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e2eab7b5f95f538a207c2fb0d2e462db7c066ff"/>
    <w:p>
      <w:pPr>
        <w:pStyle w:val="Heading1"/>
      </w:pPr>
      <w:r>
        <w:t xml:space="preserve">Отчёт: Вопрос с единственным выбором - Возможность неограниченного количества вариантов</w:t>
      </w:r>
    </w:p>
    <w:p>
      <w:pPr>
        <w:pStyle w:val="FirstParagraph"/>
      </w:pPr>
      <w:r>
        <w:rPr>
          <w:bCs/>
          <w:b/>
        </w:rPr>
        <w:t xml:space="preserve">Дата</w:t>
      </w:r>
      <w:r>
        <w:t xml:space="preserve">: 11 декабря 2025 г.</w:t>
      </w:r>
      <w:r>
        <w:t xml:space="preserve"> </w:t>
      </w:r>
      <w:r>
        <w:rPr>
          <w:bCs/>
          <w:b/>
        </w:rPr>
        <w:t xml:space="preserve">Система</w:t>
      </w:r>
      <w:r>
        <w:t xml:space="preserve">: SurveyBot v1.6.2</w:t>
      </w:r>
      <w:r>
        <w:t xml:space="preserve"> </w:t>
      </w:r>
      <w:r>
        <w:rPr>
          <w:bCs/>
          <w:b/>
        </w:rPr>
        <w:t xml:space="preserve">Тема</w:t>
      </w:r>
      <w:r>
        <w:t xml:space="preserve">: Анализ ограничений на создание вариантов ответов для вопросов с единственным выбором</w:t>
      </w:r>
    </w:p>
    <w:p>
      <w:r>
        <w:pict>
          <v:rect style="width:0;height:1.5pt" o:hralign="center" o:hrstd="t" o:hr="t"/>
        </w:pict>
      </w:r>
    </w:p>
    <w:bookmarkStart w:id="20" w:name="краткое-содержание"/>
    <w:p>
      <w:pPr>
        <w:pStyle w:val="Heading2"/>
      </w:pPr>
      <w:r>
        <w:t xml:space="preserve">Краткое содержание</w:t>
      </w:r>
    </w:p>
    <w:p>
      <w:pPr>
        <w:pStyle w:val="FirstParagraph"/>
      </w:pPr>
      <w:r>
        <w:t xml:space="preserve">Данный отчёт демонстрирует, что</w:t>
      </w:r>
      <w:r>
        <w:t xml:space="preserve"> </w:t>
      </w:r>
      <w:r>
        <w:rPr>
          <w:bCs/>
          <w:b/>
        </w:rPr>
        <w:t xml:space="preserve">вопросы с единственным выбором поддерживают неограниченное количество вариантов</w:t>
      </w:r>
      <w:r>
        <w:t xml:space="preserve"> </w:t>
      </w:r>
      <w:r>
        <w:t xml:space="preserve">на уровне бэкенда (API, База данных, Ядро), с</w:t>
      </w:r>
      <w:r>
        <w:t xml:space="preserve"> </w:t>
      </w:r>
      <w:r>
        <w:rPr>
          <w:bCs/>
          <w:b/>
        </w:rPr>
        <w:t xml:space="preserve">опциональными ограничениями на уровне UI</w:t>
      </w:r>
      <w:r>
        <w:t xml:space="preserve">, доступными во фронтенде через настраиваемые props.</w:t>
      </w:r>
    </w:p>
    <w:p>
      <w:r>
        <w:pict>
          <v:rect style="width:0;height:1.5pt" o:hralign="center" o:hrstd="t" o:hr="t"/>
        </w:pict>
      </w:r>
    </w:p>
    <w:bookmarkEnd w:id="20"/>
    <w:bookmarkStart w:id="24" w:name="бэкенд-отсутствие-жёстких-ограничений"/>
    <w:p>
      <w:pPr>
        <w:pStyle w:val="Heading2"/>
      </w:pPr>
      <w:r>
        <w:t xml:space="preserve">Бэкенд: Отсутствие жёстких ограничений</w:t>
      </w:r>
    </w:p>
    <w:bookmarkStart w:id="21" w:name="слой-базы-данных"/>
    <w:p>
      <w:pPr>
        <w:pStyle w:val="Heading3"/>
      </w:pPr>
      <w:r>
        <w:t xml:space="preserve">1. Слой базы данных</w:t>
      </w:r>
    </w:p>
    <w:p>
      <w:pPr>
        <w:pStyle w:val="FirstParagraph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question_options</w:t>
      </w:r>
      <w:r>
        <w:t xml:space="preserve"> </w:t>
      </w:r>
      <w:r>
        <w:rPr>
          <w:bCs/>
          <w:b/>
        </w:rPr>
        <w:t xml:space="preserve">не имеет ограничений</w:t>
      </w:r>
      <w:r>
        <w:t xml:space="preserve"> </w:t>
      </w:r>
      <w:r>
        <w:t xml:space="preserve">на количество вариантов для одного вопроса: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question_options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question_id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order_index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Диапазон: от 0 до 2 147 483 647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Ограничение max_options ОТСУТСТВУЕТ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Источник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src/SurveyBot.Infrastructure/Data/Configurations/QuestionOptionConfiguration.cs</w:t>
      </w:r>
    </w:p>
    <w:bookmarkEnd w:id="21"/>
    <w:bookmarkStart w:id="22" w:name="слой-доменного-ядра"/>
    <w:p>
      <w:pPr>
        <w:pStyle w:val="Heading3"/>
      </w:pPr>
      <w:r>
        <w:t xml:space="preserve">2. Слой доменного ядра</w:t>
      </w:r>
    </w:p>
    <w:p>
      <w:pPr>
        <w:pStyle w:val="FirstParagraph"/>
      </w:pPr>
      <w:r>
        <w:t xml:space="preserve">Сущность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 </w:t>
      </w:r>
      <w:r>
        <w:t xml:space="preserve">хранит варианты в неограниченной коллекции:</w:t>
      </w:r>
    </w:p>
    <w:p>
      <w:pPr>
        <w:pStyle w:val="SourceCode"/>
      </w:pPr>
      <w:r>
        <w:rPr>
          <w:rStyle w:val="CommentTok"/>
        </w:rPr>
        <w:t xml:space="preserve">// Ограничение на размер коллекции отсутствует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QuestionOption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QuestionOption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AsReadOnly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Cs/>
          <w:b/>
        </w:rPr>
        <w:t xml:space="preserve">Источник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src/SurveyBot.Core/Entities/Question.cs</w:t>
      </w:r>
    </w:p>
    <w:bookmarkEnd w:id="22"/>
    <w:bookmarkStart w:id="23" w:name="слой-api"/>
    <w:p>
      <w:pPr>
        <w:pStyle w:val="Heading3"/>
      </w:pPr>
      <w:r>
        <w:t xml:space="preserve">3. Слой API</w:t>
      </w:r>
    </w:p>
    <w:p>
      <w:pPr>
        <w:pStyle w:val="FirstParagraph"/>
      </w:pPr>
      <w:r>
        <w:t xml:space="preserve">API принимает массивы вариантов без ограничения максимального количества. Варианты можно добавлять через: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/api/surveys</w:t>
      </w:r>
      <w:r>
        <w:t xml:space="preserve"> </w:t>
      </w:r>
      <w:r>
        <w:t xml:space="preserve">- Создание опроса с вопросами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/api/surveys/{id}/complete</w:t>
      </w:r>
      <w:r>
        <w:t xml:space="preserve"> </w:t>
      </w:r>
      <w:r>
        <w:t xml:space="preserve">- Полное обновление опроса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/api/questions</w:t>
      </w:r>
      <w:r>
        <w:t xml:space="preserve"> </w:t>
      </w:r>
      <w:r>
        <w:t xml:space="preserve">- Добавление отдельных вопросов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фронтенд-настраиваемое-ограничение-ui"/>
    <w:p>
      <w:pPr>
        <w:pStyle w:val="Heading2"/>
      </w:pPr>
      <w:r>
        <w:t xml:space="preserve">Фронтенд: Настраиваемое ограничение UI</w:t>
      </w:r>
    </w:p>
    <w:p>
      <w:pPr>
        <w:pStyle w:val="FirstParagraph"/>
      </w:pPr>
      <w:r>
        <w:t xml:space="preserve">Фронтенд предоставляет</w:t>
      </w:r>
      <w:r>
        <w:t xml:space="preserve"> </w:t>
      </w:r>
      <w:r>
        <w:rPr>
          <w:bCs/>
          <w:b/>
        </w:rPr>
        <w:t xml:space="preserve">настраиваемое ограничение</w:t>
      </w:r>
      <w:r>
        <w:t xml:space="preserve"> </w:t>
      </w:r>
      <w:r>
        <w:t xml:space="preserve">через компонент</w:t>
      </w:r>
      <w:r>
        <w:t xml:space="preserve"> </w:t>
      </w:r>
      <w:r>
        <w:rPr>
          <w:rStyle w:val="VerbatimChar"/>
        </w:rPr>
        <w:t xml:space="preserve">OptionManager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OptionManager.tsx - Интерфейс Props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OptionManagerProps {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minOptions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По умолчанию: 2</w:t>
      </w:r>
      <w:r>
        <w:br/>
      </w:r>
      <w:r>
        <w:rPr>
          <w:rStyle w:val="NormalTok"/>
        </w:rPr>
        <w:t xml:space="preserve">  maxOptions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По умолчанию: 10 (настраивается)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Источник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frontend/src/components/SurveyBuilder/OptionManager.tsx</w:t>
      </w:r>
    </w:p>
    <w:bookmarkStart w:id="25" w:name="как-работает-ограничение-ui"/>
    <w:p>
      <w:pPr>
        <w:pStyle w:val="Heading3"/>
      </w:pPr>
      <w:r>
        <w:t xml:space="preserve">Как работает ограничение UI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Минимальное количество вариантов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Максимальное количество вариантов (только UI)</w:t>
            </w:r>
          </w:p>
        </w:tc>
      </w:tr>
    </w:tbl>
    <w:p>
      <w:pPr>
        <w:pStyle w:val="BodyText"/>
      </w:pPr>
      <w:r>
        <w:t xml:space="preserve">Кнопка «Добавить вариант» отключается, когда</w:t>
      </w:r>
      <w:r>
        <w:t xml:space="preserve"> </w:t>
      </w:r>
      <w:r>
        <w:rPr>
          <w:rStyle w:val="VerbatimChar"/>
        </w:rPr>
        <w:t xml:space="preserve">options.length &gt;= maxOptions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{handleAddOption}</w:t>
      </w:r>
      <w:r>
        <w:br/>
      </w:r>
      <w:r>
        <w:rPr>
          <w:rStyle w:val="NormalTok"/>
        </w:rPr>
        <w:t xml:space="preserve">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maxOptions}  </w:t>
      </w:r>
      <w:r>
        <w:rPr>
          <w:rStyle w:val="CommentTok"/>
        </w:rPr>
        <w:t xml:space="preserve">// Ограничение только на уровне UI</w:t>
      </w:r>
      <w:r>
        <w:br/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Добавить вариант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bookmarkEnd w:id="25"/>
    <w:bookmarkStart w:id="26" w:name="важное-примечание"/>
    <w:p>
      <w:pPr>
        <w:pStyle w:val="Heading3"/>
      </w:pPr>
      <w:r>
        <w:t xml:space="preserve">Важное примечание</w:t>
      </w:r>
    </w:p>
    <w:p>
      <w:pPr>
        <w:pStyle w:val="FirstParagraph"/>
      </w:pPr>
      <w:r>
        <w:t xml:space="preserve">Это ограничение</w:t>
      </w:r>
      <w:r>
        <w:t xml:space="preserve"> </w:t>
      </w:r>
      <w:r>
        <w:rPr>
          <w:bCs/>
          <w:b/>
        </w:rPr>
        <w:t xml:space="preserve">действует только на уровне UI</w:t>
      </w:r>
      <w:r>
        <w:t xml:space="preserve">. Данное ограничение:</w:t>
      </w:r>
      <w:r>
        <w:t xml:space="preserve"> </w:t>
      </w:r>
      <w:r>
        <w:t xml:space="preserve">- Может быть изменено путём передачи другого значения в prop</w:t>
      </w:r>
      <w:r>
        <w:t xml:space="preserve"> </w:t>
      </w:r>
      <w:r>
        <w:rPr>
          <w:rStyle w:val="VerbatimChar"/>
        </w:rPr>
        <w:t xml:space="preserve">maxOptions</w:t>
      </w:r>
      <w:r>
        <w:t xml:space="preserve"> </w:t>
      </w:r>
      <w:r>
        <w:t xml:space="preserve">- Не влияет на прямые вызовы API</w:t>
      </w:r>
      <w:r>
        <w:t xml:space="preserve"> </w:t>
      </w:r>
      <w:r>
        <w:t xml:space="preserve">- Не обеспечивает никакой валидации на бэкенде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заключение"/>
    <w:p>
      <w:pPr>
        <w:pStyle w:val="Heading2"/>
      </w:pPr>
      <w:r>
        <w:t xml:space="preserve">Заключение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4808"/>
        <w:gridCol w:w="1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Лимит вариантов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Неограниченно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 отсутствует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Ядро (Сущность)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Неограниченно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Лимит коллекции отсутствует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Неограниченно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Валидация отсутствует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 фронтенда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(по умолчанию)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Настраивается через prop</w:t>
            </w:r>
            <w:r>
              <w:t xml:space="preserve"> </w:t>
            </w:r>
            <w:r>
              <w:rPr>
                <w:rStyle w:val="VerbatimChar"/>
              </w:rPr>
              <w:t xml:space="preserve">maxOptions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Результат</w:t>
      </w:r>
      <w:r>
        <w:t xml:space="preserve">: Вопросы с единственным выбором могут иметь неограниченное количество вариантов на системном уровне. Единственным ограничением является настраиваемый лимит UI (prop</w:t>
      </w:r>
      <w:r>
        <w:t xml:space="preserve"> </w:t>
      </w:r>
      <w:r>
        <w:rPr>
          <w:rStyle w:val="VerbatimChar"/>
        </w:rPr>
        <w:t xml:space="preserve">maxOptions</w:t>
      </w:r>
      <w:r>
        <w:t xml:space="preserve">), который не позволяет пользователям добавлять больше вариантов через интерфейс, но может быть изменён по необходимости.</w:t>
      </w:r>
    </w:p>
    <w:p>
      <w:r>
        <w:pict>
          <v:rect style="width:0;height:1.5pt" o:hralign="center" o:hrstd="t" o:hr="t"/>
        </w:pict>
      </w:r>
    </w:p>
    <w:bookmarkEnd w:id="28"/>
    <w:bookmarkStart w:id="29" w:name="ссылки-на-исходный-код"/>
    <w:p>
      <w:pPr>
        <w:pStyle w:val="Heading2"/>
      </w:pPr>
      <w:r>
        <w:t xml:space="preserve">Ссылки на исходный код</w:t>
      </w:r>
    </w:p>
    <w:p>
      <w:pPr>
        <w:numPr>
          <w:ilvl w:val="0"/>
          <w:numId w:val="1001"/>
        </w:numPr>
        <w:pStyle w:val="Compact"/>
      </w:pPr>
      <w:r>
        <w:t xml:space="preserve">Сущность:</w:t>
      </w:r>
      <w:r>
        <w:t xml:space="preserve"> </w:t>
      </w:r>
      <w:r>
        <w:rPr>
          <w:rStyle w:val="VerbatimChar"/>
        </w:rPr>
        <w:t xml:space="preserve">src/SurveyBot.Core/Entities/Question.cs</w:t>
      </w:r>
      <w:r>
        <w:t xml:space="preserve"> </w:t>
      </w:r>
      <w:r>
        <w:t xml:space="preserve">(строки 91-97)</w:t>
      </w:r>
    </w:p>
    <w:p>
      <w:pPr>
        <w:numPr>
          <w:ilvl w:val="0"/>
          <w:numId w:val="1001"/>
        </w:numPr>
        <w:pStyle w:val="Compact"/>
      </w:pPr>
      <w:r>
        <w:t xml:space="preserve">Сущность:</w:t>
      </w:r>
      <w:r>
        <w:t xml:space="preserve"> </w:t>
      </w:r>
      <w:r>
        <w:rPr>
          <w:rStyle w:val="VerbatimChar"/>
        </w:rPr>
        <w:t xml:space="preserve">src/SurveyBot.Core/Entities/QuestionOption.cs</w:t>
      </w:r>
    </w:p>
    <w:p>
      <w:pPr>
        <w:numPr>
          <w:ilvl w:val="0"/>
          <w:numId w:val="1001"/>
        </w:numPr>
        <w:pStyle w:val="Compact"/>
      </w:pPr>
      <w:r>
        <w:t xml:space="preserve">База данных:</w:t>
      </w:r>
      <w:r>
        <w:t xml:space="preserve"> </w:t>
      </w:r>
      <w:r>
        <w:rPr>
          <w:rStyle w:val="VerbatimChar"/>
        </w:rPr>
        <w:t xml:space="preserve">src/SurveyBot.Infrastructure/Data/Configurations/QuestionOptionConfiguration.cs</w:t>
      </w:r>
    </w:p>
    <w:p>
      <w:pPr>
        <w:numPr>
          <w:ilvl w:val="0"/>
          <w:numId w:val="1001"/>
        </w:numPr>
        <w:pStyle w:val="Compact"/>
      </w:pPr>
      <w:r>
        <w:t xml:space="preserve">Фронтенд:</w:t>
      </w:r>
      <w:r>
        <w:t xml:space="preserve"> </w:t>
      </w:r>
      <w:r>
        <w:rPr>
          <w:rStyle w:val="VerbatimChar"/>
        </w:rPr>
        <w:t xml:space="preserve">frontend/src/components/SurveyBuilder/OptionManager.tsx</w:t>
      </w:r>
      <w:r>
        <w:t xml:space="preserve"> </w:t>
      </w:r>
      <w:r>
        <w:t xml:space="preserve">(строки 138-145)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2025-12-11T11:00:05Z</dcterms:created>
  <dcterms:modified xsi:type="dcterms:W3CDTF">2025-12-11T11:00:05Z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