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Гайд по проекту «Магазин обуви»</w:t>
      </w:r>
    </w:p>
    <w:p>
      <w:pPr>
        <w:jc w:val="center"/>
      </w:pPr>
      <w:r>
        <w:rPr>
          <w:i/>
        </w:rPr>
        <w:t>Запуск, настройка и адаптация под другое задание того же типа</w:t>
      </w:r>
    </w:p>
    <w:p>
      <w:r>
        <w:rPr>
          <w:b/>
        </w:rPr>
        <w:t>Стек: Python · PyQt6 · PostgreSQL · pgAdmin 4</w:t>
      </w:r>
    </w:p>
    <w:p>
      <w:pPr>
        <w:pStyle w:val="Heading1"/>
      </w:pPr>
      <w:r>
        <w:t>1. Что взять за основу из проекта-примера</w:t>
      </w:r>
    </w:p>
    <w:p>
      <w:r>
        <w:t>Полезные архитектурные идеи, которые обычно встречаются в аккуратно организованных проектах:</w:t>
      </w:r>
    </w:p>
    <w:p>
      <w:pPr>
        <w:pStyle w:val="ListBullet"/>
      </w:pPr>
      <w:r>
        <w:t>Разделять ответственность по файлам. Настройки подключения — отдельно; запросы к БД — в репозитории; авторизация — отдельная функция/модуль; окна — в screens/.</w:t>
      </w:r>
    </w:p>
    <w:p>
      <w:pPr>
        <w:pStyle w:val="ListBullet"/>
      </w:pPr>
      <w:r>
        <w:t>Проверять роль пользователя в одном понятном месте. Гость, клиент, менеджер и администратор должны видеть только предусмотренные заданием действия.</w:t>
      </w:r>
    </w:p>
    <w:p>
      <w:pPr>
        <w:pStyle w:val="ListBullet"/>
      </w:pPr>
      <w:r>
        <w:t>Не хранить пароль PostgreSQL прямо в коде репозитория. Использовать переменную окружения или локальную настройку, не добавлять секреты в Git.</w:t>
      </w:r>
    </w:p>
    <w:p>
      <w:pPr>
        <w:pStyle w:val="ListBullet"/>
      </w:pPr>
      <w:r>
        <w:t>Переиспользовать формы и функции сохранения. Добавление и редактирование часто могут использовать одну форму; SQL-запросы не стоит копировать в каждый экран.</w:t>
      </w:r>
    </w:p>
    <w:p>
      <w:pPr>
        <w:pStyle w:val="ListBullet"/>
      </w:pPr>
      <w:r>
        <w:t>Проверять ввод до сохранения. Обязательные поля, числа, диапазоны скидки, даты, уникальные артикулы.</w:t>
      </w:r>
    </w:p>
    <w:p>
      <w:pPr>
        <w:pStyle w:val="ListBullet"/>
      </w:pPr>
      <w:r>
        <w:t>Показывать понятные сообщения об ошибках. Например, если запись используется в заказе, объяснить, почему удаление невозможно.</w:t>
      </w:r>
    </w:p>
    <w:p>
      <w:pPr>
        <w:pStyle w:val="ListBullet"/>
      </w:pPr>
      <w:r>
        <w:t>Держать изображения отдельно от БД. В таблице хранить относительный путь к файлу, если это соответствует заданию.</w:t>
      </w:r>
    </w:p>
    <w:p>
      <w:r>
        <w:t>Не копируйте проект друга целиком без проверки: названия таблиц и полей, стек, права ролей и правила предметной области могут отличаться от вашего задания. В текущем проекте используется PostgreSQL и поля user_id, login, password_hash, role_id; чужие запросы с users.id или users.username не подойдут без адаптации.</w:t>
      </w:r>
    </w:p>
    <w:p>
      <w:pPr>
        <w:pStyle w:val="Heading1"/>
      </w:pPr>
      <w:r>
        <w:t>2. Что установить</w:t>
      </w:r>
    </w:p>
    <w:p>
      <w:pPr>
        <w:pStyle w:val="Heading2"/>
      </w:pPr>
      <w:r>
        <w:t>Приложения</w:t>
      </w:r>
    </w:p>
    <w:p>
      <w:pPr>
        <w:pStyle w:val="ListNumber"/>
      </w:pPr>
      <w:r>
        <w:t>Python 3 — интерпретатор Python. Для экзамена заранее проверьте версию, разрешённую организаторами.</w:t>
      </w:r>
    </w:p>
    <w:p>
      <w:pPr>
        <w:pStyle w:val="ListNumber"/>
      </w:pPr>
      <w:r>
        <w:t>PostgreSQL — сервер базы данных.</w:t>
      </w:r>
    </w:p>
    <w:p>
      <w:pPr>
        <w:pStyle w:val="ListNumber"/>
      </w:pPr>
      <w:r>
        <w:t>pgAdmin 4 — графический интерфейс для создания базы, таблиц, связей, запуска SQL и резервного копирования.</w:t>
      </w:r>
    </w:p>
    <w:p>
      <w:pPr>
        <w:pStyle w:val="ListNumber"/>
      </w:pPr>
      <w:r>
        <w:t>Visual Studio Code или PyCharm — редактор кода. Подойдёт и другая разрешённая среда.</w:t>
      </w:r>
    </w:p>
    <w:p>
      <w:pPr>
        <w:pStyle w:val="ListNumber"/>
      </w:pPr>
      <w:r>
        <w:t>Git — необязателен для запуска, но полезен для сохранения версий проекта.</w:t>
      </w:r>
    </w:p>
    <w:p>
      <w:pPr>
        <w:pStyle w:val="Heading2"/>
      </w:pPr>
      <w:r>
        <w:t>Python-библиотеки проекта</w:t>
      </w:r>
    </w:p>
    <w:p>
      <w:r>
        <w:t>Устанавливайте зависимости из requirements.txt, а не вручную по одной:</w:t>
      </w:r>
    </w:p>
    <w:p>
      <w:pPr>
        <w:spacing w:after="120"/>
        <w:ind w:left="288"/>
        <w:shd w:fill="F2F4F8"/>
      </w:pPr>
      <w:r>
        <w:rPr>
          <w:rFonts w:ascii="Consolas" w:hAnsi="Consolas"/>
          <w:sz w:val="17"/>
        </w:rPr>
        <w:t>python -m venv venv</w:t>
        <w:br/>
        <w:t>source venv/bin/activate       # Fedora/Linux</w:t>
        <w:br/>
        <w:t>python -m pip install --upgrade pip</w:t>
        <w:br/>
        <w:t>python -m pip install -r requirements.txt</w:t>
      </w:r>
    </w:p>
    <w:p>
      <w:r>
        <w:t>Windows PowerShell:</w:t>
      </w:r>
    </w:p>
    <w:p>
      <w:pPr>
        <w:spacing w:after="120"/>
        <w:ind w:left="288"/>
        <w:shd w:fill="F2F4F8"/>
      </w:pPr>
      <w:r>
        <w:rPr>
          <w:rFonts w:ascii="Consolas" w:hAnsi="Consolas"/>
          <w:sz w:val="17"/>
        </w:rPr>
        <w:t>py -m venv venv</w:t>
        <w:br/>
        <w:t>.\venv\Scripts\Activate.ps1</w:t>
        <w:br/>
        <w:t>python -m pip install --upgrade pip</w:t>
        <w:br/>
        <w:t>python -m pip install -r requirements.txt</w:t>
      </w:r>
    </w:p>
    <w:p>
      <w:r>
        <w:t>В текущем проекте нужны:</w:t>
      </w:r>
    </w:p>
    <w:p>
      <w:pPr>
        <w:pStyle w:val="ListBullet"/>
      </w:pPr>
      <w:r>
        <w:t>PyQt6 — графический интерфейс;</w:t>
      </w:r>
    </w:p>
    <w:p>
      <w:pPr>
        <w:pStyle w:val="ListBullet"/>
      </w:pPr>
      <w:r>
        <w:t>psycopg2-binary — подключение Python к PostgreSQL;</w:t>
      </w:r>
    </w:p>
    <w:p>
      <w:pPr>
        <w:pStyle w:val="ListBullet"/>
      </w:pPr>
      <w:r>
        <w:t>bcrypt — проверка хешей паролей;</w:t>
      </w:r>
    </w:p>
    <w:p>
      <w:pPr>
        <w:pStyle w:val="ListBullet"/>
      </w:pPr>
      <w:r>
        <w:t>PyInstaller — необязательная сборка исполняемого файла.</w:t>
      </w:r>
    </w:p>
    <w:p>
      <w:r>
        <w:t>Если в новом задании нужны Excel/CSV-импорт или экспорт, могут понадобиться pandas и/или openpyxl; добавляйте их только если этого требует задание или код.</w:t>
      </w:r>
    </w:p>
    <w:p>
      <w:pPr>
        <w:pStyle w:val="Heading1"/>
      </w:pPr>
      <w:r>
        <w:t>3. Как подготовить проект под новое задание</w:t>
      </w:r>
    </w:p>
    <w:p>
      <w:pPr>
        <w:pStyle w:val="Heading2"/>
      </w:pPr>
      <w:r>
        <w:t>Шаг 1. Выписать требования</w:t>
      </w:r>
    </w:p>
    <w:p>
      <w:r>
        <w:t>Из текста задания выделите отдельные списки:</w:t>
      </w:r>
    </w:p>
    <w:p>
      <w:pPr>
        <w:pStyle w:val="ListBullet"/>
      </w:pPr>
      <w:r>
        <w:t>таблицы, поля, типы, первичные и внешние ключи;</w:t>
      </w:r>
    </w:p>
    <w:p>
      <w:pPr>
        <w:pStyle w:val="ListBullet"/>
      </w:pPr>
      <w:r>
        <w:t>роли и разрешённые действия каждой роли;</w:t>
      </w:r>
    </w:p>
    <w:p>
      <w:pPr>
        <w:pStyle w:val="ListBullet"/>
      </w:pPr>
      <w:r>
        <w:t>экраны и кнопки;</w:t>
      </w:r>
    </w:p>
    <w:p>
      <w:pPr>
        <w:pStyle w:val="ListBullet"/>
      </w:pPr>
      <w:r>
        <w:t>поиск, сортировка, фильтры;</w:t>
      </w:r>
    </w:p>
    <w:p>
      <w:pPr>
        <w:pStyle w:val="ListBullet"/>
      </w:pPr>
      <w:r>
        <w:t>правила проверки данных;</w:t>
      </w:r>
    </w:p>
    <w:p>
      <w:pPr>
        <w:pStyle w:val="ListBullet"/>
      </w:pPr>
      <w:r>
        <w:t>обязательные файлы на сдачу: исходники, SQL-дамп, ERD, блок-схема, документация, исполняемый файл — только если он требуется.</w:t>
      </w:r>
    </w:p>
    <w:p>
      <w:r>
        <w:t>Не добавляйте функции «для красоты», пока не выполнены обязательные требования.</w:t>
      </w:r>
    </w:p>
    <w:p>
      <w:pPr>
        <w:pStyle w:val="Heading2"/>
      </w:pPr>
      <w:r>
        <w:t>Шаг 2. Сопоставить схему БД</w:t>
      </w:r>
    </w:p>
    <w:p>
      <w:r>
        <w:t>Составьте таблицу соответствий: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4968"/>
            <w:vAlign w:val="center"/>
          </w:tcPr>
          <w:p>
            <w:r>
              <w:t>Таблица существует?</w:t>
            </w:r>
          </w:p>
        </w:tc>
        <w:tc>
          <w:tcPr>
            <w:tcW w:type="dxa" w:w="4968"/>
            <w:vAlign w:val="center"/>
          </w:tcPr>
          <w:p>
            <w:r>
              <w:t>Точное имя таблицы</w:t>
            </w:r>
          </w:p>
        </w:tc>
      </w:tr>
      <w:tr>
        <w:tc>
          <w:tcPr>
            <w:tcW w:type="dxa" w:w="4968"/>
            <w:vAlign w:val="center"/>
          </w:tcPr>
          <w:p>
            <w:r>
              <w:t>Поле существует?</w:t>
            </w:r>
          </w:p>
        </w:tc>
        <w:tc>
          <w:tcPr>
            <w:tcW w:type="dxa" w:w="4968"/>
            <w:vAlign w:val="center"/>
          </w:tcPr>
          <w:p>
            <w:r>
              <w:t>Имя и регистр/написание</w:t>
            </w:r>
          </w:p>
        </w:tc>
      </w:tr>
      <w:tr>
        <w:tc>
          <w:tcPr>
            <w:tcW w:type="dxa" w:w="4968"/>
            <w:vAlign w:val="center"/>
          </w:tcPr>
          <w:p>
            <w:r>
              <w:t>Тип совпадает?</w:t>
            </w:r>
          </w:p>
        </w:tc>
        <w:tc>
          <w:tcPr>
            <w:tcW w:type="dxa" w:w="4968"/>
            <w:vAlign w:val="center"/>
          </w:tcPr>
          <w:p>
            <w:r>
              <w:t>Например, `INTEGER`, `NUMERIC`, `DATE`, `VARCHAR`</w:t>
            </w:r>
          </w:p>
        </w:tc>
      </w:tr>
      <w:tr>
        <w:tc>
          <w:tcPr>
            <w:tcW w:type="dxa" w:w="4968"/>
            <w:vAlign w:val="center"/>
          </w:tcPr>
          <w:p>
            <w:r>
              <w:t>Связь верна?</w:t>
            </w:r>
          </w:p>
        </w:tc>
        <w:tc>
          <w:tcPr>
            <w:tcW w:type="dxa" w:w="4968"/>
            <w:vAlign w:val="center"/>
          </w:tcPr>
          <w:p>
            <w:r>
              <w:t>FK указывает на правильный PK</w:t>
            </w:r>
          </w:p>
        </w:tc>
      </w:tr>
      <w:tr>
        <w:tc>
          <w:tcPr>
            <w:tcW w:type="dxa" w:w="4968"/>
            <w:vAlign w:val="center"/>
          </w:tcPr>
          <w:p>
            <w:r>
              <w:t>Есть ограничения?</w:t>
            </w:r>
          </w:p>
        </w:tc>
        <w:tc>
          <w:tcPr>
            <w:tcW w:type="dxa" w:w="4968"/>
            <w:vAlign w:val="center"/>
          </w:tcPr>
          <w:p>
            <w:r>
              <w:t>`NOT NULL`, `UNIQUE`, `CHECK`, `DEFAULT`</w:t>
            </w:r>
          </w:p>
        </w:tc>
      </w:tr>
    </w:tbl>
    <w:p/>
    <w:p>
      <w:r>
        <w:t>После этого обновите SQL-запросы в data/repository.py. Если в новом задании поле называется article, нельзя незаметно заменить его на id или наоборот.</w:t>
      </w:r>
    </w:p>
    <w:p>
      <w:pPr>
        <w:pStyle w:val="Heading2"/>
      </w:pPr>
      <w:r>
        <w:t>Шаг 3. Настроить базу</w:t>
      </w:r>
    </w:p>
    <w:p>
      <w:pPr>
        <w:pStyle w:val="ListBullet"/>
      </w:pPr>
      <w:r>
        <w:t>Для пустой базы используйте init_db.sql как исходную схему текущего проекта.</w:t>
      </w:r>
    </w:p>
    <w:p>
      <w:pPr>
        <w:pStyle w:val="ListBullet"/>
      </w:pPr>
      <w:r>
        <w:t>Для уже существующей базы не запускайте init_db.sql повторно: он создаёт таблицы заново и предназначен для пустой БД.</w:t>
      </w:r>
    </w:p>
    <w:p>
      <w:pPr>
        <w:pStyle w:val="ListBullet"/>
      </w:pPr>
      <w:r>
        <w:t>Изменения для существующей схемы оформляйте отдельным миграционным SQL-файлом и запускайте только после проверки его назначения.</w:t>
      </w:r>
    </w:p>
    <w:p>
      <w:pPr>
        <w:pStyle w:val="ListBullet"/>
      </w:pPr>
      <w:r>
        <w:t>Проверьте связи через ERD Tool в pgAdmin.</w:t>
      </w:r>
    </w:p>
    <w:p>
      <w:pPr>
        <w:pStyle w:val="ListBullet"/>
      </w:pPr>
      <w:r>
        <w:t>Сделайте резервную копию через Backup; для SQL-скрипта выбирайте формат Plain, если этого требует задание.</w:t>
      </w:r>
    </w:p>
    <w:p>
      <w:pPr>
        <w:pStyle w:val="Heading2"/>
      </w:pPr>
      <w:r>
        <w:t>Шаг 4. Подключить Python</w:t>
      </w:r>
    </w:p>
    <w:p>
      <w:r>
        <w:t>В db.py проверьте имя базы, пользователя, хост, порт и пароль. Можно использовать переменные окружения SHOESTORE_DB, SHOESTORE_USER, SHOESTORE_PASSWORD, SHOESTORE_HOST, SHOESTORE_PORT. Не публикуйте пароль в Git и не отправляйте его в скриншотах.</w:t>
      </w:r>
    </w:p>
    <w:p>
      <w:r>
        <w:t>Проверяйте подключение до запуска интерфейса. Если вход не работает, проверьте одновременно:</w:t>
      </w:r>
    </w:p>
    <w:p>
      <w:pPr>
        <w:pStyle w:val="ListNumber"/>
      </w:pPr>
      <w:r>
        <w:t>доступность службы PostgreSQL;</w:t>
      </w:r>
    </w:p>
    <w:p>
      <w:pPr>
        <w:pStyle w:val="ListNumber"/>
      </w:pPr>
      <w:r>
        <w:t>имя базы и пользователя;</w:t>
      </w:r>
    </w:p>
    <w:p>
      <w:pPr>
        <w:pStyle w:val="ListNumber"/>
      </w:pPr>
      <w:r>
        <w:t>пароль и переменные окружения;</w:t>
      </w:r>
    </w:p>
    <w:p>
      <w:pPr>
        <w:pStyle w:val="ListNumber"/>
      </w:pPr>
      <w:r>
        <w:t>названия полей в SQL-запросе;</w:t>
      </w:r>
    </w:p>
    <w:p>
      <w:pPr>
        <w:pStyle w:val="ListNumber"/>
      </w:pPr>
      <w:r>
        <w:t>формат хеша пароля в password_hash.</w:t>
      </w:r>
    </w:p>
    <w:p>
      <w:r>
        <w:t>Хеши разных алгоритмов не взаимозаменяемы. Если приложение ожидает bcrypt, обычный SHA-256-хеш нельзя проверить функцией bcrypt.checkpw.</w:t>
      </w:r>
    </w:p>
    <w:p>
      <w:pPr>
        <w:pStyle w:val="Heading2"/>
      </w:pPr>
      <w:r>
        <w:t>Шаг 5. Реализовать логику и интерфейс</w:t>
      </w:r>
    </w:p>
    <w:p>
      <w:pPr>
        <w:pStyle w:val="ListBullet"/>
      </w:pPr>
      <w:r>
        <w:t>Запросы к БД держите в data/repository.py.</w:t>
      </w:r>
    </w:p>
    <w:p>
      <w:pPr>
        <w:pStyle w:val="ListBullet"/>
      </w:pPr>
      <w:r>
        <w:t>Экраны и диалоги держите в screens/.</w:t>
      </w:r>
    </w:p>
    <w:p>
      <w:pPr>
        <w:pStyle w:val="ListBullet"/>
      </w:pPr>
      <w:r>
        <w:t>Используйте параметризованные SQL-запросы (%s или именованные параметры), а не склеивание пользовательского ввода в SQL.</w:t>
      </w:r>
    </w:p>
    <w:p>
      <w:pPr>
        <w:pStyle w:val="ListBullet"/>
      </w:pPr>
      <w:r>
        <w:t>Для сортировки используйте только список разрешённых полей.</w:t>
      </w:r>
    </w:p>
    <w:p>
      <w:pPr>
        <w:pStyle w:val="ListBullet"/>
      </w:pPr>
      <w:r>
        <w:t>Проверяйте права не только скрытием кнопки, но и перед выполнением операции.</w:t>
      </w:r>
    </w:p>
    <w:p>
      <w:pPr>
        <w:pStyle w:val="ListBullet"/>
      </w:pPr>
      <w:r>
        <w:t>После сохранения обновляйте список; перед удалением показывайте подтверждение.</w:t>
      </w:r>
    </w:p>
    <w:p>
      <w:pPr>
        <w:pStyle w:val="ListBullet"/>
      </w:pPr>
      <w:r>
        <w:t>Ошибки уникальности и внешних ключей объясняйте понятным сообщением.</w:t>
      </w:r>
    </w:p>
    <w:p>
      <w:pPr>
        <w:pStyle w:val="Heading2"/>
      </w:pPr>
      <w:r>
        <w:t>Шаг 6. Пройти тестовый сценарий</w:t>
      </w:r>
    </w:p>
    <w:p>
      <w:r>
        <w:t>Минимально проверьте:</w:t>
      </w:r>
    </w:p>
    <w:p>
      <w:pPr>
        <w:pStyle w:val="ListBullet"/>
      </w:pPr>
      <w:r>
        <w:t>неверный логин/пароль и корректный вход;</w:t>
      </w:r>
    </w:p>
    <w:p>
      <w:pPr>
        <w:pStyle w:val="ListBullet"/>
      </w:pPr>
      <w:r>
        <w:t>каждую роль отдельно;</w:t>
      </w:r>
    </w:p>
    <w:p>
      <w:pPr>
        <w:pStyle w:val="ListBullet"/>
      </w:pPr>
      <w:r>
        <w:t>видимость и доступность кнопок;</w:t>
      </w:r>
    </w:p>
    <w:p>
      <w:pPr>
        <w:pStyle w:val="ListBullet"/>
      </w:pPr>
      <w:r>
        <w:t>пустые обязательные поля;</w:t>
      </w:r>
    </w:p>
    <w:p>
      <w:pPr>
        <w:pStyle w:val="ListBullet"/>
      </w:pPr>
      <w:r>
        <w:t>границы числовых значений;</w:t>
      </w:r>
    </w:p>
    <w:p>
      <w:pPr>
        <w:pStyle w:val="ListBullet"/>
      </w:pPr>
      <w:r>
        <w:t>поиск, сортировку и фильтр;</w:t>
      </w:r>
    </w:p>
    <w:p>
      <w:pPr>
        <w:pStyle w:val="ListBullet"/>
      </w:pPr>
      <w:r>
        <w:t>создание, изменение и удаление записи;</w:t>
      </w:r>
    </w:p>
    <w:p>
      <w:pPr>
        <w:pStyle w:val="ListBullet"/>
      </w:pPr>
      <w:r>
        <w:t>попытку удалить запись, на которую ссылается другая таблица;</w:t>
      </w:r>
    </w:p>
    <w:p>
      <w:pPr>
        <w:pStyle w:val="ListBullet"/>
      </w:pPr>
      <w:r>
        <w:t>уникальные значения и ограничения дат;</w:t>
      </w:r>
    </w:p>
    <w:p>
      <w:pPr>
        <w:pStyle w:val="ListBullet"/>
      </w:pPr>
      <w:r>
        <w:t>перезапуск приложения и сохранность данных.</w:t>
      </w:r>
    </w:p>
    <w:p>
      <w:pPr>
        <w:pStyle w:val="Heading2"/>
      </w:pPr>
      <w:r>
        <w:t>Шаг 7. Подготовить сдачу</w:t>
      </w:r>
    </w:p>
    <w:p>
      <w:pPr>
        <w:pStyle w:val="ListNumber"/>
      </w:pPr>
      <w:r>
        <w:t>Исходники с понятной структурой папок.</w:t>
      </w:r>
    </w:p>
    <w:p>
      <w:pPr>
        <w:pStyle w:val="ListNumber"/>
      </w:pPr>
      <w:r>
        <w:t>requirements.txt.</w:t>
      </w:r>
    </w:p>
    <w:p>
      <w:pPr>
        <w:pStyle w:val="ListNumber"/>
      </w:pPr>
      <w:r>
        <w:t>SQL-схема или актуальный SQL-дамп — по требованиям задания.</w:t>
      </w:r>
    </w:p>
    <w:p>
      <w:pPr>
        <w:pStyle w:val="ListNumber"/>
      </w:pPr>
      <w:r>
        <w:t>ER-диаграмма и блок-схема, если требуются.</w:t>
      </w:r>
    </w:p>
    <w:p>
      <w:pPr>
        <w:pStyle w:val="ListNumber"/>
      </w:pPr>
      <w:r>
        <w:t>Инструкция по запуску и краткая памятка по учётным записям.</w:t>
      </w:r>
    </w:p>
    <w:p>
      <w:pPr>
        <w:pStyle w:val="ListNumber"/>
      </w:pPr>
      <w:r>
        <w:t>Исполняемый файл — если это явно требуется; он всё равно может нуждаться в доступной базе данных.</w:t>
      </w:r>
    </w:p>
    <w:p>
      <w:pPr>
        <w:pStyle w:val="ListNumber"/>
      </w:pPr>
      <w:r>
        <w:t>Финальная проверка запуска из чистого окружения.</w:t>
      </w:r>
    </w:p>
    <w:p>
      <w:pPr>
        <w:pStyle w:val="Heading1"/>
      </w:pPr>
      <w:r>
        <w:t>4. Структура текущего проекта</w:t>
      </w:r>
    </w:p>
    <w:p>
      <w:pPr>
        <w:spacing w:after="120"/>
        <w:ind w:left="288"/>
        <w:shd w:fill="F2F4F8"/>
      </w:pPr>
      <w:r>
        <w:rPr>
          <w:rFonts w:ascii="Consolas" w:hAnsi="Consolas"/>
          <w:sz w:val="17"/>
        </w:rPr>
        <w:t>ShoeStore_ready/</w:t>
        <w:br/>
        <w:t>├── main.py</w:t>
        <w:br/>
        <w:t>├── db.py</w:t>
        <w:br/>
        <w:t>├── auth.py</w:t>
        <w:br/>
        <w:t>├── init_db.sql</w:t>
        <w:br/>
        <w:t>├── migration_module4.sql</w:t>
        <w:br/>
        <w:t>├── set_test_passwords.py</w:t>
        <w:br/>
        <w:t>├── requirements.txt</w:t>
        <w:br/>
        <w:t>├── styles.qss</w:t>
        <w:br/>
        <w:t>├── data/</w:t>
        <w:br/>
        <w:t>│   └── repository.py</w:t>
        <w:br/>
        <w:t>├── screens/</w:t>
        <w:br/>
        <w:t>│   ├── login_screen.py</w:t>
        <w:br/>
        <w:t>│   ├── products_screen.py</w:t>
        <w:br/>
        <w:t>│   └── orders_screen.py</w:t>
        <w:br/>
        <w:t>└── docs/</w:t>
        <w:br/>
        <w:t xml:space="preserve">    ├── auth_flowchart.mmd</w:t>
        <w:br/>
        <w:t xml:space="preserve">    ├── erd_relationships.mmd</w:t>
        <w:br/>
        <w:t xml:space="preserve">    ├── style_guide.md</w:t>
        <w:br/>
        <w:t xml:space="preserve">    └── requirements_checklist.md</w:t>
      </w:r>
    </w:p>
    <w:p>
      <w:pPr>
        <w:pStyle w:val="Heading1"/>
      </w:pPr>
      <w:r>
        <w:t>5. Команды запуска и проверки</w:t>
      </w:r>
    </w:p>
    <w:p>
      <w:pPr>
        <w:spacing w:after="120"/>
        <w:ind w:left="288"/>
        <w:shd w:fill="F2F4F8"/>
      </w:pPr>
      <w:r>
        <w:rPr>
          <w:rFonts w:ascii="Consolas" w:hAnsi="Consolas"/>
          <w:sz w:val="17"/>
        </w:rPr>
        <w:t># Активировать окружение перед выполнением</w:t>
        <w:br/>
        <w:t>python -m pip install -r requirements.txt</w:t>
        <w:br/>
        <w:t>python -m compileall -q .</w:t>
        <w:br/>
        <w:t>python main.py</w:t>
      </w:r>
    </w:p>
    <w:p>
      <w:r>
        <w:t>Сборка PyInstaller, если нужна:</w:t>
      </w:r>
    </w:p>
    <w:p>
      <w:pPr>
        <w:spacing w:after="120"/>
        <w:ind w:left="288"/>
        <w:shd w:fill="F2F4F8"/>
      </w:pPr>
      <w:r>
        <w:rPr>
          <w:rFonts w:ascii="Consolas" w:hAnsi="Consolas"/>
          <w:sz w:val="17"/>
        </w:rPr>
        <w:t># Fedora/Linux</w:t>
        <w:br/>
        <w:t>python -m PyInstaller --noconfirm --clean --noconsole --onefile \</w:t>
        <w:br/>
        <w:t xml:space="preserve">  --name ShoeStore --add-data "styles.qss:." main.py</w:t>
      </w:r>
    </w:p>
    <w:p>
      <w:r>
        <w:t>В Windows разделитель для --add-data обычно ;, а не :.</w:t>
      </w:r>
    </w:p>
    <w:p>
      <w:pPr>
        <w:pStyle w:val="Heading1"/>
      </w:pPr>
      <w:r>
        <w:t>6. Важные ограничения</w:t>
      </w:r>
    </w:p>
    <w:p>
      <w:r>
        <w:t>Этот проект — учебная основа, а не универсальная программа для любого варианта задания. Перед использованием на экзамене сопоставьте каждое требование нового варианта с кодом и схемой. Не запускайте скрипты изменения схемы на единственной копии важной базы без резервной копии. После настройки обязательно протестируйте именно на той базе, с которой будете работать.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Учебный материал. Перед сдачей сверяйте проект с конкретным заданием.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6CD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C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6CD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6CD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