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4954" w14:textId="77777777" w:rsidR="006A3E48" w:rsidRPr="006A3E48" w:rsidRDefault="006A3E48" w:rsidP="006A3E48">
      <w:pPr>
        <w:rPr>
          <w:b/>
          <w:bCs/>
        </w:rPr>
      </w:pPr>
      <w:r w:rsidRPr="006A3E48">
        <w:rPr>
          <w:b/>
          <w:bCs/>
        </w:rPr>
        <w:t>¿Qué incluye la tarifa básica gratuita?</w:t>
      </w:r>
    </w:p>
    <w:p w14:paraId="0F59FD27" w14:textId="77777777" w:rsidR="006A3E48" w:rsidRPr="006A3E48" w:rsidRDefault="006A3E48" w:rsidP="006A3E48">
      <w:r w:rsidRPr="006A3E48">
        <w:t>La tarifa básica se activa automáticamente al registrarse. También se transfiere automáticamente al finalizar el periodo de pago de las tarifas ORO/PLATINO/DIAMANTE (si la suscripción está desactivada) o el periodo de prueba activado al registrarse.</w:t>
      </w:r>
    </w:p>
    <w:p w14:paraId="54AD2D62" w14:textId="3F9FB377" w:rsidR="00F76F80" w:rsidRDefault="006A3E48" w:rsidP="006A3E48">
      <w:pPr>
        <w:rPr>
          <w:noProof/>
          <w:lang w:val="ru-RU"/>
        </w:rPr>
      </w:pPr>
      <w:r w:rsidRPr="006A3E48">
        <w:t>En cuanto a las funciones, todo se especifica en la descripción de la tarifa</w:t>
      </w:r>
      <w:r w:rsidRPr="006A3E48">
        <w:rPr>
          <w:b/>
          <w:bCs/>
        </w:rPr>
        <w:t>:</w:t>
      </w:r>
    </w:p>
    <w:p w14:paraId="6CB4B95D" w14:textId="71D00273" w:rsidR="006A3E48" w:rsidRPr="006A3E48" w:rsidRDefault="00FB65F4" w:rsidP="006A3E48">
      <w:r w:rsidRPr="00FB65F4">
        <w:drawing>
          <wp:inline distT="0" distB="0" distL="0" distR="0" wp14:anchorId="53FADBAE" wp14:editId="5A6EC3FC">
            <wp:extent cx="1492653" cy="23615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193" cy="237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DF78" w14:textId="77777777" w:rsidR="000B44DF" w:rsidRPr="000B44DF" w:rsidRDefault="000B44DF" w:rsidP="000B44DF">
      <w:pPr>
        <w:rPr>
          <w:b/>
          <w:bCs/>
        </w:rPr>
      </w:pPr>
      <w:r w:rsidRPr="000B44DF">
        <w:rPr>
          <w:b/>
          <w:bCs/>
        </w:rPr>
        <w:t>¿Cuál es el plazo mínimo de pago? ¿Hay descuentos en las tarifas?</w:t>
      </w:r>
    </w:p>
    <w:p w14:paraId="1DBBBA17" w14:textId="2A7AB515" w:rsidR="000B44DF" w:rsidRPr="000B44DF" w:rsidRDefault="000B44DF" w:rsidP="000B44DF">
      <w:r w:rsidRPr="000B44DF">
        <w:t xml:space="preserve">El plazo mínimo de pago del servicio es de 3 </w:t>
      </w:r>
      <w:proofErr w:type="gramStart"/>
      <w:r w:rsidRPr="000B44DF">
        <w:t xml:space="preserve">meses </w:t>
      </w:r>
      <w:r w:rsidRPr="000B44DF">
        <w:t>.</w:t>
      </w:r>
      <w:proofErr w:type="gramEnd"/>
    </w:p>
    <w:p w14:paraId="48CDBACA" w14:textId="77777777" w:rsidR="000B44DF" w:rsidRDefault="000B44DF" w:rsidP="000B44DF">
      <w:r w:rsidRPr="000B44DF">
        <w:t>Al pagar 12 meses a la vez, obtienes un descuento de hasta el 50% en el precio mensual.</w:t>
      </w:r>
    </w:p>
    <w:p w14:paraId="00E57110" w14:textId="77777777" w:rsidR="00891BC7" w:rsidRPr="00891BC7" w:rsidRDefault="00891BC7" w:rsidP="00891BC7">
      <w:pPr>
        <w:rPr>
          <w:b/>
          <w:bCs/>
        </w:rPr>
      </w:pPr>
      <w:r w:rsidRPr="00891BC7">
        <w:rPr>
          <w:b/>
          <w:bCs/>
        </w:rPr>
        <w:t>¿Cómo puedo consultar mi tarifa, su fecha de vencimiento y la información de mi suscripción?</w:t>
      </w:r>
    </w:p>
    <w:p w14:paraId="17EC9503" w14:textId="77777777" w:rsidR="00891BC7" w:rsidRDefault="00891BC7" w:rsidP="00891BC7">
      <w:r w:rsidRPr="00891BC7">
        <w:t>La información sobre la tarifa actual, su fecha de vencimiento y las condiciones de la suscripción se encuentra en la página "Perfil" (disponible en el menú de avatar, en la esquina superior derecha).</w:t>
      </w:r>
    </w:p>
    <w:p w14:paraId="12A4D12C" w14:textId="77777777" w:rsidR="00843458" w:rsidRPr="00843458" w:rsidRDefault="00843458" w:rsidP="00843458">
      <w:pPr>
        <w:rPr>
          <w:b/>
          <w:bCs/>
        </w:rPr>
      </w:pPr>
      <w:r w:rsidRPr="00843458">
        <w:rPr>
          <w:b/>
          <w:bCs/>
        </w:rPr>
        <w:t>¿No he recibido una carta con un código de verificación en mi correo?</w:t>
      </w:r>
    </w:p>
    <w:p w14:paraId="57F94007" w14:textId="77777777" w:rsidR="00843458" w:rsidRPr="00843458" w:rsidRDefault="00843458" w:rsidP="00843458">
      <w:r w:rsidRPr="00843458">
        <w:t>La razón más probable es el sistema antispam que utiliza el servicio de correo, que filtra nuestros correos.</w:t>
      </w:r>
    </w:p>
    <w:p w14:paraId="101A2B7B" w14:textId="77777777" w:rsidR="00843458" w:rsidRPr="00843458" w:rsidRDefault="00843458" w:rsidP="00843458">
      <w:r w:rsidRPr="00843458">
        <w:t>1) Revisa la carpeta de "spam"; en la mayoría de los casos, el correo estará ahí. Si los correos llegaron, pero terminaron en la carpeta de SPAM, ve a cada uno y márcalos como "NO SPAM" para que el sistema te los entregue con mayor fiabilidad.</w:t>
      </w:r>
    </w:p>
    <w:p w14:paraId="4B555152" w14:textId="77777777" w:rsidR="00843458" w:rsidRPr="00843458" w:rsidRDefault="00843458" w:rsidP="00843458">
      <w:r w:rsidRPr="00843458">
        <w:t xml:space="preserve">2) Si el correo no está en "spam", significa que tu servicio de correo no acepta nuestros correos. No podemos influir en esto de ninguna manera. Esto puede ocurrir a veces con iCloud, </w:t>
      </w:r>
      <w:proofErr w:type="spellStart"/>
      <w:r w:rsidRPr="00843458">
        <w:t>Yahoo</w:t>
      </w:r>
      <w:proofErr w:type="spellEnd"/>
      <w:r w:rsidRPr="00843458">
        <w:t xml:space="preserve"> y Hotmail. Como opción, reemplaza el correo.</w:t>
      </w:r>
    </w:p>
    <w:p w14:paraId="522CEE94" w14:textId="77777777" w:rsidR="00686881" w:rsidRPr="00686881" w:rsidRDefault="00686881" w:rsidP="00686881">
      <w:pPr>
        <w:rPr>
          <w:b/>
          <w:bCs/>
        </w:rPr>
      </w:pPr>
      <w:r w:rsidRPr="00686881">
        <w:rPr>
          <w:b/>
          <w:bCs/>
        </w:rPr>
        <w:t xml:space="preserve">¿Qué es </w:t>
      </w:r>
      <w:proofErr w:type="spellStart"/>
      <w:r w:rsidRPr="00686881">
        <w:rPr>
          <w:b/>
          <w:bCs/>
        </w:rPr>
        <w:t>One-click.app</w:t>
      </w:r>
      <w:proofErr w:type="spellEnd"/>
      <w:r w:rsidRPr="00686881">
        <w:rPr>
          <w:b/>
          <w:bCs/>
        </w:rPr>
        <w:t>?</w:t>
      </w:r>
    </w:p>
    <w:p w14:paraId="20C97DFB" w14:textId="77777777" w:rsidR="00686881" w:rsidRPr="00686881" w:rsidRDefault="00686881" w:rsidP="00686881">
      <w:proofErr w:type="spellStart"/>
      <w:r w:rsidRPr="00686881">
        <w:t>One-click.app</w:t>
      </w:r>
      <w:proofErr w:type="spellEnd"/>
      <w:r w:rsidRPr="00686881">
        <w:t xml:space="preserve"> es un creador de páginas QR adaptable a dispositivos móviles y navegadores de redes sociales. Las páginas QR de </w:t>
      </w:r>
      <w:proofErr w:type="spellStart"/>
      <w:r w:rsidRPr="00686881">
        <w:t>One-click.app</w:t>
      </w:r>
      <w:proofErr w:type="spellEnd"/>
      <w:r w:rsidRPr="00686881">
        <w:t xml:space="preserve"> se convierten fácilmente en una solución sencilla para crear una </w:t>
      </w:r>
      <w:proofErr w:type="spellStart"/>
      <w:r w:rsidRPr="00686881">
        <w:t>landing</w:t>
      </w:r>
      <w:proofErr w:type="spellEnd"/>
      <w:r w:rsidRPr="00686881">
        <w:t xml:space="preserve"> page, un catálogo de productos y servicios, un menú o una tienda para el gran mercado de internet.</w:t>
      </w:r>
    </w:p>
    <w:p w14:paraId="6CF2D455" w14:textId="77777777" w:rsidR="00686881" w:rsidRPr="00686881" w:rsidRDefault="00686881" w:rsidP="00686881">
      <w:r w:rsidRPr="00686881">
        <w:t>Todos los usuarios del servicio, sin pago alguno, tienen acceso a un avatar, enlaces (transición a otros sitios), bloques de texto y estadísticas de visitas (visualizaciones). Otras funciones, desde la integración con plataformas de mensajería hasta un sistema de gestión de pedidos integrado, están disponibles en los planes de pago.</w:t>
      </w:r>
    </w:p>
    <w:p w14:paraId="3AC8AC07" w14:textId="77777777" w:rsidR="00686881" w:rsidRPr="00686881" w:rsidRDefault="00686881" w:rsidP="00686881">
      <w:r w:rsidRPr="00686881">
        <w:t xml:space="preserve">El enlace al sitio web de </w:t>
      </w:r>
      <w:proofErr w:type="spellStart"/>
      <w:r w:rsidRPr="00686881">
        <w:t>One-click.app</w:t>
      </w:r>
      <w:proofErr w:type="spellEnd"/>
      <w:r w:rsidRPr="00686881">
        <w:t xml:space="preserve"> se coloca en el campo "sitio web" de la cuenta de la red social/mensajería. Así, puedes colocar la cantidad necesaria de enlaces a tus productos, servicios, etc., con una transición cómoda y sencilla desde Instagram.</w:t>
      </w:r>
    </w:p>
    <w:p w14:paraId="1566793B" w14:textId="3F7C58CB" w:rsidR="008F41E9" w:rsidRPr="00686881" w:rsidRDefault="00686881" w:rsidP="00686881">
      <w:r w:rsidRPr="00686881">
        <w:t xml:space="preserve">Con </w:t>
      </w:r>
      <w:proofErr w:type="spellStart"/>
      <w:r w:rsidRPr="00686881">
        <w:t>One-click.app</w:t>
      </w:r>
      <w:proofErr w:type="spellEnd"/>
      <w:r w:rsidRPr="00686881">
        <w:t>, puedes vender tus productos o servicios y crear una tarjeta de presentación electrónica en tan solo unos clics.</w:t>
      </w:r>
    </w:p>
    <w:sectPr w:rsidR="008F41E9" w:rsidRPr="00686881" w:rsidSect="003D4B91">
      <w:pgSz w:w="11906" w:h="16838"/>
      <w:pgMar w:top="340" w:right="1191" w:bottom="340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B3200"/>
    <w:multiLevelType w:val="hybridMultilevel"/>
    <w:tmpl w:val="6BC6E2D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B2"/>
    <w:rsid w:val="00042E93"/>
    <w:rsid w:val="000B44DF"/>
    <w:rsid w:val="00200011"/>
    <w:rsid w:val="002A0FAB"/>
    <w:rsid w:val="002D4D8B"/>
    <w:rsid w:val="00304EAA"/>
    <w:rsid w:val="003D4B91"/>
    <w:rsid w:val="003E3102"/>
    <w:rsid w:val="00410715"/>
    <w:rsid w:val="00455957"/>
    <w:rsid w:val="00482E83"/>
    <w:rsid w:val="00533241"/>
    <w:rsid w:val="00537811"/>
    <w:rsid w:val="00561EB2"/>
    <w:rsid w:val="005A3C99"/>
    <w:rsid w:val="005E6E69"/>
    <w:rsid w:val="00646CB2"/>
    <w:rsid w:val="00686881"/>
    <w:rsid w:val="006A3E48"/>
    <w:rsid w:val="006B6CEC"/>
    <w:rsid w:val="007F62AB"/>
    <w:rsid w:val="00813B04"/>
    <w:rsid w:val="00843458"/>
    <w:rsid w:val="00843D5B"/>
    <w:rsid w:val="00891BC7"/>
    <w:rsid w:val="008E4021"/>
    <w:rsid w:val="008F41E9"/>
    <w:rsid w:val="009447AA"/>
    <w:rsid w:val="00996AE2"/>
    <w:rsid w:val="009A2752"/>
    <w:rsid w:val="00A17E1B"/>
    <w:rsid w:val="00C14792"/>
    <w:rsid w:val="00C33AFC"/>
    <w:rsid w:val="00C71D27"/>
    <w:rsid w:val="00CF2D58"/>
    <w:rsid w:val="00E034C8"/>
    <w:rsid w:val="00E579D1"/>
    <w:rsid w:val="00F76F80"/>
    <w:rsid w:val="00FA2733"/>
    <w:rsid w:val="00FB65F4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220D8"/>
  <w15:chartTrackingRefBased/>
  <w15:docId w15:val="{D5D40103-873A-4D69-9AA7-CAB572CB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398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2025-09-10T23:53:00Z</dcterms:created>
  <dcterms:modified xsi:type="dcterms:W3CDTF">2025-09-11T00:00:00Z</dcterms:modified>
</cp:coreProperties>
</file>