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6238898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74363" w:rsidRDefault="00B74363">
          <w:pPr>
            <w:pStyle w:val="TOC"/>
          </w:pPr>
          <w:r>
            <w:rPr>
              <w:lang w:val="zh-CN"/>
            </w:rPr>
            <w:t>目录</w:t>
          </w:r>
        </w:p>
        <w:p w:rsidR="00B74363" w:rsidRDefault="00B7436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97848" w:history="1">
            <w:r w:rsidRPr="007513B3">
              <w:rPr>
                <w:rStyle w:val="a4"/>
                <w:noProof/>
              </w:rPr>
              <w:t>生产规范与指南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363" w:rsidRDefault="00B7436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797849" w:history="1">
            <w:r w:rsidRPr="007513B3">
              <w:rPr>
                <w:rStyle w:val="a4"/>
                <w:noProof/>
              </w:rPr>
              <w:t>8.1代码规范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363" w:rsidRDefault="00B7436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797850" w:history="1">
            <w:r w:rsidRPr="007513B3">
              <w:rPr>
                <w:rStyle w:val="a4"/>
                <w:noProof/>
              </w:rPr>
              <w:t>8.2 REST API 设计规范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363" w:rsidRDefault="00B7436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797851" w:history="1">
            <w:r w:rsidRPr="007513B3">
              <w:rPr>
                <w:rStyle w:val="a4"/>
                <w:noProof/>
              </w:rPr>
              <w:t>8.3架构设计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363" w:rsidRDefault="00B7436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797852" w:history="1">
            <w:r w:rsidRPr="007513B3">
              <w:rPr>
                <w:rStyle w:val="a4"/>
                <w:noProof/>
              </w:rPr>
              <w:t>8.4 部署说明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363" w:rsidRDefault="00B74363">
          <w:r>
            <w:rPr>
              <w:b/>
              <w:bCs/>
              <w:lang w:val="zh-CN"/>
            </w:rPr>
            <w:fldChar w:fldCharType="end"/>
          </w:r>
        </w:p>
      </w:sdtContent>
    </w:sdt>
    <w:p w:rsidR="00B74363" w:rsidRPr="00B74363" w:rsidRDefault="00B74363" w:rsidP="00B74363">
      <w:pPr>
        <w:rPr>
          <w:rFonts w:hint="eastAsia"/>
        </w:rPr>
      </w:pPr>
    </w:p>
    <w:p w:rsidR="002F625F" w:rsidRDefault="00167589" w:rsidP="00167589">
      <w:pPr>
        <w:pStyle w:val="1"/>
      </w:pPr>
      <w:bookmarkStart w:id="0" w:name="_Toc12797848"/>
      <w:r>
        <w:rPr>
          <w:rFonts w:hint="eastAsia"/>
        </w:rPr>
        <w:t>生产规范与指南</w:t>
      </w:r>
      <w:bookmarkStart w:id="1" w:name="_GoBack"/>
      <w:bookmarkEnd w:id="0"/>
      <w:bookmarkEnd w:id="1"/>
    </w:p>
    <w:p w:rsidR="00167589" w:rsidRDefault="00167589" w:rsidP="00167589">
      <w:pPr>
        <w:pStyle w:val="2"/>
      </w:pPr>
      <w:bookmarkStart w:id="2" w:name="_Toc12797849"/>
      <w:r>
        <w:rPr>
          <w:rFonts w:hint="eastAsia"/>
        </w:rPr>
        <w:t>8</w:t>
      </w:r>
      <w:r>
        <w:t>.1</w:t>
      </w:r>
      <w:r>
        <w:rPr>
          <w:rFonts w:hint="eastAsia"/>
        </w:rPr>
        <w:t>代码规范</w:t>
      </w:r>
      <w:bookmarkEnd w:id="2"/>
    </w:p>
    <w:p w:rsidR="00167589" w:rsidRPr="00167589" w:rsidRDefault="00167589" w:rsidP="00167589">
      <w:r>
        <w:rPr>
          <w:rFonts w:hint="eastAsia"/>
        </w:rPr>
        <w:t>8</w:t>
      </w:r>
      <w:r>
        <w:t xml:space="preserve">.1.1 </w:t>
      </w:r>
      <w:r>
        <w:rPr>
          <w:rFonts w:hint="eastAsia"/>
        </w:rPr>
        <w:t>文件名</w:t>
      </w:r>
    </w:p>
    <w:p w:rsidR="00167589" w:rsidRDefault="00167589" w:rsidP="00167589">
      <w:r w:rsidRPr="00167589">
        <w:rPr>
          <w:rFonts w:hint="eastAsia"/>
        </w:rPr>
        <w:t>源文件名由其包含的顶级类（其中包含正好一个</w:t>
      </w:r>
      <w:r w:rsidRPr="00167589">
        <w:t xml:space="preserve"> ）的区分大小写的名称，以及.java扩展名组成。</w:t>
      </w:r>
    </w:p>
    <w:p w:rsidR="00167589" w:rsidRDefault="00167589" w:rsidP="00167589">
      <w:r>
        <w:rPr>
          <w:rFonts w:hint="eastAsia"/>
        </w:rPr>
        <w:t>8</w:t>
      </w:r>
      <w:r>
        <w:t xml:space="preserve">.1.2 </w:t>
      </w:r>
      <w:r w:rsidRPr="00167589">
        <w:rPr>
          <w:rFonts w:hint="eastAsia"/>
        </w:rPr>
        <w:t>文件编码</w:t>
      </w:r>
    </w:p>
    <w:p w:rsidR="00167589" w:rsidRDefault="00167589" w:rsidP="00167589">
      <w:r w:rsidRPr="00167589">
        <w:rPr>
          <w:rFonts w:hint="eastAsia"/>
        </w:rPr>
        <w:t>源文件以</w:t>
      </w:r>
      <w:r w:rsidRPr="00167589">
        <w:t>UTF-8编码。</w:t>
      </w:r>
    </w:p>
    <w:p w:rsidR="00167589" w:rsidRDefault="00167589" w:rsidP="00167589">
      <w:r>
        <w:rPr>
          <w:rFonts w:hint="eastAsia"/>
        </w:rPr>
        <w:t>8</w:t>
      </w:r>
      <w:r>
        <w:t xml:space="preserve">.1.3 </w:t>
      </w:r>
      <w:r w:rsidRPr="00167589">
        <w:rPr>
          <w:rFonts w:hint="eastAsia"/>
        </w:rPr>
        <w:t>空格字符</w:t>
      </w:r>
    </w:p>
    <w:p w:rsidR="00167589" w:rsidRDefault="00167589" w:rsidP="00167589">
      <w:r>
        <w:rPr>
          <w:rFonts w:hint="eastAsia"/>
        </w:rPr>
        <w:t>除了行终止符序列，</w:t>
      </w:r>
      <w:r>
        <w:t xml:space="preserve"> ASCII水平空格字符 （ 0x20 ）是在源文件中任何位置出现的唯一的空格字符。</w:t>
      </w:r>
    </w:p>
    <w:p w:rsidR="00167589" w:rsidRDefault="00167589" w:rsidP="00167589">
      <w:r>
        <w:rPr>
          <w:rFonts w:hint="eastAsia"/>
        </w:rPr>
        <w:t>字符串和字符文字中的所有其他空白字符都将被转义。</w:t>
      </w:r>
    </w:p>
    <w:p w:rsidR="00167589" w:rsidRDefault="00167589" w:rsidP="00167589">
      <w:r>
        <w:rPr>
          <w:rFonts w:hint="eastAsia"/>
        </w:rPr>
        <w:t>制表符不用于缩进。</w:t>
      </w:r>
    </w:p>
    <w:p w:rsidR="00167589" w:rsidRDefault="00167589" w:rsidP="00167589">
      <w:r>
        <w:rPr>
          <w:rFonts w:hint="eastAsia"/>
        </w:rPr>
        <w:t>8</w:t>
      </w:r>
      <w:r>
        <w:t xml:space="preserve">.1.4 </w:t>
      </w:r>
      <w:r w:rsidRPr="00167589">
        <w:rPr>
          <w:rFonts w:hint="eastAsia"/>
        </w:rPr>
        <w:t>完全一个顶级类声明</w:t>
      </w:r>
    </w:p>
    <w:p w:rsidR="00167589" w:rsidRDefault="00167589" w:rsidP="00167589">
      <w:r w:rsidRPr="00167589">
        <w:rPr>
          <w:rFonts w:hint="eastAsia"/>
        </w:rPr>
        <w:t>每个顶级类都驻留在自己的源文件中。</w:t>
      </w:r>
    </w:p>
    <w:p w:rsidR="00167589" w:rsidRDefault="00167589" w:rsidP="00167589">
      <w:r>
        <w:rPr>
          <w:rFonts w:hint="eastAsia"/>
        </w:rPr>
        <w:t>8</w:t>
      </w:r>
      <w:r>
        <w:t xml:space="preserve">.1.5 </w:t>
      </w:r>
      <w:r>
        <w:rPr>
          <w:rFonts w:hint="eastAsia"/>
        </w:rPr>
        <w:t>需要时声明</w:t>
      </w:r>
    </w:p>
    <w:p w:rsidR="00167589" w:rsidRDefault="00167589" w:rsidP="00167589">
      <w:r>
        <w:rPr>
          <w:rFonts w:hint="eastAsia"/>
        </w:rPr>
        <w:t>局部变量不习惯地在它们的包含块或块状构造的开始处声明。</w:t>
      </w:r>
      <w:r>
        <w:t xml:space="preserve"> 相反，局部变量被声明为接近它们首次使用的点（在原因内），以最小化它们的范围。 局部变量声明通常具有初始化器，或者在声明之后立即初始化。</w:t>
      </w:r>
    </w:p>
    <w:p w:rsidR="00167589" w:rsidRDefault="00167589" w:rsidP="00167589"/>
    <w:p w:rsidR="00167589" w:rsidRDefault="00167589" w:rsidP="00167589">
      <w:pPr>
        <w:pStyle w:val="2"/>
      </w:pPr>
      <w:bookmarkStart w:id="3" w:name="_Toc12797850"/>
      <w:r>
        <w:rPr>
          <w:rFonts w:hint="eastAsia"/>
        </w:rPr>
        <w:t>8</w:t>
      </w:r>
      <w:r>
        <w:t xml:space="preserve">.2 </w:t>
      </w:r>
      <w:r w:rsidRPr="00167589">
        <w:t>REST API 设计规范</w:t>
      </w:r>
      <w:bookmarkEnd w:id="3"/>
    </w:p>
    <w:p w:rsidR="00167589" w:rsidRDefault="00167589" w:rsidP="00167589">
      <w:r>
        <w:t>GET方法和查询参数不能改变资源状态:</w:t>
      </w:r>
    </w:p>
    <w:p w:rsidR="00167589" w:rsidRDefault="00167589" w:rsidP="00167589">
      <w:r>
        <w:rPr>
          <w:rFonts w:hint="eastAsia"/>
        </w:rPr>
        <w:t>如果要改变资源的状态，使用</w:t>
      </w:r>
      <w:r>
        <w:t>PUT、POST、DELETE。</w:t>
      </w:r>
    </w:p>
    <w:p w:rsidR="00167589" w:rsidRDefault="00167589" w:rsidP="00167589">
      <w:r w:rsidRPr="00167589">
        <w:rPr>
          <w:rFonts w:hint="eastAsia"/>
        </w:rPr>
        <w:t>避免层级过深的</w:t>
      </w:r>
      <w:r w:rsidRPr="00167589">
        <w:t>URI</w:t>
      </w:r>
    </w:p>
    <w:p w:rsidR="00167589" w:rsidRDefault="00167589" w:rsidP="00167589">
      <w:r w:rsidRPr="00167589">
        <w:rPr>
          <w:rFonts w:hint="eastAsia"/>
        </w:rPr>
        <w:t>结果过滤，排序，搜索</w:t>
      </w:r>
    </w:p>
    <w:p w:rsidR="00167589" w:rsidRDefault="00167589" w:rsidP="00167589">
      <w:r w:rsidRPr="00167589">
        <w:rPr>
          <w:rFonts w:hint="eastAsia"/>
        </w:rPr>
        <w:t>限制</w:t>
      </w:r>
      <w:r w:rsidRPr="00167589">
        <w:t>API返回值的域</w:t>
      </w:r>
    </w:p>
    <w:p w:rsidR="00167589" w:rsidRDefault="00167589" w:rsidP="00167589">
      <w:r w:rsidRPr="00167589">
        <w:t>Response不要包装</w:t>
      </w:r>
    </w:p>
    <w:p w:rsidR="00167589" w:rsidRDefault="00167589" w:rsidP="00167589">
      <w:r w:rsidRPr="00167589">
        <w:rPr>
          <w:rFonts w:hint="eastAsia"/>
        </w:rPr>
        <w:lastRenderedPageBreak/>
        <w:t>更新和创建操作应该返回资源</w:t>
      </w:r>
    </w:p>
    <w:p w:rsidR="00167589" w:rsidRDefault="00167589" w:rsidP="00167589">
      <w:r w:rsidRPr="00167589">
        <w:rPr>
          <w:rFonts w:hint="eastAsia"/>
        </w:rPr>
        <w:t>默认使用</w:t>
      </w:r>
      <w:r w:rsidRPr="00167589">
        <w:t>pretty print格式，开启gzip</w:t>
      </w:r>
    </w:p>
    <w:p w:rsidR="00167589" w:rsidRDefault="00167589" w:rsidP="00167589">
      <w:r w:rsidRPr="00167589">
        <w:rPr>
          <w:rFonts w:hint="eastAsia"/>
        </w:rPr>
        <w:t>对于认证的请求，可以每小时最多请求</w:t>
      </w:r>
      <w:r w:rsidRPr="00167589">
        <w:t>5000次。对于没有认证的请求，限制在每小时60次请求。</w:t>
      </w:r>
    </w:p>
    <w:p w:rsidR="00167589" w:rsidRDefault="00167589" w:rsidP="00167589">
      <w:r w:rsidRPr="00167589">
        <w:rPr>
          <w:rFonts w:hint="eastAsia"/>
        </w:rPr>
        <w:t>所有的</w:t>
      </w:r>
      <w:r w:rsidRPr="00167589">
        <w:t>API请求必须包含一个有效的 User-Agent 头。请求头不包含User-Agent的请求会被拒绝</w:t>
      </w:r>
    </w:p>
    <w:p w:rsidR="00167589" w:rsidRDefault="00167589" w:rsidP="00167589"/>
    <w:p w:rsidR="00167589" w:rsidRDefault="00167589" w:rsidP="00167589">
      <w:pPr>
        <w:pStyle w:val="2"/>
      </w:pPr>
      <w:bookmarkStart w:id="4" w:name="_Toc12797851"/>
      <w:r>
        <w:rPr>
          <w:rFonts w:hint="eastAsia"/>
        </w:rPr>
        <w:t>8</w:t>
      </w:r>
      <w:r>
        <w:t>.3</w:t>
      </w:r>
      <w:r w:rsidRPr="00167589">
        <w:rPr>
          <w:rFonts w:hint="eastAsia"/>
        </w:rPr>
        <w:t>架构设计</w:t>
      </w:r>
      <w:bookmarkEnd w:id="4"/>
    </w:p>
    <w:p w:rsidR="003A4147" w:rsidRDefault="003A4147" w:rsidP="003A4147">
      <w:r>
        <w:rPr>
          <w:rFonts w:hint="eastAsia"/>
        </w:rPr>
        <w:t>8</w:t>
      </w:r>
      <w:r>
        <w:t xml:space="preserve">.3.1 </w:t>
      </w:r>
      <w:r>
        <w:rPr>
          <w:rFonts w:hint="eastAsia"/>
        </w:rPr>
        <w:t>架构设计</w:t>
      </w:r>
    </w:p>
    <w:p w:rsidR="003A4147" w:rsidRPr="003A4147" w:rsidRDefault="003A4147" w:rsidP="003A4147">
      <w:r>
        <w:rPr>
          <w:rFonts w:hint="eastAsia"/>
        </w:rPr>
        <w:t>三层架构MVC设计模式</w:t>
      </w:r>
    </w:p>
    <w:p w:rsidR="00167589" w:rsidRDefault="003A4147" w:rsidP="00B74363">
      <w:r>
        <w:rPr>
          <w:noProof/>
        </w:rPr>
        <w:drawing>
          <wp:inline distT="0" distB="0" distL="0" distR="0" wp14:anchorId="2EDFA6A3" wp14:editId="3EF995AB">
            <wp:extent cx="5274310" cy="3162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47" w:rsidRDefault="003A4147" w:rsidP="003A4147">
      <w:r>
        <w:rPr>
          <w:noProof/>
        </w:rPr>
        <w:lastRenderedPageBreak/>
        <w:drawing>
          <wp:inline distT="0" distB="0" distL="0" distR="0" wp14:anchorId="410C1052" wp14:editId="699645C8">
            <wp:extent cx="5274310" cy="3196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47" w:rsidRDefault="003A4147" w:rsidP="003A4147">
      <w:r>
        <w:rPr>
          <w:noProof/>
        </w:rPr>
        <w:drawing>
          <wp:inline distT="0" distB="0" distL="0" distR="0" wp14:anchorId="68419276" wp14:editId="6AAC9CBF">
            <wp:extent cx="5274310" cy="3340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47" w:rsidRDefault="003A4147" w:rsidP="003A4147">
      <w:pPr>
        <w:pStyle w:val="2"/>
        <w:rPr>
          <w:rStyle w:val="20"/>
        </w:rPr>
      </w:pPr>
      <w:bookmarkStart w:id="5" w:name="_Toc12797852"/>
      <w:r>
        <w:rPr>
          <w:rFonts w:hint="eastAsia"/>
        </w:rPr>
        <w:t>8</w:t>
      </w:r>
      <w:r>
        <w:t xml:space="preserve">.4 </w:t>
      </w:r>
      <w:r w:rsidRPr="003A4147">
        <w:rPr>
          <w:rStyle w:val="20"/>
        </w:rPr>
        <w:t>部署说明</w:t>
      </w:r>
      <w:bookmarkEnd w:id="5"/>
    </w:p>
    <w:p w:rsidR="003A4147" w:rsidRPr="003A4147" w:rsidRDefault="003A4147" w:rsidP="003A4147">
      <w:r>
        <w:t>A</w:t>
      </w:r>
      <w:r>
        <w:rPr>
          <w:rFonts w:hint="eastAsia"/>
        </w:rPr>
        <w:t>pk使用建议使用安卓7</w:t>
      </w:r>
      <w:r>
        <w:t>.0</w:t>
      </w:r>
      <w:r>
        <w:rPr>
          <w:rFonts w:hint="eastAsia"/>
        </w:rPr>
        <w:t>及以上，代码运行使用android</w:t>
      </w:r>
      <w:r>
        <w:t xml:space="preserve"> </w:t>
      </w:r>
      <w:r>
        <w:rPr>
          <w:rFonts w:hint="eastAsia"/>
        </w:rPr>
        <w:t>studio最新版。</w:t>
      </w:r>
    </w:p>
    <w:sectPr w:rsidR="003A4147" w:rsidRPr="003A4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63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AD"/>
    <w:rsid w:val="000B4BAD"/>
    <w:rsid w:val="00167589"/>
    <w:rsid w:val="002F625F"/>
    <w:rsid w:val="003A4147"/>
    <w:rsid w:val="00B7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E167"/>
  <w15:chartTrackingRefBased/>
  <w15:docId w15:val="{1ABA7135-03A7-46E1-891C-86BDE330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75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75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5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5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5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75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75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58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758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1675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758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743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74363"/>
  </w:style>
  <w:style w:type="paragraph" w:styleId="21">
    <w:name w:val="toc 2"/>
    <w:basedOn w:val="a"/>
    <w:next w:val="a"/>
    <w:autoRedefine/>
    <w:uiPriority w:val="39"/>
    <w:unhideWhenUsed/>
    <w:rsid w:val="00B74363"/>
    <w:pPr>
      <w:ind w:leftChars="200" w:left="420"/>
    </w:pPr>
  </w:style>
  <w:style w:type="character" w:styleId="a4">
    <w:name w:val="Hyperlink"/>
    <w:basedOn w:val="a0"/>
    <w:uiPriority w:val="99"/>
    <w:unhideWhenUsed/>
    <w:rsid w:val="00B7436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743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5A"/>
    <w:rsid w:val="001A1933"/>
    <w:rsid w:val="00E1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04E00BC40D4779997120A8F0C45ECF">
    <w:name w:val="6504E00BC40D4779997120A8F0C45ECF"/>
    <w:rsid w:val="00E1215A"/>
    <w:pPr>
      <w:widowControl w:val="0"/>
      <w:jc w:val="both"/>
    </w:pPr>
  </w:style>
  <w:style w:type="paragraph" w:customStyle="1" w:styleId="FF71BE3160724E05BBB8BBE5A50BB634">
    <w:name w:val="FF71BE3160724E05BBB8BBE5A50BB634"/>
    <w:rsid w:val="00E1215A"/>
    <w:pPr>
      <w:widowControl w:val="0"/>
      <w:jc w:val="both"/>
    </w:pPr>
  </w:style>
  <w:style w:type="paragraph" w:customStyle="1" w:styleId="539FD6AF9D5D40F3974328D0C10DFCE7">
    <w:name w:val="539FD6AF9D5D40F3974328D0C10DFCE7"/>
    <w:rsid w:val="00E1215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BA26-3AF5-427C-99AB-18A0977C8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162</Words>
  <Characters>925</Characters>
  <Application>Microsoft Office Word</Application>
  <DocSecurity>0</DocSecurity>
  <Lines>7</Lines>
  <Paragraphs>2</Paragraphs>
  <ScaleCrop>false</ScaleCrop>
  <Company>SYSU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Yang</dc:creator>
  <cp:keywords/>
  <dc:description/>
  <cp:lastModifiedBy>Feng Yang</cp:lastModifiedBy>
  <cp:revision>3</cp:revision>
  <dcterms:created xsi:type="dcterms:W3CDTF">2019-06-30T06:21:00Z</dcterms:created>
  <dcterms:modified xsi:type="dcterms:W3CDTF">2019-06-30T06:37:00Z</dcterms:modified>
</cp:coreProperties>
</file>