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Genesys Cloud TA Installation Guide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TA by “Install app from file”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the TA genesys cloud to upload.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TA is added, click on the “Add on for Genesys Cloud” for input setup.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57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26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already should be Input templates defined.  As default input template is to store data under “genesys_cloud” index.  If that is not the index to store, delete and add the inputs for these 5 types of data feeds.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0328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04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configure Credential Setting by going into “Add-on Settings”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125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267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add-on settings, enter Client ID and Client secret created in Genesys cloud platform, in order for TA to connect and login.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288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150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TA Credentials are saved, come back to “Inputs” then enable the inputs.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99962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211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520864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15564" l="0" r="0" t="287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enabling the 5 types of inputs, check from search interface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 by Step Instructions on enabling Genesys Commandlne API client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$ </w:t>
            </w:r>
            <w:r w:rsidDel="00000000" w:rsidR="00000000" w:rsidRPr="00000000">
              <w:rPr>
                <w:color w:val="ff0000"/>
                <w:rtl w:val="0"/>
              </w:rPr>
              <w:t xml:space="preserve">cd $SPLUNK_HOME/etc/apps/TA_genesys_cloud/bin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$ </w:t>
            </w:r>
            <w:r w:rsidDel="00000000" w:rsidR="00000000" w:rsidRPr="00000000">
              <w:rPr>
                <w:color w:val="ff0000"/>
                <w:rtl w:val="0"/>
              </w:rPr>
              <w:t xml:space="preserve">sh ./gc_install.sh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=======================================================================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Detected Splunk Environment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=======================================================================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Detected your $SPLUNK_HOME : </w:t>
            </w:r>
            <w:r w:rsidDel="00000000" w:rsidR="00000000" w:rsidRPr="00000000">
              <w:rPr>
                <w:color w:val="38761d"/>
                <w:rtl w:val="0"/>
              </w:rPr>
              <w:t xml:space="preserve">/opt/splunk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Script home is : </w:t>
            </w:r>
            <w:r w:rsidDel="00000000" w:rsidR="00000000" w:rsidRPr="00000000">
              <w:rPr>
                <w:color w:val="38761d"/>
                <w:rtl w:val="0"/>
              </w:rPr>
              <w:t xml:space="preserve">/opt/splunk/etc/apps/TA_genesys_cloud/bin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=======================================================================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Instruction on install prompt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=======================================================================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  <w:t xml:space="preserve">Profile Name [DEFAULT]:            </w:t>
            </w:r>
            <w:r w:rsidDel="00000000" w:rsidR="00000000" w:rsidRPr="00000000">
              <w:rPr>
                <w:color w:val="ff00ff"/>
                <w:rtl w:val="0"/>
              </w:rPr>
              <w:t xml:space="preserve">&lt;--- Can just enter to leave as "DEFAULT"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  <w:t xml:space="preserve">Environment [mypurecloud.com]: YOUR_REGION_HERE    </w:t>
            </w:r>
            <w:r w:rsidDel="00000000" w:rsidR="00000000" w:rsidRPr="00000000">
              <w:rPr>
                <w:color w:val="ff00ff"/>
                <w:rtl w:val="0"/>
              </w:rPr>
              <w:t xml:space="preserve"> &lt;--- Like (mypurecloud.com, usw2.pure.cloud, cac1.pure.cloud, mypurecloud.de, mypurecloud.ie, euw2.pure.cloud, aps1.pure.cloud, apne2.pure.cloud, mypurecloud.com.au, mypurecloud.jp) -  (* Must Enter)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Token:  &lt;--- Can just enter to leave as blank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  <w:t xml:space="preserve">Client ID:  YOUR_CLIENT_ID      </w:t>
            </w:r>
            <w:r w:rsidDel="00000000" w:rsidR="00000000" w:rsidRPr="00000000">
              <w:rPr>
                <w:color w:val="ff00ff"/>
                <w:rtl w:val="0"/>
              </w:rPr>
              <w:t xml:space="preserve">&lt;--- Oauth Client ID created in Genesys Cloud instance (* Must Enter)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  <w:t xml:space="preserve">Client Secret:  YOUR_CLIENT_SECRET      </w:t>
            </w:r>
            <w:r w:rsidDel="00000000" w:rsidR="00000000" w:rsidRPr="00000000">
              <w:rPr>
                <w:color w:val="ff00ff"/>
                <w:rtl w:val="0"/>
              </w:rPr>
              <w:t xml:space="preserve"> &lt;--- Oauth Secret (* Must Enter)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=======================================================================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 Name [DEFAULT]: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Environment [mypurecloud.com]: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usw2.pure.cloud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Token: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Client ID: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b72a3e0c-0aa2-4113-9c16-77777777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Client Secret: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Ou1NKpzwRnxOKwcqvUsNsYpe9777777777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Profile name DEFAULT already exists in the config file. Overwrite (Y/N): </w:t>
            </w:r>
            <w:r w:rsidDel="00000000" w:rsidR="00000000" w:rsidRPr="00000000">
              <w:rPr>
                <w:color w:val="ff0000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 DEFAULT saved.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 CREATED..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Test Integration :  gc routing queues list --autopaginate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=======================================================================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Testing - Connection results - will show you routing queues as test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=======================================================================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38761d"/>
                <w:rtl w:val="0"/>
              </w:rPr>
              <w:t xml:space="preserve">  "id": "054da672-ad06-4dd4-9e70-6277e773e32e",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    "id": "d55698c2-ee31-452b-9977-00e9acfeba2e",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    "id": "cd96fab7-0b98-440c-80a6-20a84df0e0c8",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    "id": "3b486f2e-8ae6-4fe9-88c7-c0eb3ff16008",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    "id": "1cc04684-382b-4503-b07a-925aff1d79f3",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=======================================================================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Install and configuration complete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=======================================================================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