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333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 xml:space="preserve">Megrendelő: 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Cím: 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Elérhetőség: telefon  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az ott</w:t>
            </w:r>
          </w:p>
          <w:p>
            <w:pPr>
              <w:pStyle w:val="TableContents"/>
              <w:rPr/>
            </w:pPr>
            <w:r>
              <w:rPr/>
              <w:t>Típus: Mekláren</w:t>
            </w:r>
          </w:p>
          <w:p>
            <w:pPr>
              <w:pStyle w:val="TableContents"/>
              <w:rPr/>
            </w:pPr>
            <w:r>
              <w:rPr/>
              <w:t>Modell: gyors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30"/>
        <w:gridCol w:w="4868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nincs</w:t>
            </w:r>
          </w:p>
          <w:p>
            <w:pPr>
              <w:pStyle w:val="TableContents"/>
              <w:rPr/>
            </w:pPr>
            <w:r>
              <w:rPr/>
              <w:t>Tartozékok: az összes</w:t>
            </w:r>
          </w:p>
        </w:tc>
        <w:tc>
          <w:tcPr>
            <w:tcW w:w="53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8" w:type="dxa"/>
            <w:tcBorders/>
          </w:tcPr>
          <w:p>
            <w:pPr>
              <w:pStyle w:val="TableContents"/>
              <w:rPr/>
            </w:pPr>
            <w:r>
              <w:rPr/>
              <w:t>Szerviz diagnózis: rosz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2024.06.01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2024.06.01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2024.06.01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2258</Characters>
  <CharactersWithSpaces>3030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2024-06-01T20:39:23Z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