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956" w:rsidRPr="00F74E1E" w:rsidRDefault="00F74E1E">
      <w:pPr>
        <w:rPr>
          <w:sz w:val="24"/>
          <w:szCs w:val="24"/>
        </w:rPr>
      </w:pPr>
      <w:r w:rsidRPr="00F74E1E">
        <w:rPr>
          <w:sz w:val="24"/>
          <w:szCs w:val="24"/>
        </w:rPr>
        <w:t>MODELLO RELAZIONALE</w:t>
      </w:r>
    </w:p>
    <w:p w:rsidR="00F74E1E" w:rsidRPr="00F74E1E" w:rsidRDefault="00F74E1E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AUTO </w:t>
      </w:r>
      <w:r>
        <w:rPr>
          <w:sz w:val="18"/>
          <w:szCs w:val="18"/>
        </w:rPr>
        <w:t>(</w:t>
      </w:r>
      <w:r>
        <w:rPr>
          <w:sz w:val="18"/>
          <w:szCs w:val="18"/>
          <w:u w:val="single"/>
        </w:rPr>
        <w:t>targa</w:t>
      </w:r>
      <w:r>
        <w:rPr>
          <w:sz w:val="18"/>
          <w:szCs w:val="18"/>
        </w:rPr>
        <w:t>, marca, modello)</w:t>
      </w:r>
    </w:p>
    <w:p w:rsidR="00F74E1E" w:rsidRDefault="00F74E1E">
      <w:pPr>
        <w:rPr>
          <w:b/>
          <w:sz w:val="18"/>
          <w:szCs w:val="18"/>
        </w:rPr>
      </w:pPr>
      <w:r>
        <w:rPr>
          <w:b/>
          <w:sz w:val="18"/>
          <w:szCs w:val="18"/>
        </w:rPr>
        <w:t>INFRAZIONE (</w:t>
      </w:r>
      <w:r w:rsidRPr="00F74E1E">
        <w:rPr>
          <w:sz w:val="18"/>
          <w:szCs w:val="18"/>
          <w:u w:val="single"/>
        </w:rPr>
        <w:t>id</w:t>
      </w:r>
      <w:r w:rsidRPr="00F74E1E">
        <w:rPr>
          <w:sz w:val="18"/>
          <w:szCs w:val="18"/>
        </w:rPr>
        <w:t>, data, tipo, importo</w:t>
      </w:r>
      <w:r w:rsidR="005208DC">
        <w:rPr>
          <w:sz w:val="18"/>
          <w:szCs w:val="18"/>
        </w:rPr>
        <w:t xml:space="preserve">, </w:t>
      </w:r>
      <w:proofErr w:type="spellStart"/>
      <w:r w:rsidR="005208DC" w:rsidRPr="005208DC">
        <w:rPr>
          <w:sz w:val="18"/>
          <w:szCs w:val="18"/>
          <w:u w:val="single"/>
        </w:rPr>
        <w:t>targa</w:t>
      </w:r>
      <w:r w:rsidR="003A5FB6">
        <w:rPr>
          <w:sz w:val="18"/>
          <w:szCs w:val="18"/>
          <w:u w:val="single"/>
        </w:rPr>
        <w:t>_auto</w:t>
      </w:r>
      <w:proofErr w:type="spellEnd"/>
      <w:r w:rsidR="005208DC" w:rsidRPr="005208DC">
        <w:rPr>
          <w:sz w:val="18"/>
          <w:szCs w:val="18"/>
          <w:u w:val="single"/>
        </w:rPr>
        <w:t>*</w:t>
      </w:r>
      <w:r>
        <w:rPr>
          <w:b/>
          <w:sz w:val="18"/>
          <w:szCs w:val="18"/>
        </w:rPr>
        <w:t>)</w:t>
      </w:r>
    </w:p>
    <w:p w:rsidR="001B6982" w:rsidRDefault="001B6982">
      <w:pPr>
        <w:rPr>
          <w:b/>
          <w:sz w:val="18"/>
          <w:szCs w:val="18"/>
        </w:rPr>
      </w:pPr>
    </w:p>
    <w:p w:rsidR="001B6982" w:rsidRDefault="00B150B5">
      <w:r>
        <w:rPr>
          <w:b/>
          <w:sz w:val="18"/>
          <w:szCs w:val="18"/>
        </w:rPr>
        <w:t>Tabella Vincoli</w:t>
      </w:r>
    </w:p>
    <w:tbl>
      <w:tblPr>
        <w:tblStyle w:val="Elencochiaro"/>
        <w:tblW w:w="5000" w:type="pct"/>
        <w:tblLook w:val="0620" w:firstRow="1" w:lastRow="0" w:firstColumn="0" w:lastColumn="0" w:noHBand="1" w:noVBand="1"/>
      </w:tblPr>
      <w:tblGrid>
        <w:gridCol w:w="1603"/>
        <w:gridCol w:w="1603"/>
        <w:gridCol w:w="1602"/>
        <w:gridCol w:w="1602"/>
        <w:gridCol w:w="1604"/>
        <w:gridCol w:w="1604"/>
      </w:tblGrid>
      <w:tr w:rsidR="001B6982" w:rsidTr="003A5F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tcW w:w="833" w:type="pct"/>
          </w:tcPr>
          <w:p w:rsidR="001B6982" w:rsidRDefault="001B6982">
            <w:r>
              <w:t>Nome tabella</w:t>
            </w:r>
          </w:p>
        </w:tc>
        <w:tc>
          <w:tcPr>
            <w:tcW w:w="833" w:type="pct"/>
          </w:tcPr>
          <w:p w:rsidR="001B6982" w:rsidRDefault="001B6982">
            <w:r>
              <w:t>Attributo</w:t>
            </w:r>
          </w:p>
        </w:tc>
        <w:tc>
          <w:tcPr>
            <w:tcW w:w="833" w:type="pct"/>
          </w:tcPr>
          <w:p w:rsidR="001B6982" w:rsidRDefault="001B6982">
            <w:r>
              <w:t>Chiave</w:t>
            </w:r>
          </w:p>
        </w:tc>
        <w:tc>
          <w:tcPr>
            <w:tcW w:w="833" w:type="pct"/>
          </w:tcPr>
          <w:p w:rsidR="001B6982" w:rsidRDefault="001B6982">
            <w:r>
              <w:t>Tipo</w:t>
            </w:r>
          </w:p>
        </w:tc>
        <w:tc>
          <w:tcPr>
            <w:tcW w:w="834" w:type="pct"/>
          </w:tcPr>
          <w:p w:rsidR="001B6982" w:rsidRDefault="001B6982">
            <w:r>
              <w:t>Vincoli espliciti</w:t>
            </w:r>
          </w:p>
        </w:tc>
        <w:tc>
          <w:tcPr>
            <w:tcW w:w="834" w:type="pct"/>
          </w:tcPr>
          <w:p w:rsidR="001B6982" w:rsidRDefault="001B6982"/>
        </w:tc>
      </w:tr>
      <w:tr w:rsidR="001B6982" w:rsidTr="003A5FB6">
        <w:trPr>
          <w:trHeight w:val="267"/>
        </w:trPr>
        <w:tc>
          <w:tcPr>
            <w:tcW w:w="833" w:type="pct"/>
          </w:tcPr>
          <w:p w:rsidR="001B6982" w:rsidRDefault="001B6982"/>
        </w:tc>
        <w:tc>
          <w:tcPr>
            <w:tcW w:w="833" w:type="pct"/>
          </w:tcPr>
          <w:p w:rsidR="001B6982" w:rsidRDefault="001B6982"/>
        </w:tc>
        <w:tc>
          <w:tcPr>
            <w:tcW w:w="833" w:type="pct"/>
          </w:tcPr>
          <w:p w:rsidR="001B6982" w:rsidRDefault="001B6982"/>
        </w:tc>
        <w:tc>
          <w:tcPr>
            <w:tcW w:w="833" w:type="pct"/>
          </w:tcPr>
          <w:p w:rsidR="001B6982" w:rsidRDefault="001B6982"/>
        </w:tc>
        <w:tc>
          <w:tcPr>
            <w:tcW w:w="834" w:type="pct"/>
          </w:tcPr>
          <w:p w:rsidR="001B6982" w:rsidRDefault="001B6982"/>
        </w:tc>
        <w:tc>
          <w:tcPr>
            <w:tcW w:w="834" w:type="pct"/>
          </w:tcPr>
          <w:p w:rsidR="001B6982" w:rsidRDefault="001B6982"/>
        </w:tc>
      </w:tr>
      <w:tr w:rsidR="00386FAC" w:rsidTr="003A5FB6">
        <w:trPr>
          <w:trHeight w:val="267"/>
        </w:trPr>
        <w:tc>
          <w:tcPr>
            <w:tcW w:w="833" w:type="pct"/>
          </w:tcPr>
          <w:p w:rsidR="00386FAC" w:rsidRDefault="00386FAC" w:rsidP="00386FAC">
            <w:r>
              <w:t>Auto</w:t>
            </w:r>
          </w:p>
        </w:tc>
        <w:tc>
          <w:tcPr>
            <w:tcW w:w="833" w:type="pct"/>
          </w:tcPr>
          <w:p w:rsidR="00386FAC" w:rsidRDefault="00386FAC" w:rsidP="00386FAC">
            <w:r>
              <w:t>Targa</w:t>
            </w:r>
          </w:p>
        </w:tc>
        <w:tc>
          <w:tcPr>
            <w:tcW w:w="833" w:type="pct"/>
          </w:tcPr>
          <w:p w:rsidR="00386FAC" w:rsidRDefault="00386FAC" w:rsidP="00386FAC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833" w:type="pct"/>
          </w:tcPr>
          <w:p w:rsidR="00386FAC" w:rsidRDefault="00386FAC" w:rsidP="00386FAC">
            <w:proofErr w:type="spellStart"/>
            <w:r>
              <w:t>Varchar</w:t>
            </w:r>
            <w:proofErr w:type="spellEnd"/>
            <w:r w:rsidR="00BE709B">
              <w:t>(1</w:t>
            </w:r>
            <w:r>
              <w:t>0)</w:t>
            </w:r>
          </w:p>
        </w:tc>
        <w:tc>
          <w:tcPr>
            <w:tcW w:w="834" w:type="pct"/>
          </w:tcPr>
          <w:p w:rsidR="00386FAC" w:rsidRDefault="00386FAC" w:rsidP="00386FAC"/>
        </w:tc>
        <w:tc>
          <w:tcPr>
            <w:tcW w:w="834" w:type="pct"/>
          </w:tcPr>
          <w:p w:rsidR="00386FAC" w:rsidRDefault="00386FAC" w:rsidP="00386FAC"/>
        </w:tc>
      </w:tr>
      <w:tr w:rsidR="00386FAC" w:rsidTr="003A5FB6">
        <w:trPr>
          <w:trHeight w:val="267"/>
        </w:trPr>
        <w:tc>
          <w:tcPr>
            <w:tcW w:w="833" w:type="pct"/>
          </w:tcPr>
          <w:p w:rsidR="00386FAC" w:rsidRDefault="00386FAC" w:rsidP="00386FAC"/>
        </w:tc>
        <w:tc>
          <w:tcPr>
            <w:tcW w:w="833" w:type="pct"/>
          </w:tcPr>
          <w:p w:rsidR="00386FAC" w:rsidRDefault="00386FAC" w:rsidP="00386FAC">
            <w:r>
              <w:t>Marca</w:t>
            </w:r>
          </w:p>
        </w:tc>
        <w:tc>
          <w:tcPr>
            <w:tcW w:w="833" w:type="pct"/>
          </w:tcPr>
          <w:p w:rsidR="00386FAC" w:rsidRDefault="00386FAC" w:rsidP="00386FAC"/>
        </w:tc>
        <w:tc>
          <w:tcPr>
            <w:tcW w:w="833" w:type="pct"/>
          </w:tcPr>
          <w:p w:rsidR="00386FAC" w:rsidRDefault="00386FAC" w:rsidP="00386FAC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834" w:type="pct"/>
          </w:tcPr>
          <w:p w:rsidR="00386FAC" w:rsidRDefault="00386FAC" w:rsidP="00386FAC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834" w:type="pct"/>
          </w:tcPr>
          <w:p w:rsidR="00386FAC" w:rsidRDefault="00386FAC" w:rsidP="00386FAC"/>
        </w:tc>
      </w:tr>
      <w:tr w:rsidR="00386FAC" w:rsidTr="003A5FB6">
        <w:trPr>
          <w:trHeight w:val="267"/>
        </w:trPr>
        <w:tc>
          <w:tcPr>
            <w:tcW w:w="833" w:type="pct"/>
          </w:tcPr>
          <w:p w:rsidR="00386FAC" w:rsidRDefault="00386FAC" w:rsidP="00386FAC"/>
        </w:tc>
        <w:tc>
          <w:tcPr>
            <w:tcW w:w="833" w:type="pct"/>
          </w:tcPr>
          <w:p w:rsidR="00386FAC" w:rsidRDefault="00386FAC" w:rsidP="00386FAC">
            <w:r>
              <w:t>Modello</w:t>
            </w:r>
          </w:p>
        </w:tc>
        <w:tc>
          <w:tcPr>
            <w:tcW w:w="833" w:type="pct"/>
          </w:tcPr>
          <w:p w:rsidR="00386FAC" w:rsidRDefault="00386FAC" w:rsidP="00386FAC"/>
        </w:tc>
        <w:tc>
          <w:tcPr>
            <w:tcW w:w="833" w:type="pct"/>
          </w:tcPr>
          <w:p w:rsidR="00386FAC" w:rsidRDefault="00386FAC" w:rsidP="00386FAC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834" w:type="pct"/>
          </w:tcPr>
          <w:p w:rsidR="00386FAC" w:rsidRDefault="00386FAC" w:rsidP="00386FAC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834" w:type="pct"/>
          </w:tcPr>
          <w:p w:rsidR="00386FAC" w:rsidRDefault="00386FAC" w:rsidP="00386FAC"/>
        </w:tc>
      </w:tr>
      <w:tr w:rsidR="00386FAC" w:rsidTr="003A5FB6">
        <w:trPr>
          <w:trHeight w:val="267"/>
        </w:trPr>
        <w:tc>
          <w:tcPr>
            <w:tcW w:w="833" w:type="pct"/>
          </w:tcPr>
          <w:p w:rsidR="00386FAC" w:rsidRDefault="00386FAC" w:rsidP="00386FAC"/>
        </w:tc>
        <w:tc>
          <w:tcPr>
            <w:tcW w:w="833" w:type="pct"/>
          </w:tcPr>
          <w:p w:rsidR="00386FAC" w:rsidRDefault="00386FAC" w:rsidP="00386FAC"/>
        </w:tc>
        <w:tc>
          <w:tcPr>
            <w:tcW w:w="833" w:type="pct"/>
          </w:tcPr>
          <w:p w:rsidR="00386FAC" w:rsidRDefault="00386FAC" w:rsidP="00386FAC"/>
        </w:tc>
        <w:tc>
          <w:tcPr>
            <w:tcW w:w="833" w:type="pct"/>
          </w:tcPr>
          <w:p w:rsidR="00386FAC" w:rsidRDefault="00386FAC" w:rsidP="00386FAC"/>
        </w:tc>
        <w:tc>
          <w:tcPr>
            <w:tcW w:w="834" w:type="pct"/>
          </w:tcPr>
          <w:p w:rsidR="00386FAC" w:rsidRDefault="00386FAC" w:rsidP="00386FAC"/>
        </w:tc>
        <w:tc>
          <w:tcPr>
            <w:tcW w:w="834" w:type="pct"/>
          </w:tcPr>
          <w:p w:rsidR="00386FAC" w:rsidRDefault="00386FAC" w:rsidP="00386FAC"/>
        </w:tc>
      </w:tr>
      <w:tr w:rsidR="00386FAC" w:rsidTr="003A5FB6">
        <w:trPr>
          <w:trHeight w:val="267"/>
        </w:trPr>
        <w:tc>
          <w:tcPr>
            <w:tcW w:w="833" w:type="pct"/>
          </w:tcPr>
          <w:p w:rsidR="00386FAC" w:rsidRDefault="00B150B5" w:rsidP="00386FAC">
            <w:r>
              <w:t>I</w:t>
            </w:r>
            <w:r w:rsidR="00386FAC">
              <w:t>nfrazione</w:t>
            </w:r>
          </w:p>
        </w:tc>
        <w:tc>
          <w:tcPr>
            <w:tcW w:w="833" w:type="pct"/>
          </w:tcPr>
          <w:p w:rsidR="00386FAC" w:rsidRDefault="00386FAC" w:rsidP="00386FAC">
            <w:r>
              <w:t>ID</w:t>
            </w:r>
          </w:p>
        </w:tc>
        <w:tc>
          <w:tcPr>
            <w:tcW w:w="833" w:type="pct"/>
          </w:tcPr>
          <w:p w:rsidR="00386FAC" w:rsidRDefault="00386FAC" w:rsidP="00386FAC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833" w:type="pct"/>
          </w:tcPr>
          <w:p w:rsidR="00386FAC" w:rsidRDefault="00386FAC" w:rsidP="00386FAC">
            <w:proofErr w:type="spellStart"/>
            <w:r>
              <w:t>Int</w:t>
            </w:r>
            <w:proofErr w:type="spellEnd"/>
          </w:p>
        </w:tc>
        <w:tc>
          <w:tcPr>
            <w:tcW w:w="834" w:type="pct"/>
          </w:tcPr>
          <w:p w:rsidR="00386FAC" w:rsidRDefault="00386FAC" w:rsidP="00386FAC"/>
        </w:tc>
        <w:tc>
          <w:tcPr>
            <w:tcW w:w="834" w:type="pct"/>
          </w:tcPr>
          <w:p w:rsidR="00386FAC" w:rsidRDefault="00386FAC" w:rsidP="00386FAC"/>
        </w:tc>
      </w:tr>
      <w:tr w:rsidR="00386FAC" w:rsidTr="003A5FB6">
        <w:trPr>
          <w:trHeight w:val="267"/>
        </w:trPr>
        <w:tc>
          <w:tcPr>
            <w:tcW w:w="833" w:type="pct"/>
          </w:tcPr>
          <w:p w:rsidR="00386FAC" w:rsidRDefault="00386FAC" w:rsidP="00386FAC"/>
        </w:tc>
        <w:tc>
          <w:tcPr>
            <w:tcW w:w="833" w:type="pct"/>
          </w:tcPr>
          <w:p w:rsidR="00386FAC" w:rsidRDefault="00386FAC" w:rsidP="00386FAC">
            <w:r>
              <w:t>Data</w:t>
            </w:r>
          </w:p>
        </w:tc>
        <w:tc>
          <w:tcPr>
            <w:tcW w:w="833" w:type="pct"/>
          </w:tcPr>
          <w:p w:rsidR="00386FAC" w:rsidRDefault="00386FAC" w:rsidP="00386FAC"/>
        </w:tc>
        <w:tc>
          <w:tcPr>
            <w:tcW w:w="833" w:type="pct"/>
          </w:tcPr>
          <w:p w:rsidR="00386FAC" w:rsidRDefault="00386FAC" w:rsidP="00386FAC">
            <w:proofErr w:type="spellStart"/>
            <w:r>
              <w:t>Varchar</w:t>
            </w:r>
            <w:proofErr w:type="spellEnd"/>
            <w:r>
              <w:t>(</w:t>
            </w:r>
            <w:r w:rsidR="00BE709B">
              <w:t>1</w:t>
            </w:r>
            <w:r>
              <w:t>0)</w:t>
            </w:r>
          </w:p>
        </w:tc>
        <w:tc>
          <w:tcPr>
            <w:tcW w:w="834" w:type="pct"/>
          </w:tcPr>
          <w:p w:rsidR="00386FAC" w:rsidRDefault="00386FAC" w:rsidP="00386FAC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834" w:type="pct"/>
          </w:tcPr>
          <w:p w:rsidR="00386FAC" w:rsidRDefault="00386FAC" w:rsidP="00386FAC"/>
        </w:tc>
      </w:tr>
      <w:tr w:rsidR="00386FAC" w:rsidTr="003A5FB6">
        <w:trPr>
          <w:trHeight w:val="292"/>
        </w:trPr>
        <w:tc>
          <w:tcPr>
            <w:tcW w:w="833" w:type="pct"/>
          </w:tcPr>
          <w:p w:rsidR="00386FAC" w:rsidRDefault="00386FAC" w:rsidP="00386FAC"/>
        </w:tc>
        <w:tc>
          <w:tcPr>
            <w:tcW w:w="833" w:type="pct"/>
          </w:tcPr>
          <w:p w:rsidR="00386FAC" w:rsidRDefault="003A5FB6" w:rsidP="00386FAC">
            <w:r>
              <w:t>Tipo</w:t>
            </w:r>
          </w:p>
        </w:tc>
        <w:tc>
          <w:tcPr>
            <w:tcW w:w="833" w:type="pct"/>
          </w:tcPr>
          <w:p w:rsidR="00386FAC" w:rsidRDefault="00386FAC" w:rsidP="00386FAC"/>
        </w:tc>
        <w:tc>
          <w:tcPr>
            <w:tcW w:w="833" w:type="pct"/>
          </w:tcPr>
          <w:p w:rsidR="00386FAC" w:rsidRDefault="003A5FB6" w:rsidP="00386FAC">
            <w:proofErr w:type="spellStart"/>
            <w:r>
              <w:t>Varchar</w:t>
            </w:r>
            <w:proofErr w:type="spellEnd"/>
            <w:r>
              <w:t>(3</w:t>
            </w:r>
            <w:bookmarkStart w:id="0" w:name="_GoBack"/>
            <w:bookmarkEnd w:id="0"/>
            <w:r>
              <w:t>0)</w:t>
            </w:r>
          </w:p>
        </w:tc>
        <w:tc>
          <w:tcPr>
            <w:tcW w:w="834" w:type="pct"/>
          </w:tcPr>
          <w:p w:rsidR="00386FAC" w:rsidRDefault="003A5FB6" w:rsidP="00386FAC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834" w:type="pct"/>
          </w:tcPr>
          <w:p w:rsidR="00386FAC" w:rsidRDefault="00386FAC" w:rsidP="00386FAC"/>
        </w:tc>
      </w:tr>
      <w:tr w:rsidR="00386FAC" w:rsidTr="003A5FB6">
        <w:trPr>
          <w:trHeight w:val="267"/>
        </w:trPr>
        <w:tc>
          <w:tcPr>
            <w:tcW w:w="833" w:type="pct"/>
          </w:tcPr>
          <w:p w:rsidR="00386FAC" w:rsidRDefault="00386FAC" w:rsidP="00386FAC"/>
        </w:tc>
        <w:tc>
          <w:tcPr>
            <w:tcW w:w="833" w:type="pct"/>
          </w:tcPr>
          <w:p w:rsidR="00386FAC" w:rsidRDefault="003A5FB6" w:rsidP="00386FAC">
            <w:r>
              <w:t>Importo</w:t>
            </w:r>
          </w:p>
        </w:tc>
        <w:tc>
          <w:tcPr>
            <w:tcW w:w="833" w:type="pct"/>
          </w:tcPr>
          <w:p w:rsidR="00386FAC" w:rsidRDefault="00386FAC" w:rsidP="00386FAC"/>
        </w:tc>
        <w:tc>
          <w:tcPr>
            <w:tcW w:w="833" w:type="pct"/>
          </w:tcPr>
          <w:p w:rsidR="00386FAC" w:rsidRDefault="003A5FB6" w:rsidP="00386FAC">
            <w:r>
              <w:t>Real</w:t>
            </w:r>
          </w:p>
        </w:tc>
        <w:tc>
          <w:tcPr>
            <w:tcW w:w="834" w:type="pct"/>
          </w:tcPr>
          <w:p w:rsidR="00386FAC" w:rsidRDefault="003A5FB6" w:rsidP="00386FAC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834" w:type="pct"/>
          </w:tcPr>
          <w:p w:rsidR="00386FAC" w:rsidRDefault="00386FAC" w:rsidP="00386FAC"/>
        </w:tc>
      </w:tr>
      <w:tr w:rsidR="00386FAC" w:rsidTr="003A5FB6">
        <w:trPr>
          <w:trHeight w:val="267"/>
        </w:trPr>
        <w:tc>
          <w:tcPr>
            <w:tcW w:w="833" w:type="pct"/>
          </w:tcPr>
          <w:p w:rsidR="00386FAC" w:rsidRDefault="00386FAC" w:rsidP="00386FAC"/>
        </w:tc>
        <w:tc>
          <w:tcPr>
            <w:tcW w:w="833" w:type="pct"/>
          </w:tcPr>
          <w:p w:rsidR="00386FAC" w:rsidRDefault="003A5FB6" w:rsidP="00386FAC">
            <w:proofErr w:type="spellStart"/>
            <w:r>
              <w:t>Targa</w:t>
            </w:r>
            <w:r>
              <w:t>_auto</w:t>
            </w:r>
            <w:proofErr w:type="spellEnd"/>
          </w:p>
        </w:tc>
        <w:tc>
          <w:tcPr>
            <w:tcW w:w="833" w:type="pct"/>
          </w:tcPr>
          <w:p w:rsidR="00386FAC" w:rsidRDefault="003A5FB6" w:rsidP="00386FAC"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833" w:type="pct"/>
          </w:tcPr>
          <w:p w:rsidR="00386FAC" w:rsidRDefault="003A5FB6" w:rsidP="00386FAC">
            <w:proofErr w:type="spellStart"/>
            <w:r>
              <w:t>Varchar</w:t>
            </w:r>
            <w:proofErr w:type="spellEnd"/>
            <w:r>
              <w:t xml:space="preserve"> (20)</w:t>
            </w:r>
          </w:p>
        </w:tc>
        <w:tc>
          <w:tcPr>
            <w:tcW w:w="834" w:type="pct"/>
          </w:tcPr>
          <w:p w:rsidR="00386FAC" w:rsidRDefault="00386FAC" w:rsidP="00386FAC"/>
        </w:tc>
        <w:tc>
          <w:tcPr>
            <w:tcW w:w="834" w:type="pct"/>
          </w:tcPr>
          <w:p w:rsidR="00386FAC" w:rsidRDefault="00386FAC" w:rsidP="00386FAC"/>
        </w:tc>
      </w:tr>
      <w:tr w:rsidR="00386FAC" w:rsidTr="003A5FB6">
        <w:trPr>
          <w:trHeight w:val="79"/>
        </w:trPr>
        <w:tc>
          <w:tcPr>
            <w:tcW w:w="833" w:type="pct"/>
          </w:tcPr>
          <w:p w:rsidR="00386FAC" w:rsidRDefault="00386FAC" w:rsidP="00386FAC"/>
        </w:tc>
        <w:tc>
          <w:tcPr>
            <w:tcW w:w="833" w:type="pct"/>
          </w:tcPr>
          <w:p w:rsidR="00386FAC" w:rsidRDefault="00386FAC" w:rsidP="00386FAC"/>
        </w:tc>
        <w:tc>
          <w:tcPr>
            <w:tcW w:w="833" w:type="pct"/>
          </w:tcPr>
          <w:p w:rsidR="00386FAC" w:rsidRDefault="00386FAC" w:rsidP="00386FAC"/>
        </w:tc>
        <w:tc>
          <w:tcPr>
            <w:tcW w:w="833" w:type="pct"/>
          </w:tcPr>
          <w:p w:rsidR="00386FAC" w:rsidRDefault="00386FAC" w:rsidP="00386FAC"/>
        </w:tc>
        <w:tc>
          <w:tcPr>
            <w:tcW w:w="834" w:type="pct"/>
          </w:tcPr>
          <w:p w:rsidR="00386FAC" w:rsidRDefault="00386FAC" w:rsidP="00386FAC"/>
        </w:tc>
        <w:tc>
          <w:tcPr>
            <w:tcW w:w="834" w:type="pct"/>
          </w:tcPr>
          <w:p w:rsidR="00386FAC" w:rsidRDefault="00386FAC" w:rsidP="00386FAC"/>
        </w:tc>
      </w:tr>
      <w:tr w:rsidR="00386FAC" w:rsidTr="003A5FB6">
        <w:trPr>
          <w:trHeight w:val="80"/>
        </w:trPr>
        <w:tc>
          <w:tcPr>
            <w:tcW w:w="833" w:type="pct"/>
          </w:tcPr>
          <w:p w:rsidR="00386FAC" w:rsidRDefault="00386FAC" w:rsidP="00386FAC"/>
        </w:tc>
        <w:tc>
          <w:tcPr>
            <w:tcW w:w="833" w:type="pct"/>
          </w:tcPr>
          <w:p w:rsidR="00386FAC" w:rsidRDefault="00386FAC" w:rsidP="00386FAC"/>
        </w:tc>
        <w:tc>
          <w:tcPr>
            <w:tcW w:w="833" w:type="pct"/>
          </w:tcPr>
          <w:p w:rsidR="00386FAC" w:rsidRDefault="00386FAC" w:rsidP="00386FAC"/>
        </w:tc>
        <w:tc>
          <w:tcPr>
            <w:tcW w:w="833" w:type="pct"/>
          </w:tcPr>
          <w:p w:rsidR="00386FAC" w:rsidRDefault="00386FAC" w:rsidP="00386FAC"/>
        </w:tc>
        <w:tc>
          <w:tcPr>
            <w:tcW w:w="834" w:type="pct"/>
          </w:tcPr>
          <w:p w:rsidR="00386FAC" w:rsidRDefault="00386FAC" w:rsidP="00386FAC"/>
        </w:tc>
        <w:tc>
          <w:tcPr>
            <w:tcW w:w="834" w:type="pct"/>
          </w:tcPr>
          <w:p w:rsidR="00386FAC" w:rsidRDefault="00386FAC" w:rsidP="00386FAC"/>
        </w:tc>
      </w:tr>
    </w:tbl>
    <w:p w:rsidR="004543D5" w:rsidRPr="00F74E1E" w:rsidRDefault="004543D5">
      <w:pPr>
        <w:rPr>
          <w:b/>
          <w:sz w:val="18"/>
          <w:szCs w:val="18"/>
        </w:rPr>
      </w:pPr>
    </w:p>
    <w:sectPr w:rsidR="004543D5" w:rsidRPr="00F74E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E1E"/>
    <w:rsid w:val="00071448"/>
    <w:rsid w:val="000C56E8"/>
    <w:rsid w:val="001B6982"/>
    <w:rsid w:val="00261956"/>
    <w:rsid w:val="00295505"/>
    <w:rsid w:val="00386FAC"/>
    <w:rsid w:val="003A5FB6"/>
    <w:rsid w:val="004543D5"/>
    <w:rsid w:val="00520266"/>
    <w:rsid w:val="005208DC"/>
    <w:rsid w:val="0054420B"/>
    <w:rsid w:val="00643E42"/>
    <w:rsid w:val="00B1237F"/>
    <w:rsid w:val="00B150B5"/>
    <w:rsid w:val="00BE709B"/>
    <w:rsid w:val="00D10008"/>
    <w:rsid w:val="00F7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6EA043-2C76-4CD0-B6C2-30EF3F523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Elencomedio2-Colore1">
    <w:name w:val="Medium List 2 Accent 1"/>
    <w:basedOn w:val="Tabellanormale"/>
    <w:uiPriority w:val="66"/>
    <w:rsid w:val="005202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it-IT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chiaro">
    <w:name w:val="Light List"/>
    <w:basedOn w:val="Tabellanormale"/>
    <w:uiPriority w:val="61"/>
    <w:rsid w:val="001B6982"/>
    <w:pPr>
      <w:spacing w:after="0" w:line="240" w:lineRule="auto"/>
    </w:pPr>
    <w:rPr>
      <w:rFonts w:eastAsiaTheme="minorEastAsia"/>
      <w:lang w:eastAsia="it-IT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Testosegnaposto">
    <w:name w:val="Placeholder Text"/>
    <w:basedOn w:val="Carpredefinitoparagrafo"/>
    <w:uiPriority w:val="99"/>
    <w:semiHidden/>
    <w:rsid w:val="001B69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 Nerva</dc:creator>
  <cp:keywords/>
  <dc:description/>
  <cp:lastModifiedBy>Miss Nerva</cp:lastModifiedBy>
  <cp:revision>1</cp:revision>
  <dcterms:created xsi:type="dcterms:W3CDTF">2022-03-31T19:49:00Z</dcterms:created>
  <dcterms:modified xsi:type="dcterms:W3CDTF">2022-04-03T14:02:00Z</dcterms:modified>
</cp:coreProperties>
</file>