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BA6D" w14:textId="77777777" w:rsidR="00B70202" w:rsidRDefault="00E82D60">
      <w:pPr>
        <w:rPr>
          <w:b/>
          <w:sz w:val="28"/>
          <w:szCs w:val="28"/>
          <w:u w:val="single"/>
        </w:rPr>
      </w:pPr>
      <w:r>
        <w:rPr>
          <w:b/>
          <w:sz w:val="28"/>
          <w:szCs w:val="28"/>
          <w:u w:val="single"/>
        </w:rPr>
        <w:t>Formative Assessment</w:t>
      </w:r>
    </w:p>
    <w:p w14:paraId="6872C7F4" w14:textId="77777777" w:rsidR="00B70202" w:rsidRDefault="00E82D60">
      <w:pPr>
        <w:rPr>
          <w:b/>
          <w:sz w:val="28"/>
          <w:szCs w:val="28"/>
          <w:u w:val="single"/>
        </w:rPr>
      </w:pPr>
      <w:r>
        <w:rPr>
          <w:b/>
          <w:sz w:val="28"/>
          <w:szCs w:val="28"/>
          <w:u w:val="single"/>
        </w:rPr>
        <w:t>Ethics and professionalism in the computer industry in South Africa (114055)</w:t>
      </w:r>
    </w:p>
    <w:p w14:paraId="166DCC1C" w14:textId="77777777" w:rsidR="00B70202" w:rsidRDefault="00B70202">
      <w:pPr>
        <w:rPr>
          <w:b/>
          <w:sz w:val="28"/>
          <w:szCs w:val="28"/>
          <w:u w:val="single"/>
        </w:rPr>
      </w:pPr>
    </w:p>
    <w:p w14:paraId="0D3C1A4D" w14:textId="77777777" w:rsidR="00B70202" w:rsidRDefault="00E82D60">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So please, take this time to learn everything you can! Take a look at some pointers below with regard to answering the questions…</w:t>
      </w:r>
    </w:p>
    <w:p w14:paraId="55C9C46D" w14:textId="77777777" w:rsidR="00B70202" w:rsidRDefault="00B70202">
      <w:pPr>
        <w:rPr>
          <w:i/>
        </w:rPr>
      </w:pPr>
    </w:p>
    <w:p w14:paraId="38817C3D" w14:textId="77777777" w:rsidR="00B70202" w:rsidRDefault="00E82D60">
      <w:pPr>
        <w:numPr>
          <w:ilvl w:val="0"/>
          <w:numId w:val="1"/>
        </w:numPr>
        <w:rPr>
          <w:i/>
        </w:rPr>
      </w:pPr>
      <w:r>
        <w:rPr>
          <w:i/>
        </w:rPr>
        <w:t>Be specific</w:t>
      </w:r>
    </w:p>
    <w:p w14:paraId="5A88068D" w14:textId="77777777" w:rsidR="00B70202" w:rsidRDefault="00E82D60">
      <w:pPr>
        <w:numPr>
          <w:ilvl w:val="0"/>
          <w:numId w:val="1"/>
        </w:numPr>
        <w:rPr>
          <w:i/>
        </w:rPr>
      </w:pPr>
      <w:r>
        <w:rPr>
          <w:i/>
        </w:rPr>
        <w:t>Write professionally - no shorthand!</w:t>
      </w:r>
    </w:p>
    <w:p w14:paraId="2F70399F" w14:textId="77777777" w:rsidR="00B70202" w:rsidRDefault="00E82D60">
      <w:pPr>
        <w:numPr>
          <w:ilvl w:val="0"/>
          <w:numId w:val="1"/>
        </w:numPr>
        <w:rPr>
          <w:i/>
        </w:rPr>
      </w:pPr>
      <w:r>
        <w:rPr>
          <w:i/>
        </w:rPr>
        <w:t>Your answers must be original and come from your brain and your brain only.</w:t>
      </w:r>
    </w:p>
    <w:p w14:paraId="7F5F5FE6" w14:textId="77777777" w:rsidR="00B70202" w:rsidRDefault="00E82D60">
      <w:pPr>
        <w:numPr>
          <w:ilvl w:val="0"/>
          <w:numId w:val="1"/>
        </w:numPr>
        <w:rPr>
          <w:i/>
        </w:rPr>
      </w:pPr>
      <w:r>
        <w:rPr>
          <w:i/>
        </w:rPr>
        <w:t>No copy/paste tricks! Our markers have seen it all and will know if you’re taking shortcuts.</w:t>
      </w:r>
    </w:p>
    <w:p w14:paraId="08EF0447" w14:textId="77777777" w:rsidR="00B70202" w:rsidRDefault="00E82D60">
      <w:pPr>
        <w:numPr>
          <w:ilvl w:val="0"/>
          <w:numId w:val="1"/>
        </w:numPr>
        <w:rPr>
          <w:i/>
        </w:rPr>
      </w:pPr>
      <w:r>
        <w:rPr>
          <w:i/>
        </w:rPr>
        <w:t>Remember, sloppy or poor work will be sent back to you to do again, so do it properly the first time and you’ll be done in no time.</w:t>
      </w:r>
    </w:p>
    <w:p w14:paraId="5483C5DF" w14:textId="77777777" w:rsidR="00B70202" w:rsidRDefault="00E82D60">
      <w:pPr>
        <w:numPr>
          <w:ilvl w:val="0"/>
          <w:numId w:val="1"/>
        </w:numPr>
        <w:rPr>
          <w:i/>
        </w:rPr>
      </w:pPr>
      <w:r>
        <w:rPr>
          <w:i/>
        </w:rPr>
        <w:t xml:space="preserve">Ask for help at any time. Ask your friends, a manager, anybody!! </w:t>
      </w:r>
    </w:p>
    <w:p w14:paraId="5E4AF10C" w14:textId="77777777" w:rsidR="00B70202" w:rsidRDefault="00E82D60">
      <w:pPr>
        <w:numPr>
          <w:ilvl w:val="0"/>
          <w:numId w:val="1"/>
        </w:numPr>
        <w:rPr>
          <w:i/>
        </w:rPr>
      </w:pPr>
      <w:r>
        <w:rPr>
          <w:i/>
        </w:rPr>
        <w:t xml:space="preserve">Don’t skip any questions! </w:t>
      </w:r>
      <w:r>
        <w:rPr>
          <w:i/>
          <w:u w:val="single"/>
        </w:rPr>
        <w:t>You must do them all!</w:t>
      </w:r>
    </w:p>
    <w:p w14:paraId="7C0E4EEB" w14:textId="77777777" w:rsidR="00B70202" w:rsidRDefault="00E82D60">
      <w:pPr>
        <w:numPr>
          <w:ilvl w:val="0"/>
          <w:numId w:val="1"/>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 you don’t get it right on the first go. Obviously, try your best to get it right on the first attempt, but if not, you have another chance to do it properly!</w:t>
      </w:r>
    </w:p>
    <w:p w14:paraId="4BF68D59" w14:textId="77777777" w:rsidR="00B70202" w:rsidRDefault="00B70202">
      <w:pPr>
        <w:rPr>
          <w:i/>
          <w:u w:val="single"/>
        </w:rPr>
      </w:pPr>
    </w:p>
    <w:p w14:paraId="4C997276" w14:textId="77777777" w:rsidR="00B70202" w:rsidRDefault="00E82D60">
      <w:pPr>
        <w:rPr>
          <w:i/>
        </w:rPr>
      </w:pPr>
      <w:r>
        <w:rPr>
          <w:i/>
        </w:rPr>
        <w:t>Ok, and that’s that! Time to get to it! Good luck, have fun and enjoy! :)</w:t>
      </w:r>
    </w:p>
    <w:p w14:paraId="35C8FE9F" w14:textId="77777777" w:rsidR="00B70202" w:rsidRDefault="00B70202">
      <w:pPr>
        <w:rPr>
          <w:b/>
          <w:u w:val="single"/>
        </w:rPr>
      </w:pPr>
    </w:p>
    <w:p w14:paraId="7ADCE6DC" w14:textId="77777777" w:rsidR="00B70202" w:rsidRDefault="00E82D60">
      <w:pPr>
        <w:rPr>
          <w:b/>
        </w:rPr>
      </w:pPr>
      <w:r>
        <w:rPr>
          <w:b/>
        </w:rPr>
        <w:t>Enter your name and surname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744C315F" w14:textId="77777777">
        <w:tc>
          <w:tcPr>
            <w:tcW w:w="9360" w:type="dxa"/>
            <w:shd w:val="clear" w:color="auto" w:fill="auto"/>
            <w:tcMar>
              <w:top w:w="100" w:type="dxa"/>
              <w:left w:w="100" w:type="dxa"/>
              <w:bottom w:w="100" w:type="dxa"/>
              <w:right w:w="100" w:type="dxa"/>
            </w:tcMar>
          </w:tcPr>
          <w:p w14:paraId="0791829B" w14:textId="60435914" w:rsidR="00B70202" w:rsidRDefault="00A07ECB">
            <w:pPr>
              <w:widowControl w:val="0"/>
              <w:spacing w:line="240" w:lineRule="auto"/>
              <w:rPr>
                <w:b/>
              </w:rPr>
            </w:pPr>
            <w:r>
              <w:rPr>
                <w:b/>
              </w:rPr>
              <w:t>Luvo Spofana</w:t>
            </w:r>
          </w:p>
        </w:tc>
      </w:tr>
    </w:tbl>
    <w:p w14:paraId="2A0F0B24" w14:textId="77777777" w:rsidR="00B70202" w:rsidRDefault="00B70202">
      <w:pPr>
        <w:rPr>
          <w:b/>
        </w:rPr>
      </w:pPr>
    </w:p>
    <w:p w14:paraId="1E2B20D9" w14:textId="77777777" w:rsidR="00B70202" w:rsidRDefault="00B70202">
      <w:pPr>
        <w:rPr>
          <w:b/>
        </w:rPr>
      </w:pPr>
    </w:p>
    <w:p w14:paraId="7797E438" w14:textId="77777777" w:rsidR="00B70202" w:rsidRDefault="00E82D60">
      <w:pPr>
        <w:rPr>
          <w:b/>
        </w:rPr>
      </w:pPr>
      <w:r>
        <w:rPr>
          <w:b/>
        </w:rPr>
        <w:t>1.</w:t>
      </w:r>
      <w:r>
        <w:rPr>
          <w:sz w:val="14"/>
          <w:szCs w:val="14"/>
        </w:rPr>
        <w:t xml:space="preserve">  </w:t>
      </w:r>
      <w:r>
        <w:rPr>
          <w:b/>
        </w:rPr>
        <w:t>Describe professionalism for the computer industry in South Africa [4 Marks](4 SO:1 AC:1-3)</w:t>
      </w:r>
    </w:p>
    <w:p w14:paraId="191B2BD0" w14:textId="77777777" w:rsidR="00B70202" w:rsidRDefault="00B70202"/>
    <w:p w14:paraId="426C7A97" w14:textId="77777777" w:rsidR="00B70202" w:rsidRDefault="00E82D60">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6F687E5" w14:textId="77777777">
        <w:tc>
          <w:tcPr>
            <w:tcW w:w="9360" w:type="dxa"/>
            <w:shd w:val="clear" w:color="auto" w:fill="auto"/>
            <w:tcMar>
              <w:top w:w="100" w:type="dxa"/>
              <w:left w:w="100" w:type="dxa"/>
              <w:bottom w:w="100" w:type="dxa"/>
              <w:right w:w="100" w:type="dxa"/>
            </w:tcMar>
          </w:tcPr>
          <w:p w14:paraId="274B1878" w14:textId="18832609" w:rsidR="00B70202" w:rsidRPr="00DF72A3" w:rsidRDefault="00B41B1A">
            <w:pPr>
              <w:widowControl w:val="0"/>
              <w:spacing w:line="240" w:lineRule="auto"/>
              <w:rPr>
                <w:bCs/>
                <w:sz w:val="24"/>
                <w:szCs w:val="24"/>
              </w:rPr>
            </w:pPr>
            <w:r w:rsidRPr="00DF72A3">
              <w:rPr>
                <w:bCs/>
                <w:sz w:val="24"/>
                <w:szCs w:val="24"/>
              </w:rPr>
              <w:t xml:space="preserve">Ethics and professionalism </w:t>
            </w:r>
            <w:r w:rsidR="00E82D60" w:rsidRPr="00DF72A3">
              <w:rPr>
                <w:bCs/>
                <w:sz w:val="24"/>
                <w:szCs w:val="24"/>
              </w:rPr>
              <w:t>concern</w:t>
            </w:r>
            <w:r w:rsidRPr="00DF72A3">
              <w:rPr>
                <w:bCs/>
                <w:sz w:val="24"/>
                <w:szCs w:val="24"/>
              </w:rPr>
              <w:t xml:space="preserve"> one’s</w:t>
            </w:r>
            <w:r w:rsidR="00E82D60" w:rsidRPr="00DF72A3">
              <w:rPr>
                <w:bCs/>
                <w:sz w:val="24"/>
                <w:szCs w:val="24"/>
              </w:rPr>
              <w:t xml:space="preserve"> conduct of behavior when executing/carrying out work that is professional. The behavior of professionals, which includes issues like discrimination, loyalty and integrity is governed by a ‘code of conduct’, while the ways in which professionals are expected to exercise their responsibilities and carry their duties is governed by a ‘code of practice’.</w:t>
            </w:r>
          </w:p>
        </w:tc>
      </w:tr>
    </w:tbl>
    <w:p w14:paraId="3AC80211" w14:textId="77777777" w:rsidR="00B70202" w:rsidRDefault="00B70202">
      <w:pPr>
        <w:spacing w:before="40"/>
        <w:rPr>
          <w:b/>
        </w:rPr>
      </w:pPr>
    </w:p>
    <w:p w14:paraId="26042C44" w14:textId="77777777" w:rsidR="00B70202" w:rsidRDefault="00E82D60">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1FAAB513" w14:textId="77777777">
        <w:tc>
          <w:tcPr>
            <w:tcW w:w="9360" w:type="dxa"/>
            <w:shd w:val="clear" w:color="auto" w:fill="auto"/>
            <w:tcMar>
              <w:top w:w="100" w:type="dxa"/>
              <w:left w:w="100" w:type="dxa"/>
              <w:bottom w:w="100" w:type="dxa"/>
              <w:right w:w="100" w:type="dxa"/>
            </w:tcMar>
          </w:tcPr>
          <w:p w14:paraId="09230605" w14:textId="77777777" w:rsidR="00B70202" w:rsidRDefault="00B70202">
            <w:pPr>
              <w:widowControl w:val="0"/>
              <w:spacing w:line="240" w:lineRule="auto"/>
              <w:rPr>
                <w:b/>
                <w:color w:val="FF0000"/>
              </w:rPr>
            </w:pPr>
          </w:p>
        </w:tc>
      </w:tr>
    </w:tbl>
    <w:p w14:paraId="72F169C6" w14:textId="77777777" w:rsidR="00B70202" w:rsidRDefault="00B70202">
      <w:pPr>
        <w:spacing w:before="40"/>
      </w:pPr>
    </w:p>
    <w:p w14:paraId="3273C2E6" w14:textId="77777777" w:rsidR="00B70202" w:rsidRDefault="00B70202"/>
    <w:p w14:paraId="1E08AFAC" w14:textId="77777777" w:rsidR="00B70202" w:rsidRDefault="00E82D60">
      <w:pPr>
        <w:rPr>
          <w:b/>
        </w:rPr>
      </w:pPr>
      <w:r>
        <w:rPr>
          <w:b/>
        </w:rPr>
        <w:t>2.</w:t>
      </w:r>
      <w:r>
        <w:rPr>
          <w:sz w:val="14"/>
          <w:szCs w:val="14"/>
        </w:rPr>
        <w:t xml:space="preserve">  </w:t>
      </w:r>
      <w:r>
        <w:rPr>
          <w:b/>
        </w:rPr>
        <w:t>List four professional bodies in the South African IT industry [4 Marks](4 SO:1 AC:2-3)</w:t>
      </w:r>
    </w:p>
    <w:p w14:paraId="4E482337" w14:textId="77777777" w:rsidR="00B70202" w:rsidRDefault="00B70202">
      <w:pPr>
        <w:rPr>
          <w:b/>
        </w:rPr>
      </w:pPr>
    </w:p>
    <w:p w14:paraId="407BC4A1" w14:textId="77777777" w:rsidR="00B70202" w:rsidRDefault="00B70202"/>
    <w:p w14:paraId="6733318C" w14:textId="77777777" w:rsidR="00B70202" w:rsidRDefault="00E82D60">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60B7BA20" w14:textId="77777777">
        <w:tc>
          <w:tcPr>
            <w:tcW w:w="9360" w:type="dxa"/>
            <w:shd w:val="clear" w:color="auto" w:fill="auto"/>
            <w:tcMar>
              <w:top w:w="100" w:type="dxa"/>
              <w:left w:w="100" w:type="dxa"/>
              <w:bottom w:w="100" w:type="dxa"/>
              <w:right w:w="100" w:type="dxa"/>
            </w:tcMar>
          </w:tcPr>
          <w:p w14:paraId="38D7F927" w14:textId="77777777" w:rsidR="00B70202" w:rsidRPr="00DF72A3" w:rsidRDefault="00592DAE" w:rsidP="00592DAE">
            <w:pPr>
              <w:pStyle w:val="ListParagraph"/>
              <w:widowControl w:val="0"/>
              <w:numPr>
                <w:ilvl w:val="0"/>
                <w:numId w:val="2"/>
              </w:numPr>
              <w:spacing w:line="240" w:lineRule="auto"/>
              <w:jc w:val="both"/>
              <w:rPr>
                <w:rStyle w:val="Strong"/>
                <w:b w:val="0"/>
                <w:bCs w:val="0"/>
                <w:sz w:val="28"/>
                <w:szCs w:val="28"/>
              </w:rPr>
            </w:pPr>
            <w:r w:rsidRPr="00DF72A3">
              <w:rPr>
                <w:rStyle w:val="Strong"/>
                <w:b w:val="0"/>
                <w:bCs w:val="0"/>
                <w:color w:val="323232"/>
                <w:sz w:val="24"/>
                <w:szCs w:val="24"/>
                <w:shd w:val="clear" w:color="auto" w:fill="FFFFFF"/>
              </w:rPr>
              <w:t>Institute of Information Technology Professionals South Africa (IITPSA)</w:t>
            </w:r>
          </w:p>
          <w:p w14:paraId="27572517" w14:textId="77777777" w:rsidR="00592DAE" w:rsidRPr="00DF72A3" w:rsidRDefault="00592DAE" w:rsidP="00592DAE">
            <w:pPr>
              <w:pStyle w:val="ListParagraph"/>
              <w:widowControl w:val="0"/>
              <w:numPr>
                <w:ilvl w:val="0"/>
                <w:numId w:val="2"/>
              </w:numPr>
              <w:spacing w:line="240" w:lineRule="auto"/>
              <w:jc w:val="both"/>
              <w:rPr>
                <w:rStyle w:val="Strong"/>
                <w:b w:val="0"/>
                <w:bCs w:val="0"/>
                <w:sz w:val="28"/>
                <w:szCs w:val="28"/>
              </w:rPr>
            </w:pPr>
            <w:r w:rsidRPr="00DF72A3">
              <w:rPr>
                <w:rStyle w:val="Strong"/>
                <w:b w:val="0"/>
                <w:bCs w:val="0"/>
                <w:color w:val="323232"/>
                <w:sz w:val="24"/>
                <w:szCs w:val="24"/>
                <w:shd w:val="clear" w:color="auto" w:fill="FFFFFF"/>
              </w:rPr>
              <w:t>Institute of Chartered IT Professionals</w:t>
            </w:r>
          </w:p>
          <w:p w14:paraId="5F96D5B1" w14:textId="684EEC92" w:rsidR="00592DAE" w:rsidRPr="00DF72A3" w:rsidRDefault="00592DAE" w:rsidP="00592DAE">
            <w:pPr>
              <w:pStyle w:val="ListParagraph"/>
              <w:widowControl w:val="0"/>
              <w:numPr>
                <w:ilvl w:val="0"/>
                <w:numId w:val="2"/>
              </w:numPr>
              <w:spacing w:line="240" w:lineRule="auto"/>
              <w:jc w:val="both"/>
              <w:rPr>
                <w:rStyle w:val="Strong"/>
                <w:b w:val="0"/>
                <w:bCs w:val="0"/>
                <w:sz w:val="28"/>
                <w:szCs w:val="28"/>
              </w:rPr>
            </w:pPr>
            <w:r w:rsidRPr="00DF72A3">
              <w:rPr>
                <w:rStyle w:val="Strong"/>
                <w:b w:val="0"/>
                <w:bCs w:val="0"/>
                <w:color w:val="323232"/>
                <w:sz w:val="24"/>
                <w:szCs w:val="24"/>
                <w:shd w:val="clear" w:color="auto" w:fill="FFFFFF"/>
              </w:rPr>
              <w:t>Interactive Entertainment South Africa (IESA)</w:t>
            </w:r>
          </w:p>
          <w:p w14:paraId="3200B8A1" w14:textId="54E0E29C" w:rsidR="00592DAE" w:rsidRPr="00592DAE" w:rsidRDefault="00592DAE" w:rsidP="00592DAE">
            <w:pPr>
              <w:pStyle w:val="ListParagraph"/>
              <w:widowControl w:val="0"/>
              <w:numPr>
                <w:ilvl w:val="0"/>
                <w:numId w:val="2"/>
              </w:numPr>
              <w:spacing w:line="240" w:lineRule="auto"/>
              <w:jc w:val="both"/>
              <w:rPr>
                <w:sz w:val="24"/>
                <w:szCs w:val="24"/>
              </w:rPr>
            </w:pPr>
            <w:r w:rsidRPr="00DF72A3">
              <w:rPr>
                <w:rStyle w:val="Strong"/>
                <w:b w:val="0"/>
                <w:bCs w:val="0"/>
                <w:color w:val="323232"/>
                <w:sz w:val="24"/>
                <w:szCs w:val="24"/>
                <w:shd w:val="clear" w:color="auto" w:fill="FFFFFF"/>
              </w:rPr>
              <w:t>Information Systems Audit and Control Association</w:t>
            </w:r>
          </w:p>
        </w:tc>
      </w:tr>
    </w:tbl>
    <w:p w14:paraId="036C3BF7" w14:textId="77777777" w:rsidR="00B70202" w:rsidRDefault="00B70202">
      <w:pPr>
        <w:spacing w:before="40"/>
        <w:rPr>
          <w:b/>
        </w:rPr>
      </w:pPr>
    </w:p>
    <w:p w14:paraId="6A451A24" w14:textId="77777777" w:rsidR="00B70202" w:rsidRDefault="00E82D60">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3971518" w14:textId="77777777">
        <w:tc>
          <w:tcPr>
            <w:tcW w:w="9360" w:type="dxa"/>
            <w:shd w:val="clear" w:color="auto" w:fill="auto"/>
            <w:tcMar>
              <w:top w:w="100" w:type="dxa"/>
              <w:left w:w="100" w:type="dxa"/>
              <w:bottom w:w="100" w:type="dxa"/>
              <w:right w:w="100" w:type="dxa"/>
            </w:tcMar>
          </w:tcPr>
          <w:p w14:paraId="7808C5BE" w14:textId="77777777" w:rsidR="00B70202" w:rsidRDefault="00B70202">
            <w:pPr>
              <w:widowControl w:val="0"/>
              <w:spacing w:line="240" w:lineRule="auto"/>
              <w:rPr>
                <w:b/>
                <w:color w:val="FF0000"/>
              </w:rPr>
            </w:pPr>
          </w:p>
        </w:tc>
      </w:tr>
    </w:tbl>
    <w:p w14:paraId="5610F1FD" w14:textId="77777777" w:rsidR="00B70202" w:rsidRDefault="00B70202">
      <w:pPr>
        <w:spacing w:before="40"/>
      </w:pPr>
    </w:p>
    <w:p w14:paraId="6320608F" w14:textId="77777777" w:rsidR="00B70202" w:rsidRDefault="00E82D60">
      <w:r>
        <w:t xml:space="preserve"> </w:t>
      </w:r>
    </w:p>
    <w:p w14:paraId="6C252C22" w14:textId="77777777" w:rsidR="00B70202" w:rsidRDefault="00E82D60">
      <w:pPr>
        <w:rPr>
          <w:b/>
        </w:rPr>
      </w:pPr>
      <w:r>
        <w:rPr>
          <w:b/>
        </w:rPr>
        <w:t>3. List and briefly describe three codes of practice that govern IT professionals [6 Marks](6 SO:2 AC:1-2)</w:t>
      </w:r>
    </w:p>
    <w:p w14:paraId="691AFA8D" w14:textId="77777777" w:rsidR="00B70202" w:rsidRDefault="00B70202">
      <w:pPr>
        <w:rPr>
          <w:b/>
        </w:rPr>
      </w:pPr>
    </w:p>
    <w:p w14:paraId="4B0AEA22" w14:textId="77777777" w:rsidR="00B70202" w:rsidRDefault="00B70202">
      <w:pPr>
        <w:rPr>
          <w:b/>
        </w:rPr>
      </w:pPr>
    </w:p>
    <w:p w14:paraId="7CC4FE4D" w14:textId="77777777" w:rsidR="00B70202" w:rsidRDefault="00E82D60">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1714BAA" w14:textId="77777777">
        <w:tc>
          <w:tcPr>
            <w:tcW w:w="9360" w:type="dxa"/>
            <w:shd w:val="clear" w:color="auto" w:fill="auto"/>
            <w:tcMar>
              <w:top w:w="100" w:type="dxa"/>
              <w:left w:w="100" w:type="dxa"/>
              <w:bottom w:w="100" w:type="dxa"/>
              <w:right w:w="100" w:type="dxa"/>
            </w:tcMar>
          </w:tcPr>
          <w:p w14:paraId="051C4D92" w14:textId="69F9356A" w:rsidR="00B70202" w:rsidRDefault="00592DAE" w:rsidP="00592DAE">
            <w:pPr>
              <w:pStyle w:val="ListParagraph"/>
              <w:widowControl w:val="0"/>
              <w:numPr>
                <w:ilvl w:val="0"/>
                <w:numId w:val="3"/>
              </w:numPr>
              <w:spacing w:line="240" w:lineRule="auto"/>
              <w:jc w:val="both"/>
              <w:rPr>
                <w:sz w:val="24"/>
                <w:szCs w:val="24"/>
              </w:rPr>
            </w:pPr>
            <w:r w:rsidRPr="00592DAE">
              <w:rPr>
                <w:sz w:val="24"/>
                <w:szCs w:val="24"/>
              </w:rPr>
              <w:t xml:space="preserve">Act </w:t>
            </w:r>
            <w:r w:rsidR="00E82D60" w:rsidRPr="00592DAE">
              <w:rPr>
                <w:sz w:val="24"/>
                <w:szCs w:val="24"/>
              </w:rPr>
              <w:t>always</w:t>
            </w:r>
            <w:r w:rsidRPr="00592DAE">
              <w:rPr>
                <w:sz w:val="24"/>
                <w:szCs w:val="24"/>
              </w:rPr>
              <w:t xml:space="preserve"> with professionalism and integrity</w:t>
            </w:r>
            <w:r>
              <w:rPr>
                <w:sz w:val="24"/>
                <w:szCs w:val="24"/>
              </w:rPr>
              <w:t xml:space="preserve"> – Accurately present yourself and your skills. Be in compliance with legal agreements and legislation</w:t>
            </w:r>
          </w:p>
          <w:p w14:paraId="39EDD7DE" w14:textId="2F94B8E9" w:rsidR="00592DAE" w:rsidRDefault="00592DAE" w:rsidP="00592DAE">
            <w:pPr>
              <w:pStyle w:val="ListParagraph"/>
              <w:widowControl w:val="0"/>
              <w:numPr>
                <w:ilvl w:val="0"/>
                <w:numId w:val="3"/>
              </w:numPr>
              <w:spacing w:line="240" w:lineRule="auto"/>
              <w:jc w:val="both"/>
              <w:rPr>
                <w:sz w:val="24"/>
                <w:szCs w:val="24"/>
              </w:rPr>
            </w:pPr>
            <w:r w:rsidRPr="00592DAE">
              <w:rPr>
                <w:sz w:val="24"/>
                <w:szCs w:val="24"/>
              </w:rPr>
              <w:t>Act with complete loyalty towards a client when entrusted with confidential information</w:t>
            </w:r>
            <w:r>
              <w:rPr>
                <w:sz w:val="24"/>
                <w:szCs w:val="24"/>
              </w:rPr>
              <w:t xml:space="preserve"> – Unless legislation requires you to, or your relevant authority has granted permission, do not disclose nor </w:t>
            </w:r>
            <w:r w:rsidR="005E47C1">
              <w:rPr>
                <w:sz w:val="24"/>
                <w:szCs w:val="24"/>
              </w:rPr>
              <w:t>authorize</w:t>
            </w:r>
            <w:r w:rsidR="00C24D49">
              <w:rPr>
                <w:sz w:val="24"/>
                <w:szCs w:val="24"/>
              </w:rPr>
              <w:t xml:space="preserve"> for confidential information to be disclosed to a third party. Information should be protected with the relevant and necessary information security levels and systems.</w:t>
            </w:r>
          </w:p>
          <w:p w14:paraId="2C5CDC04" w14:textId="6183F92E" w:rsidR="00592DAE" w:rsidRPr="00592DAE" w:rsidRDefault="00592DAE" w:rsidP="00592DAE">
            <w:pPr>
              <w:pStyle w:val="ListParagraph"/>
              <w:widowControl w:val="0"/>
              <w:numPr>
                <w:ilvl w:val="0"/>
                <w:numId w:val="3"/>
              </w:numPr>
              <w:spacing w:line="240" w:lineRule="auto"/>
              <w:jc w:val="both"/>
              <w:rPr>
                <w:sz w:val="24"/>
                <w:szCs w:val="24"/>
              </w:rPr>
            </w:pPr>
            <w:r w:rsidRPr="00592DAE">
              <w:rPr>
                <w:sz w:val="24"/>
                <w:szCs w:val="24"/>
              </w:rPr>
              <w:t>Act with impartiality when purporting to give independent advice and must disclose any relevant interests</w:t>
            </w:r>
            <w:r>
              <w:rPr>
                <w:sz w:val="24"/>
                <w:szCs w:val="24"/>
              </w:rPr>
              <w:t xml:space="preserve"> </w:t>
            </w:r>
            <w:r w:rsidR="00C24D49">
              <w:rPr>
                <w:sz w:val="24"/>
                <w:szCs w:val="24"/>
              </w:rPr>
              <w:t>–</w:t>
            </w:r>
            <w:r>
              <w:rPr>
                <w:sz w:val="24"/>
                <w:szCs w:val="24"/>
              </w:rPr>
              <w:t xml:space="preserve"> </w:t>
            </w:r>
            <w:r w:rsidR="00C24D49">
              <w:rPr>
                <w:sz w:val="24"/>
                <w:szCs w:val="24"/>
              </w:rPr>
              <w:t xml:space="preserve">One should be accurate and honest about their competence. Involve colleagues and relevant stakeholders or organizations in order to make informed decisions. </w:t>
            </w:r>
          </w:p>
        </w:tc>
      </w:tr>
    </w:tbl>
    <w:p w14:paraId="727073CC" w14:textId="77777777" w:rsidR="00B70202" w:rsidRDefault="00B70202">
      <w:pPr>
        <w:spacing w:before="40"/>
        <w:rPr>
          <w:b/>
        </w:rPr>
      </w:pPr>
    </w:p>
    <w:p w14:paraId="5F175E68" w14:textId="77777777" w:rsidR="00B70202" w:rsidRDefault="00E82D60">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3B3B6935" w14:textId="77777777">
        <w:tc>
          <w:tcPr>
            <w:tcW w:w="9360" w:type="dxa"/>
            <w:shd w:val="clear" w:color="auto" w:fill="auto"/>
            <w:tcMar>
              <w:top w:w="100" w:type="dxa"/>
              <w:left w:w="100" w:type="dxa"/>
              <w:bottom w:w="100" w:type="dxa"/>
              <w:right w:w="100" w:type="dxa"/>
            </w:tcMar>
          </w:tcPr>
          <w:p w14:paraId="1E8DA68E" w14:textId="77777777" w:rsidR="00B70202" w:rsidRDefault="00B70202">
            <w:pPr>
              <w:widowControl w:val="0"/>
              <w:spacing w:line="240" w:lineRule="auto"/>
              <w:rPr>
                <w:b/>
                <w:color w:val="FF0000"/>
              </w:rPr>
            </w:pPr>
          </w:p>
        </w:tc>
      </w:tr>
    </w:tbl>
    <w:p w14:paraId="713FE500" w14:textId="77777777" w:rsidR="00B70202" w:rsidRDefault="00B70202">
      <w:pPr>
        <w:spacing w:before="40"/>
      </w:pPr>
    </w:p>
    <w:p w14:paraId="3B412D88" w14:textId="77777777" w:rsidR="00B70202" w:rsidRDefault="00B70202"/>
    <w:p w14:paraId="4E7C900C" w14:textId="77777777" w:rsidR="00B70202" w:rsidRDefault="00E82D60">
      <w:pPr>
        <w:rPr>
          <w:b/>
        </w:rPr>
      </w:pPr>
      <w:r>
        <w:rPr>
          <w:b/>
        </w:rPr>
        <w:lastRenderedPageBreak/>
        <w:t>4. Briefly describe six steps of an SSL/TSL handshake taking place between a client and a server [6 Marks](6 SO:3 AC:1-3)</w:t>
      </w:r>
    </w:p>
    <w:p w14:paraId="1BAF0DCE" w14:textId="77777777" w:rsidR="00B70202" w:rsidRDefault="00B70202"/>
    <w:p w14:paraId="25B14B77" w14:textId="77777777" w:rsidR="00B70202" w:rsidRDefault="00E82D60">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6FDF9277" w14:textId="77777777">
        <w:tc>
          <w:tcPr>
            <w:tcW w:w="9360" w:type="dxa"/>
            <w:shd w:val="clear" w:color="auto" w:fill="auto"/>
            <w:tcMar>
              <w:top w:w="100" w:type="dxa"/>
              <w:left w:w="100" w:type="dxa"/>
              <w:bottom w:w="100" w:type="dxa"/>
              <w:right w:w="100" w:type="dxa"/>
            </w:tcMar>
          </w:tcPr>
          <w:p w14:paraId="4B9EB0E1" w14:textId="77777777" w:rsidR="00B70202" w:rsidRDefault="00C24D49">
            <w:pPr>
              <w:widowControl w:val="0"/>
              <w:spacing w:line="240" w:lineRule="auto"/>
              <w:jc w:val="both"/>
              <w:rPr>
                <w:b/>
                <w:sz w:val="24"/>
                <w:szCs w:val="24"/>
              </w:rPr>
            </w:pPr>
            <w:r>
              <w:rPr>
                <w:b/>
                <w:sz w:val="24"/>
                <w:szCs w:val="24"/>
              </w:rPr>
              <w:t xml:space="preserve">Client Hello – </w:t>
            </w:r>
            <w:r w:rsidRPr="005E47C1">
              <w:rPr>
                <w:bCs/>
                <w:sz w:val="24"/>
                <w:szCs w:val="24"/>
              </w:rPr>
              <w:t>The client sends the information that a server requires to start an HTTPS connection.</w:t>
            </w:r>
          </w:p>
          <w:p w14:paraId="3ECDBD66" w14:textId="77777777" w:rsidR="00C24D49" w:rsidRDefault="00C24D49">
            <w:pPr>
              <w:widowControl w:val="0"/>
              <w:spacing w:line="240" w:lineRule="auto"/>
              <w:jc w:val="both"/>
              <w:rPr>
                <w:b/>
                <w:sz w:val="24"/>
                <w:szCs w:val="24"/>
              </w:rPr>
            </w:pPr>
          </w:p>
          <w:p w14:paraId="2BFF03DC" w14:textId="77777777" w:rsidR="00C24D49" w:rsidRDefault="00C24D49">
            <w:pPr>
              <w:widowControl w:val="0"/>
              <w:spacing w:line="240" w:lineRule="auto"/>
              <w:jc w:val="both"/>
              <w:rPr>
                <w:b/>
                <w:sz w:val="24"/>
                <w:szCs w:val="24"/>
              </w:rPr>
            </w:pPr>
            <w:r>
              <w:rPr>
                <w:b/>
                <w:sz w:val="24"/>
                <w:szCs w:val="24"/>
              </w:rPr>
              <w:t xml:space="preserve">Server Hello – </w:t>
            </w:r>
            <w:r w:rsidRPr="005E47C1">
              <w:rPr>
                <w:bCs/>
                <w:sz w:val="24"/>
                <w:szCs w:val="24"/>
              </w:rPr>
              <w:t>The server then responds with the selected configuration from the Client Hello along with the necessary information to proceed with the handshake.</w:t>
            </w:r>
          </w:p>
          <w:p w14:paraId="539625E9" w14:textId="77777777" w:rsidR="00C24D49" w:rsidRDefault="00C24D49">
            <w:pPr>
              <w:widowControl w:val="0"/>
              <w:spacing w:line="240" w:lineRule="auto"/>
              <w:jc w:val="both"/>
              <w:rPr>
                <w:b/>
                <w:sz w:val="24"/>
                <w:szCs w:val="24"/>
              </w:rPr>
            </w:pPr>
          </w:p>
          <w:p w14:paraId="2FEC0D53" w14:textId="77777777" w:rsidR="004D5ED4" w:rsidRDefault="00C24D49">
            <w:pPr>
              <w:widowControl w:val="0"/>
              <w:spacing w:line="240" w:lineRule="auto"/>
              <w:jc w:val="both"/>
              <w:rPr>
                <w:b/>
                <w:sz w:val="24"/>
                <w:szCs w:val="24"/>
              </w:rPr>
            </w:pPr>
            <w:r>
              <w:rPr>
                <w:b/>
                <w:sz w:val="24"/>
                <w:szCs w:val="24"/>
              </w:rPr>
              <w:t xml:space="preserve">Server Key Exchange Message – </w:t>
            </w:r>
            <w:r w:rsidRPr="005E47C1">
              <w:rPr>
                <w:bCs/>
                <w:sz w:val="24"/>
                <w:szCs w:val="24"/>
              </w:rPr>
              <w:t xml:space="preserve">The server sends a message which contains the details </w:t>
            </w:r>
            <w:r w:rsidR="004D5ED4" w:rsidRPr="005E47C1">
              <w:rPr>
                <w:bCs/>
                <w:sz w:val="24"/>
                <w:szCs w:val="24"/>
              </w:rPr>
              <w:t xml:space="preserve">required </w:t>
            </w:r>
            <w:r w:rsidRPr="005E47C1">
              <w:rPr>
                <w:bCs/>
                <w:sz w:val="24"/>
                <w:szCs w:val="24"/>
              </w:rPr>
              <w:t>for the client to generate the</w:t>
            </w:r>
            <w:r w:rsidR="004D5ED4" w:rsidRPr="005E47C1">
              <w:rPr>
                <w:bCs/>
                <w:sz w:val="24"/>
                <w:szCs w:val="24"/>
              </w:rPr>
              <w:t xml:space="preserve"> pre-master secret.</w:t>
            </w:r>
          </w:p>
          <w:p w14:paraId="4C27C774" w14:textId="77777777" w:rsidR="004D5ED4" w:rsidRDefault="004D5ED4">
            <w:pPr>
              <w:widowControl w:val="0"/>
              <w:spacing w:line="240" w:lineRule="auto"/>
              <w:jc w:val="both"/>
              <w:rPr>
                <w:b/>
                <w:sz w:val="24"/>
                <w:szCs w:val="24"/>
              </w:rPr>
            </w:pPr>
          </w:p>
          <w:p w14:paraId="5110D970" w14:textId="77777777" w:rsidR="00C24D49" w:rsidRDefault="004D5ED4">
            <w:pPr>
              <w:widowControl w:val="0"/>
              <w:spacing w:line="240" w:lineRule="auto"/>
              <w:jc w:val="both"/>
              <w:rPr>
                <w:b/>
                <w:sz w:val="24"/>
                <w:szCs w:val="24"/>
              </w:rPr>
            </w:pPr>
            <w:r>
              <w:rPr>
                <w:b/>
                <w:sz w:val="24"/>
                <w:szCs w:val="24"/>
              </w:rPr>
              <w:t xml:space="preserve">Certificate request – </w:t>
            </w:r>
            <w:r w:rsidRPr="005E47C1">
              <w:rPr>
                <w:bCs/>
                <w:sz w:val="24"/>
                <w:szCs w:val="24"/>
              </w:rPr>
              <w:t>This step comes into place in a two-way SSL, and this is where the server sends a certificate request from the client with the certificate signature algorithms, certificate type and the certificate authorities that the server supports.</w:t>
            </w:r>
            <w:r w:rsidR="00C24D49" w:rsidRPr="005E47C1">
              <w:rPr>
                <w:bCs/>
                <w:sz w:val="24"/>
                <w:szCs w:val="24"/>
              </w:rPr>
              <w:t xml:space="preserve"> </w:t>
            </w:r>
          </w:p>
          <w:p w14:paraId="5A4BD199" w14:textId="77777777" w:rsidR="004D5ED4" w:rsidRDefault="004D5ED4">
            <w:pPr>
              <w:widowControl w:val="0"/>
              <w:spacing w:line="240" w:lineRule="auto"/>
              <w:jc w:val="both"/>
              <w:rPr>
                <w:b/>
                <w:sz w:val="24"/>
                <w:szCs w:val="24"/>
              </w:rPr>
            </w:pPr>
          </w:p>
          <w:p w14:paraId="6513306D" w14:textId="1A6F14D9" w:rsidR="004D5ED4" w:rsidRDefault="004D5ED4">
            <w:pPr>
              <w:widowControl w:val="0"/>
              <w:spacing w:line="240" w:lineRule="auto"/>
              <w:jc w:val="both"/>
              <w:rPr>
                <w:b/>
                <w:sz w:val="24"/>
                <w:szCs w:val="24"/>
              </w:rPr>
            </w:pPr>
            <w:r>
              <w:rPr>
                <w:b/>
                <w:sz w:val="24"/>
                <w:szCs w:val="24"/>
              </w:rPr>
              <w:t xml:space="preserve">Client Certificate – </w:t>
            </w:r>
            <w:r w:rsidRPr="005E47C1">
              <w:rPr>
                <w:bCs/>
                <w:sz w:val="24"/>
                <w:szCs w:val="24"/>
              </w:rPr>
              <w:t>The client then presents its certificate chain to the server, and the certificate must be appropriated for the negotiated cipher suite’s key exchange algorithm and any extensions that were negotiated.</w:t>
            </w:r>
          </w:p>
          <w:p w14:paraId="254B62A6" w14:textId="77777777" w:rsidR="004D5ED4" w:rsidRDefault="004D5ED4">
            <w:pPr>
              <w:widowControl w:val="0"/>
              <w:spacing w:line="240" w:lineRule="auto"/>
              <w:jc w:val="both"/>
              <w:rPr>
                <w:b/>
                <w:sz w:val="24"/>
                <w:szCs w:val="24"/>
              </w:rPr>
            </w:pPr>
          </w:p>
          <w:p w14:paraId="1DA8CD7A" w14:textId="1110835B" w:rsidR="004D5ED4" w:rsidRDefault="004D5ED4">
            <w:pPr>
              <w:widowControl w:val="0"/>
              <w:spacing w:line="240" w:lineRule="auto"/>
              <w:jc w:val="both"/>
              <w:rPr>
                <w:b/>
                <w:sz w:val="24"/>
                <w:szCs w:val="24"/>
              </w:rPr>
            </w:pPr>
            <w:r>
              <w:rPr>
                <w:b/>
                <w:sz w:val="24"/>
                <w:szCs w:val="24"/>
              </w:rPr>
              <w:t xml:space="preserve">Client Key Exchange Message – </w:t>
            </w:r>
            <w:r w:rsidR="005E47C1">
              <w:rPr>
                <w:bCs/>
                <w:sz w:val="24"/>
                <w:szCs w:val="24"/>
              </w:rPr>
              <w:t>T</w:t>
            </w:r>
            <w:r w:rsidRPr="005E47C1">
              <w:rPr>
                <w:bCs/>
                <w:sz w:val="24"/>
                <w:szCs w:val="24"/>
              </w:rPr>
              <w:t>his message is sent after the client receives the ‘ServerHelloDone’ message in a one-way SSL. In a two-way SSL</w:t>
            </w:r>
            <w:r w:rsidR="005E47C1" w:rsidRPr="005E47C1">
              <w:rPr>
                <w:bCs/>
                <w:sz w:val="24"/>
                <w:szCs w:val="24"/>
              </w:rPr>
              <w:t>, this message is sent by the client and is followed by the Client Certificate message.</w:t>
            </w:r>
          </w:p>
        </w:tc>
      </w:tr>
    </w:tbl>
    <w:p w14:paraId="6F02D491" w14:textId="77777777" w:rsidR="00B70202" w:rsidRDefault="00B70202">
      <w:pPr>
        <w:spacing w:before="40"/>
        <w:rPr>
          <w:b/>
        </w:rPr>
      </w:pPr>
    </w:p>
    <w:p w14:paraId="5AA1A9E6" w14:textId="77777777" w:rsidR="00B70202" w:rsidRDefault="00B70202">
      <w:pPr>
        <w:spacing w:before="40"/>
        <w:rPr>
          <w:b/>
          <w:color w:val="FF0000"/>
        </w:rPr>
      </w:pPr>
    </w:p>
    <w:p w14:paraId="06FFB3B3" w14:textId="77777777" w:rsidR="00B70202" w:rsidRDefault="00E82D60">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2AB76F1D" w14:textId="77777777">
        <w:tc>
          <w:tcPr>
            <w:tcW w:w="9360" w:type="dxa"/>
            <w:shd w:val="clear" w:color="auto" w:fill="auto"/>
            <w:tcMar>
              <w:top w:w="100" w:type="dxa"/>
              <w:left w:w="100" w:type="dxa"/>
              <w:bottom w:w="100" w:type="dxa"/>
              <w:right w:w="100" w:type="dxa"/>
            </w:tcMar>
          </w:tcPr>
          <w:p w14:paraId="1A9D9706" w14:textId="77777777" w:rsidR="00B70202" w:rsidRDefault="00B70202">
            <w:pPr>
              <w:widowControl w:val="0"/>
              <w:spacing w:line="240" w:lineRule="auto"/>
              <w:rPr>
                <w:b/>
                <w:color w:val="FF0000"/>
              </w:rPr>
            </w:pPr>
          </w:p>
        </w:tc>
      </w:tr>
    </w:tbl>
    <w:p w14:paraId="5A2E6C46" w14:textId="77777777" w:rsidR="00B70202" w:rsidRDefault="00B70202"/>
    <w:p w14:paraId="41FC90DF" w14:textId="77777777" w:rsidR="00B70202" w:rsidRDefault="00B70202"/>
    <w:p w14:paraId="114E93E1" w14:textId="77777777" w:rsidR="00B70202" w:rsidRDefault="00E82D60">
      <w:pPr>
        <w:rPr>
          <w:b/>
        </w:rPr>
      </w:pPr>
      <w:r>
        <w:rPr>
          <w:b/>
        </w:rPr>
        <w:t>5. What is the PoPI Act and what is its purpose? [4 Marks](4 SO:2 AC:1-2)</w:t>
      </w:r>
    </w:p>
    <w:p w14:paraId="0E8BE28D" w14:textId="77777777" w:rsidR="00B70202" w:rsidRDefault="00B70202"/>
    <w:p w14:paraId="277EFD76" w14:textId="77777777" w:rsidR="00B70202" w:rsidRDefault="00E82D60">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1749AE2" w14:textId="77777777">
        <w:tc>
          <w:tcPr>
            <w:tcW w:w="9360" w:type="dxa"/>
            <w:shd w:val="clear" w:color="auto" w:fill="auto"/>
            <w:tcMar>
              <w:top w:w="100" w:type="dxa"/>
              <w:left w:w="100" w:type="dxa"/>
              <w:bottom w:w="100" w:type="dxa"/>
              <w:right w:w="100" w:type="dxa"/>
            </w:tcMar>
          </w:tcPr>
          <w:p w14:paraId="4DCE6139" w14:textId="142A491E" w:rsidR="00B70202" w:rsidRPr="005E47C1" w:rsidRDefault="005E47C1">
            <w:pPr>
              <w:widowControl w:val="0"/>
              <w:spacing w:line="240" w:lineRule="auto"/>
              <w:jc w:val="both"/>
              <w:rPr>
                <w:bCs/>
                <w:sz w:val="24"/>
                <w:szCs w:val="24"/>
              </w:rPr>
            </w:pPr>
            <w:r w:rsidRPr="005E47C1">
              <w:rPr>
                <w:bCs/>
                <w:sz w:val="24"/>
                <w:szCs w:val="24"/>
              </w:rPr>
              <w:t xml:space="preserve">The Protection of Personal Information is an act that has been passed by the South African Parliament to protect consumer’s data and privacy. The act’s purpose is to protect people’s personal information, that way, protecting them from harm. </w:t>
            </w:r>
          </w:p>
        </w:tc>
      </w:tr>
    </w:tbl>
    <w:p w14:paraId="7166750A" w14:textId="77777777" w:rsidR="00B70202" w:rsidRDefault="00B70202">
      <w:pPr>
        <w:spacing w:before="40"/>
        <w:rPr>
          <w:b/>
        </w:rPr>
      </w:pPr>
    </w:p>
    <w:p w14:paraId="02A4EF88" w14:textId="77777777" w:rsidR="00B70202" w:rsidRDefault="00B70202">
      <w:pPr>
        <w:spacing w:before="40"/>
        <w:rPr>
          <w:b/>
          <w:color w:val="FF0000"/>
        </w:rPr>
      </w:pPr>
    </w:p>
    <w:p w14:paraId="0C85ECD5" w14:textId="77777777" w:rsidR="00B70202" w:rsidRDefault="00E82D60">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60EEDB18" w14:textId="77777777">
        <w:tc>
          <w:tcPr>
            <w:tcW w:w="9360" w:type="dxa"/>
            <w:shd w:val="clear" w:color="auto" w:fill="auto"/>
            <w:tcMar>
              <w:top w:w="100" w:type="dxa"/>
              <w:left w:w="100" w:type="dxa"/>
              <w:bottom w:w="100" w:type="dxa"/>
              <w:right w:w="100" w:type="dxa"/>
            </w:tcMar>
          </w:tcPr>
          <w:p w14:paraId="08DB523E" w14:textId="77777777" w:rsidR="00B70202" w:rsidRDefault="00B70202">
            <w:pPr>
              <w:widowControl w:val="0"/>
              <w:spacing w:line="240" w:lineRule="auto"/>
              <w:rPr>
                <w:b/>
                <w:color w:val="FF0000"/>
              </w:rPr>
            </w:pPr>
          </w:p>
        </w:tc>
      </w:tr>
    </w:tbl>
    <w:p w14:paraId="46581CB6" w14:textId="77777777" w:rsidR="00B70202" w:rsidRDefault="00B70202"/>
    <w:p w14:paraId="3D5241C4" w14:textId="77777777" w:rsidR="00B70202" w:rsidRDefault="00B70202">
      <w:pPr>
        <w:rPr>
          <w:b/>
        </w:rPr>
      </w:pPr>
    </w:p>
    <w:p w14:paraId="17B1D944" w14:textId="77777777" w:rsidR="00B70202" w:rsidRDefault="00E82D60">
      <w:pPr>
        <w:rPr>
          <w:b/>
        </w:rPr>
      </w:pPr>
      <w:r>
        <w:rPr>
          <w:b/>
        </w:rPr>
        <w:t xml:space="preserve">6. </w:t>
      </w:r>
      <w:r>
        <w:rPr>
          <w:b/>
          <w:color w:val="222222"/>
          <w:highlight w:val="white"/>
        </w:rPr>
        <w:t>Describe 2 of the ethical principles for using customer/user data.</w:t>
      </w:r>
      <w:r>
        <w:rPr>
          <w:b/>
        </w:rPr>
        <w:t xml:space="preserve"> [4 Marks]</w:t>
      </w:r>
    </w:p>
    <w:p w14:paraId="1CE8D01C" w14:textId="77777777" w:rsidR="00B70202" w:rsidRDefault="00B70202"/>
    <w:p w14:paraId="2A8483D0" w14:textId="77777777" w:rsidR="00B70202" w:rsidRDefault="00E82D60">
      <w:pPr>
        <w:spacing w:before="40"/>
        <w:rPr>
          <w:b/>
        </w:rPr>
      </w:pPr>
      <w:r>
        <w:rPr>
          <w:b/>
        </w:rPr>
        <w:t>Your answer below</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7186A78B" w14:textId="77777777">
        <w:tc>
          <w:tcPr>
            <w:tcW w:w="9360" w:type="dxa"/>
            <w:shd w:val="clear" w:color="auto" w:fill="auto"/>
            <w:tcMar>
              <w:top w:w="100" w:type="dxa"/>
              <w:left w:w="100" w:type="dxa"/>
              <w:bottom w:w="100" w:type="dxa"/>
              <w:right w:w="100" w:type="dxa"/>
            </w:tcMar>
          </w:tcPr>
          <w:p w14:paraId="6013FD27" w14:textId="4BD16EFA" w:rsidR="000C7047" w:rsidRDefault="000C7047">
            <w:pPr>
              <w:widowControl w:val="0"/>
              <w:spacing w:line="240" w:lineRule="auto"/>
              <w:jc w:val="both"/>
              <w:rPr>
                <w:b/>
                <w:sz w:val="24"/>
                <w:szCs w:val="24"/>
              </w:rPr>
            </w:pPr>
            <w:r>
              <w:rPr>
                <w:b/>
                <w:sz w:val="24"/>
                <w:szCs w:val="24"/>
              </w:rPr>
              <w:t xml:space="preserve">Privacy – </w:t>
            </w:r>
            <w:r w:rsidRPr="000C7047">
              <w:rPr>
                <w:bCs/>
                <w:sz w:val="24"/>
                <w:szCs w:val="24"/>
              </w:rPr>
              <w:t>It is important to ensure that personal and confidential data remains private and isn’t publicly available.</w:t>
            </w:r>
            <w:r>
              <w:rPr>
                <w:b/>
                <w:sz w:val="24"/>
                <w:szCs w:val="24"/>
              </w:rPr>
              <w:t xml:space="preserve"> </w:t>
            </w:r>
          </w:p>
          <w:p w14:paraId="3C9B428A" w14:textId="77777777" w:rsidR="000C7047" w:rsidRDefault="000C7047">
            <w:pPr>
              <w:widowControl w:val="0"/>
              <w:spacing w:line="240" w:lineRule="auto"/>
              <w:jc w:val="both"/>
              <w:rPr>
                <w:b/>
                <w:sz w:val="24"/>
                <w:szCs w:val="24"/>
              </w:rPr>
            </w:pPr>
          </w:p>
          <w:p w14:paraId="38C17A89" w14:textId="62E61B9B" w:rsidR="000C7047" w:rsidRDefault="005E47C1" w:rsidP="000C7047">
            <w:pPr>
              <w:widowControl w:val="0"/>
              <w:spacing w:line="240" w:lineRule="auto"/>
              <w:jc w:val="both"/>
              <w:rPr>
                <w:b/>
                <w:sz w:val="24"/>
                <w:szCs w:val="24"/>
              </w:rPr>
            </w:pPr>
            <w:r>
              <w:rPr>
                <w:b/>
                <w:sz w:val="24"/>
                <w:szCs w:val="24"/>
              </w:rPr>
              <w:t xml:space="preserve">Transparency </w:t>
            </w:r>
            <w:r w:rsidR="000C7047">
              <w:rPr>
                <w:b/>
                <w:sz w:val="24"/>
                <w:szCs w:val="24"/>
              </w:rPr>
              <w:t>–</w:t>
            </w:r>
            <w:r>
              <w:rPr>
                <w:b/>
                <w:sz w:val="24"/>
                <w:szCs w:val="24"/>
              </w:rPr>
              <w:t xml:space="preserve"> </w:t>
            </w:r>
            <w:r w:rsidR="000C7047" w:rsidRPr="000C7047">
              <w:rPr>
                <w:bCs/>
                <w:sz w:val="24"/>
                <w:szCs w:val="24"/>
              </w:rPr>
              <w:t>It is important to be transparent about how you plan to collect, store, and use the clients’/data subjects’ personal information. Clients have the right to know that information</w:t>
            </w:r>
            <w:r w:rsidR="000C7047">
              <w:rPr>
                <w:b/>
                <w:sz w:val="24"/>
                <w:szCs w:val="24"/>
              </w:rPr>
              <w:t>.</w:t>
            </w:r>
          </w:p>
        </w:tc>
      </w:tr>
    </w:tbl>
    <w:p w14:paraId="55D66E2A" w14:textId="77777777" w:rsidR="00B70202" w:rsidRDefault="00B70202">
      <w:pPr>
        <w:spacing w:before="40"/>
        <w:rPr>
          <w:b/>
        </w:rPr>
      </w:pPr>
    </w:p>
    <w:p w14:paraId="1E4D260A" w14:textId="77777777" w:rsidR="00B70202" w:rsidRDefault="00B70202">
      <w:pPr>
        <w:spacing w:before="40"/>
        <w:rPr>
          <w:b/>
          <w:color w:val="FF0000"/>
        </w:rPr>
      </w:pPr>
    </w:p>
    <w:p w14:paraId="10B90CE0" w14:textId="77777777" w:rsidR="00B70202" w:rsidRDefault="00E82D60">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DFB08B2" w14:textId="77777777">
        <w:tc>
          <w:tcPr>
            <w:tcW w:w="9360" w:type="dxa"/>
            <w:shd w:val="clear" w:color="auto" w:fill="auto"/>
            <w:tcMar>
              <w:top w:w="100" w:type="dxa"/>
              <w:left w:w="100" w:type="dxa"/>
              <w:bottom w:w="100" w:type="dxa"/>
              <w:right w:w="100" w:type="dxa"/>
            </w:tcMar>
          </w:tcPr>
          <w:p w14:paraId="262FAC8B" w14:textId="77777777" w:rsidR="00B70202" w:rsidRDefault="00B70202">
            <w:pPr>
              <w:widowControl w:val="0"/>
              <w:spacing w:line="240" w:lineRule="auto"/>
              <w:rPr>
                <w:b/>
                <w:color w:val="FF0000"/>
              </w:rPr>
            </w:pPr>
          </w:p>
        </w:tc>
      </w:tr>
    </w:tbl>
    <w:p w14:paraId="728950FB" w14:textId="77777777" w:rsidR="00B70202" w:rsidRDefault="00B70202"/>
    <w:p w14:paraId="18F48F7E" w14:textId="77777777" w:rsidR="00B70202" w:rsidRDefault="00B70202">
      <w:pPr>
        <w:rPr>
          <w:b/>
        </w:rPr>
      </w:pPr>
    </w:p>
    <w:p w14:paraId="7931943C" w14:textId="77777777" w:rsidR="00B70202" w:rsidRDefault="00E82D60">
      <w:pPr>
        <w:rPr>
          <w:b/>
        </w:rPr>
      </w:pPr>
      <w:r>
        <w:rPr>
          <w:b/>
        </w:rPr>
        <w:t xml:space="preserve">7. </w:t>
      </w:r>
      <w:r>
        <w:rPr>
          <w:b/>
          <w:color w:val="222222"/>
          <w:highlight w:val="white"/>
        </w:rPr>
        <w:t>Explain the importance of collecting unbiased data. [2 Marks]</w:t>
      </w:r>
    </w:p>
    <w:p w14:paraId="7E10BC3A" w14:textId="77777777" w:rsidR="00B70202" w:rsidRDefault="00B70202"/>
    <w:p w14:paraId="6311F5C7" w14:textId="77777777" w:rsidR="00B70202" w:rsidRDefault="00E82D60">
      <w:pPr>
        <w:spacing w:before="40"/>
        <w:rPr>
          <w:b/>
        </w:rPr>
      </w:pPr>
      <w:r>
        <w:rPr>
          <w:b/>
        </w:rPr>
        <w:t>Your answer below</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28AC99A4" w14:textId="77777777">
        <w:tc>
          <w:tcPr>
            <w:tcW w:w="9360" w:type="dxa"/>
            <w:shd w:val="clear" w:color="auto" w:fill="auto"/>
            <w:tcMar>
              <w:top w:w="100" w:type="dxa"/>
              <w:left w:w="100" w:type="dxa"/>
              <w:bottom w:w="100" w:type="dxa"/>
              <w:right w:w="100" w:type="dxa"/>
            </w:tcMar>
          </w:tcPr>
          <w:p w14:paraId="430EC51C" w14:textId="501548D9" w:rsidR="00B41B1A" w:rsidRPr="00B41B1A" w:rsidRDefault="00B41B1A">
            <w:pPr>
              <w:widowControl w:val="0"/>
              <w:spacing w:line="240" w:lineRule="auto"/>
              <w:jc w:val="both"/>
              <w:rPr>
                <w:bCs/>
                <w:sz w:val="24"/>
                <w:szCs w:val="24"/>
              </w:rPr>
            </w:pPr>
            <w:r w:rsidRPr="00B41B1A">
              <w:rPr>
                <w:bCs/>
                <w:sz w:val="24"/>
                <w:szCs w:val="24"/>
              </w:rPr>
              <w:t>Unbiased data samples do not discriminate, and they yield a lot more accurate results and information.</w:t>
            </w:r>
          </w:p>
        </w:tc>
      </w:tr>
    </w:tbl>
    <w:p w14:paraId="008EF396" w14:textId="77777777" w:rsidR="00B70202" w:rsidRDefault="00B70202">
      <w:pPr>
        <w:spacing w:before="40"/>
        <w:rPr>
          <w:b/>
        </w:rPr>
      </w:pPr>
    </w:p>
    <w:p w14:paraId="07236E27" w14:textId="77777777" w:rsidR="00B70202" w:rsidRDefault="00B70202">
      <w:pPr>
        <w:spacing w:before="40"/>
        <w:rPr>
          <w:b/>
          <w:color w:val="FF0000"/>
        </w:rPr>
      </w:pPr>
    </w:p>
    <w:p w14:paraId="75458B88" w14:textId="77777777" w:rsidR="00B70202" w:rsidRDefault="00E82D60">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202" w14:paraId="0B40FE2E" w14:textId="77777777">
        <w:tc>
          <w:tcPr>
            <w:tcW w:w="9360" w:type="dxa"/>
            <w:shd w:val="clear" w:color="auto" w:fill="auto"/>
            <w:tcMar>
              <w:top w:w="100" w:type="dxa"/>
              <w:left w:w="100" w:type="dxa"/>
              <w:bottom w:w="100" w:type="dxa"/>
              <w:right w:w="100" w:type="dxa"/>
            </w:tcMar>
          </w:tcPr>
          <w:p w14:paraId="0806E30C" w14:textId="77777777" w:rsidR="00B70202" w:rsidRDefault="00B70202">
            <w:pPr>
              <w:widowControl w:val="0"/>
              <w:spacing w:line="240" w:lineRule="auto"/>
              <w:rPr>
                <w:b/>
                <w:color w:val="FF0000"/>
              </w:rPr>
            </w:pPr>
          </w:p>
        </w:tc>
      </w:tr>
    </w:tbl>
    <w:p w14:paraId="5763F4BD" w14:textId="77777777" w:rsidR="00B70202" w:rsidRDefault="00B70202"/>
    <w:p w14:paraId="30B0E22F" w14:textId="77777777" w:rsidR="00B70202" w:rsidRDefault="00B70202"/>
    <w:p w14:paraId="0CE1F1A8" w14:textId="77777777" w:rsidR="00B70202" w:rsidRDefault="00B70202">
      <w:pPr>
        <w:rPr>
          <w:b/>
          <w:sz w:val="28"/>
          <w:szCs w:val="28"/>
          <w:u w:val="single"/>
        </w:rPr>
      </w:pPr>
    </w:p>
    <w:p w14:paraId="53005F92" w14:textId="77777777" w:rsidR="00B70202" w:rsidRDefault="00B70202"/>
    <w:sectPr w:rsidR="00B702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82B"/>
    <w:multiLevelType w:val="hybridMultilevel"/>
    <w:tmpl w:val="9B14D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4A672F"/>
    <w:multiLevelType w:val="multilevel"/>
    <w:tmpl w:val="7FFEC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F1793A"/>
    <w:multiLevelType w:val="hybridMultilevel"/>
    <w:tmpl w:val="F80EF5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02"/>
    <w:rsid w:val="000C7047"/>
    <w:rsid w:val="004222A8"/>
    <w:rsid w:val="004D5ED4"/>
    <w:rsid w:val="00592DAE"/>
    <w:rsid w:val="005E47C1"/>
    <w:rsid w:val="00A07ECB"/>
    <w:rsid w:val="00B41B1A"/>
    <w:rsid w:val="00B70202"/>
    <w:rsid w:val="00C24D49"/>
    <w:rsid w:val="00DF72A3"/>
    <w:rsid w:val="00E82D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9247"/>
  <w15:docId w15:val="{465821F6-C442-4A8E-968E-8D1D6B5C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2DAE"/>
    <w:pPr>
      <w:ind w:left="720"/>
      <w:contextualSpacing/>
    </w:pPr>
  </w:style>
  <w:style w:type="character" w:styleId="Strong">
    <w:name w:val="Strong"/>
    <w:basedOn w:val="DefaultParagraphFont"/>
    <w:uiPriority w:val="22"/>
    <w:qFormat/>
    <w:rsid w:val="00592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3vGgpVRRFln3JLqYtSbxY4+YjQ==">AMUW2mWPSWRCn1+azjaB7uLzpEdaO0h/eOn8DlFgekzf43vOjflEMXJRNCMV7gCch+c5bwkvTwIwTo+oUQ8EEd7Bm5DZ1j0iPaA4OWADahbfTXyV+bQYktc=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3</cp:revision>
  <dcterms:created xsi:type="dcterms:W3CDTF">2021-09-16T04:33:00Z</dcterms:created>
  <dcterms:modified xsi:type="dcterms:W3CDTF">2021-09-16T04:58:00Z</dcterms:modified>
</cp:coreProperties>
</file>