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560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2E488C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46067FB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181BD4F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948683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9D33B7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79CCEF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5BBF2C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65DA6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1C80BD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27AB3B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84E0679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45AF4E6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2071E416" w14:textId="4DF757E2" w:rsidR="005C21F9" w:rsidRPr="00B27844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F73575" w:rsidRPr="00B27844">
        <w:rPr>
          <w:b/>
          <w:color w:val="000000"/>
          <w:sz w:val="28"/>
          <w:szCs w:val="28"/>
        </w:rPr>
        <w:t>11</w:t>
      </w:r>
    </w:p>
    <w:p w14:paraId="4C47F33D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7F4B3D6E" w14:textId="3FEDC4D7" w:rsidR="005C21F9" w:rsidRPr="00F73575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73575">
        <w:rPr>
          <w:b/>
          <w:color w:val="000000"/>
          <w:sz w:val="28"/>
          <w:szCs w:val="28"/>
        </w:rPr>
        <w:t>Составные формулы прямоугольников</w:t>
      </w:r>
      <w:r w:rsidR="00F73575" w:rsidRPr="00F73575">
        <w:rPr>
          <w:b/>
          <w:color w:val="000000"/>
          <w:sz w:val="28"/>
          <w:szCs w:val="28"/>
        </w:rPr>
        <w:t>,</w:t>
      </w:r>
      <w:r w:rsidR="00F73575">
        <w:rPr>
          <w:b/>
          <w:color w:val="000000"/>
          <w:sz w:val="28"/>
          <w:szCs w:val="28"/>
        </w:rPr>
        <w:t xml:space="preserve"> трапеций</w:t>
      </w:r>
      <w:r w:rsidR="00F73575" w:rsidRPr="00F73575">
        <w:rPr>
          <w:b/>
          <w:color w:val="000000"/>
          <w:sz w:val="28"/>
          <w:szCs w:val="28"/>
        </w:rPr>
        <w:t>,</w:t>
      </w:r>
      <w:r w:rsidR="00F73575">
        <w:rPr>
          <w:b/>
          <w:color w:val="000000"/>
          <w:sz w:val="28"/>
          <w:szCs w:val="28"/>
        </w:rPr>
        <w:t xml:space="preserve"> Симпсона</w:t>
      </w:r>
    </w:p>
    <w:p w14:paraId="04808FB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316F2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274CF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65C1552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5AAC0A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ADCD0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09EE015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1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19C43C8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A073FFF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32F069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1E1C6004" w14:textId="7EF1FED2" w:rsidR="005C21F9" w:rsidRDefault="00B27844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Ягудин Д. Р.</w:t>
            </w:r>
          </w:p>
        </w:tc>
      </w:tr>
      <w:tr w:rsidR="005C21F9" w14:paraId="5149568C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22E130B1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15B26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F699A18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058A0BC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BF3BA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04A5479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E979E70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49A631E3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0683E62" w14:textId="5BA95445" w:rsidR="00F73575" w:rsidRDefault="00F73575" w:rsidP="006F3C80">
      <w:pPr>
        <w:pStyle w:val="Textbody"/>
        <w:rPr>
          <w:szCs w:val="28"/>
        </w:rPr>
      </w:pPr>
      <w:r>
        <w:rPr>
          <w:szCs w:val="28"/>
        </w:rPr>
        <w:t>Целью данной работы является изучение составных формул прямоугольников</w:t>
      </w:r>
      <w:r w:rsidRPr="00F73575">
        <w:rPr>
          <w:szCs w:val="28"/>
        </w:rPr>
        <w:t>,</w:t>
      </w:r>
      <w:r>
        <w:rPr>
          <w:szCs w:val="28"/>
        </w:rPr>
        <w:t xml:space="preserve"> трапеций</w:t>
      </w:r>
      <w:r w:rsidRPr="00F73575">
        <w:rPr>
          <w:szCs w:val="28"/>
        </w:rPr>
        <w:t>,</w:t>
      </w:r>
      <w:r>
        <w:rPr>
          <w:szCs w:val="28"/>
        </w:rPr>
        <w:t xml:space="preserve"> Симпсона для численного интегрирования</w:t>
      </w:r>
      <w:r w:rsidRPr="00F73575">
        <w:rPr>
          <w:szCs w:val="28"/>
        </w:rPr>
        <w:t>,</w:t>
      </w:r>
      <w:r>
        <w:rPr>
          <w:szCs w:val="28"/>
        </w:rPr>
        <w:t xml:space="preserve"> применить их на практике</w:t>
      </w:r>
      <w:r w:rsidRPr="00F73575">
        <w:rPr>
          <w:szCs w:val="28"/>
        </w:rPr>
        <w:t>,</w:t>
      </w:r>
      <w:r>
        <w:rPr>
          <w:szCs w:val="28"/>
        </w:rPr>
        <w:t xml:space="preserve"> сравнить эффективность.</w:t>
      </w:r>
    </w:p>
    <w:p w14:paraId="0A12C34C" w14:textId="4EC6A383" w:rsidR="00F73575" w:rsidRPr="00F73575" w:rsidRDefault="00F73575" w:rsidP="006F3C80">
      <w:pPr>
        <w:pStyle w:val="Textbody"/>
        <w:rPr>
          <w:b/>
          <w:bCs/>
          <w:szCs w:val="28"/>
        </w:rPr>
      </w:pPr>
      <w:r w:rsidRPr="00F73575">
        <w:rPr>
          <w:b/>
          <w:bCs/>
          <w:szCs w:val="28"/>
        </w:rPr>
        <w:t>Задание</w:t>
      </w:r>
    </w:p>
    <w:p w14:paraId="17CB70E5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лабораторной работе №6 требуется, используя квадратурные формулы прямоугольников, трапеций и Симпсона, вычислить значения заданного интеграла и, применив правило Рунге, найти наименьшее значение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(наибольшее значение шага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), при котором каждая из указанных формул дает приближенное значение интеграла с погрешностью </w:t>
      </w:r>
      <w:r>
        <w:rPr>
          <w:rFonts w:cs="Times New Roman"/>
          <w:i/>
          <w:sz w:val="28"/>
          <w:szCs w:val="28"/>
        </w:rPr>
        <w:t>ε</w:t>
      </w:r>
      <w:r>
        <w:rPr>
          <w:sz w:val="28"/>
          <w:szCs w:val="28"/>
        </w:rPr>
        <w:t>, не превышающей заданную.</w:t>
      </w:r>
    </w:p>
    <w:p w14:paraId="72B6C440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лабораторной работы №6.</w:t>
      </w:r>
    </w:p>
    <w:p w14:paraId="6893BAE4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1) Составить программы-функции для вычисления интегралов по формулам прямоугольников, трапеций и Симпсона.</w:t>
      </w:r>
    </w:p>
    <w:p w14:paraId="0675AF8C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2) Составить программу-функцию для вычисления подынтегральной функции.</w:t>
      </w:r>
    </w:p>
    <w:p w14:paraId="6BDC44DB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Составить головную программу, содержащую оценку по Рунге погрешности каждой из перечисленных выше квадратурных формул, удваивающих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 тех пор, пока погрешность не станет меньше </w:t>
      </w:r>
      <w:r>
        <w:rPr>
          <w:rFonts w:cs="Times New Roman"/>
          <w:i/>
          <w:sz w:val="28"/>
          <w:szCs w:val="28"/>
        </w:rPr>
        <w:t>ε</w:t>
      </w:r>
      <w:r>
        <w:rPr>
          <w:sz w:val="28"/>
          <w:szCs w:val="28"/>
        </w:rPr>
        <w:t xml:space="preserve">, и осуществляющих печать результатов: значения интеграла и значения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для каждой формулы.</w:t>
      </w:r>
    </w:p>
    <w:p w14:paraId="7C4A6BD5" w14:textId="77777777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4) Провести вычисления по программе, добиваясь, чтобы результат удовлетворял требуемой точности.</w:t>
      </w:r>
    </w:p>
    <w:p w14:paraId="357BC53D" w14:textId="6346BC4F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5) Результаты работы оформить в виде краткого отчета, содержащего сравнительную оценку применяемых для вычисления формул.</w:t>
      </w:r>
    </w:p>
    <w:p w14:paraId="2BB304EF" w14:textId="323CBFF2" w:rsid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  <w:lang w:val="en-US"/>
        </w:rPr>
      </w:pPr>
      <w:r w:rsidRPr="00F7357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  <w:lang w:val="en-US"/>
        </w:rPr>
        <w:t>7</w:t>
      </w:r>
    </w:p>
    <w:bookmarkStart w:id="1" w:name="_Hlk198670337"/>
    <w:p w14:paraId="37B721BB" w14:textId="6615CA86" w:rsidR="00F73575" w:rsidRPr="00881508" w:rsidRDefault="00000000" w:rsidP="00F73575">
      <w:pPr>
        <w:pStyle w:val="normal1"/>
        <w:spacing w:line="360" w:lineRule="auto"/>
        <w:ind w:firstLine="709"/>
        <w:jc w:val="both"/>
        <w:rPr>
          <w:color w:val="000000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(x^2)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ⅆx</m:t>
              </m:r>
            </m:e>
          </m:nary>
        </m:oMath>
      </m:oMathPara>
    </w:p>
    <w:bookmarkEnd w:id="1"/>
    <w:p w14:paraId="5F9C755D" w14:textId="77777777" w:rsidR="00F73575" w:rsidRPr="00F73575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  <w:lang w:val="en-US"/>
        </w:rPr>
      </w:pPr>
    </w:p>
    <w:p w14:paraId="050D1D64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632D380E" w14:textId="77777777" w:rsidR="005C21F9" w:rsidRDefault="00695D2A" w:rsidP="000E2BEE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660ABA5" w14:textId="2B33DBA2" w:rsidR="000E2BEE" w:rsidRPr="00203D4C" w:rsidRDefault="00203D4C" w:rsidP="003E76CE">
      <w:pPr>
        <w:pStyle w:val="Standard"/>
        <w:rPr>
          <w:lang w:eastAsia="ru-RU" w:bidi="ar-SA"/>
        </w:rPr>
      </w:pPr>
      <w:r>
        <w:rPr>
          <w:lang w:eastAsia="ru-RU" w:bidi="ar-SA"/>
        </w:rPr>
        <w:t>Для численного приближения определённых интегралов используются различные методы разбиения области интегрирования на равные отрезки. Ниже приведены формулы для вычисления интеграла методом прямоугольников</w:t>
      </w:r>
      <w:r w:rsidRPr="00203D4C">
        <w:rPr>
          <w:lang w:eastAsia="ru-RU" w:bidi="ar-SA"/>
        </w:rPr>
        <w:t>,</w:t>
      </w:r>
      <w:r>
        <w:rPr>
          <w:lang w:eastAsia="ru-RU" w:bidi="ar-SA"/>
        </w:rPr>
        <w:t xml:space="preserve"> методом трапеций</w:t>
      </w:r>
      <w:r w:rsidRPr="00203D4C">
        <w:rPr>
          <w:lang w:eastAsia="ru-RU" w:bidi="ar-SA"/>
        </w:rPr>
        <w:t>,</w:t>
      </w:r>
      <w:r>
        <w:rPr>
          <w:lang w:eastAsia="ru-RU" w:bidi="ar-SA"/>
        </w:rPr>
        <w:t xml:space="preserve"> методом Симпсона.</w:t>
      </w:r>
    </w:p>
    <w:p w14:paraId="26DFABDB" w14:textId="176F1CDE" w:rsidR="004736E5" w:rsidRPr="000E2BEE" w:rsidRDefault="000E2BEE" w:rsidP="003E76CE">
      <w:pPr>
        <w:pStyle w:val="Standard"/>
        <w:rPr>
          <w:b/>
          <w:bCs/>
          <w:szCs w:val="28"/>
          <w:lang w:eastAsia="ru-RU" w:bidi="ar-SA"/>
        </w:rPr>
      </w:pPr>
      <w:r w:rsidRPr="000E2BEE">
        <w:rPr>
          <w:b/>
          <w:bCs/>
          <w:szCs w:val="28"/>
          <w:lang w:eastAsia="ru-RU" w:bidi="ar-SA"/>
        </w:rPr>
        <w:t>Метод прямоугольников</w:t>
      </w:r>
    </w:p>
    <w:p w14:paraId="7BB29697" w14:textId="219731D0" w:rsidR="004736E5" w:rsidRPr="000E2BEE" w:rsidRDefault="000E2BEE" w:rsidP="003E76C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Приближённое значение интеграла вычисляется д</w:t>
      </w:r>
      <w:r w:rsidR="004736E5" w:rsidRPr="000E2BEE">
        <w:rPr>
          <w:szCs w:val="28"/>
          <w:lang w:eastAsia="ru-RU" w:bidi="ar-SA"/>
        </w:rPr>
        <w:t xml:space="preserve">ля левых прямоугольников </w:t>
      </w:r>
      <w:r>
        <w:rPr>
          <w:szCs w:val="28"/>
          <w:lang w:eastAsia="ru-RU" w:bidi="ar-SA"/>
        </w:rPr>
        <w:t>по следующей формуле</w:t>
      </w:r>
      <w:r w:rsidR="004736E5" w:rsidRPr="000E2BEE">
        <w:rPr>
          <w:szCs w:val="28"/>
          <w:lang w:eastAsia="ru-RU" w:bidi="ar-SA"/>
        </w:rPr>
        <w:t>:</w:t>
      </w:r>
    </w:p>
    <w:p w14:paraId="5CEF0565" w14:textId="53316074" w:rsidR="004736E5" w:rsidRPr="000E2BEE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=h*[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+h*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a+h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+...+ h*</m:t>
              </m:r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ru-RU" w:bidi="ar-SA"/>
            </w:rPr>
            <m:t>b-h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)]</m:t>
          </m:r>
        </m:oMath>
      </m:oMathPara>
    </w:p>
    <w:p w14:paraId="19FFD6F4" w14:textId="77777777" w:rsidR="000E2BEE" w:rsidRPr="000E2BEE" w:rsidRDefault="000E2BEE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szCs w:val="28"/>
          <w:lang w:eastAsia="ru-RU" w:bidi="ar-SA"/>
        </w:rPr>
        <w:t>В итоге п</w:t>
      </w:r>
      <w:r w:rsidR="004736E5" w:rsidRPr="000E2BEE">
        <w:rPr>
          <w:szCs w:val="28"/>
          <w:lang w:eastAsia="ru-RU" w:bidi="ar-SA"/>
        </w:rPr>
        <w:t>олучаем</w:t>
      </w:r>
      <w:r w:rsidRPr="000E2BEE">
        <w:rPr>
          <w:szCs w:val="28"/>
          <w:lang w:val="en-US" w:eastAsia="ru-RU" w:bidi="ar-SA"/>
        </w:rPr>
        <w:t>:</w:t>
      </w:r>
      <w:r w:rsidR="004736E5" w:rsidRPr="000E2BEE">
        <w:rPr>
          <w:szCs w:val="28"/>
          <w:lang w:eastAsia="ru-RU" w:bidi="ar-SA"/>
        </w:rPr>
        <w:t xml:space="preserve"> </w:t>
      </w:r>
    </w:p>
    <w:p w14:paraId="6048D02C" w14:textId="5FD6F14C" w:rsidR="004736E5" w:rsidRPr="000E2BEE" w:rsidRDefault="000E2BEE" w:rsidP="000E2BEE">
      <w:pPr>
        <w:pStyle w:val="Standard"/>
        <w:ind w:firstLine="0"/>
        <w:rPr>
          <w:i/>
          <w:szCs w:val="28"/>
          <w:lang w:val="en-US" w:eastAsia="ru-RU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/>
                  <w:color w:val="000000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/>
                  <w:color w:val="000000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e>
          </m:nary>
        </m:oMath>
      </m:oMathPara>
    </w:p>
    <w:p w14:paraId="1ABB44E0" w14:textId="52E246EB" w:rsidR="000E2BEE" w:rsidRPr="000E2BEE" w:rsidRDefault="000E2BEE" w:rsidP="000E2BEE">
      <w:pPr>
        <w:pStyle w:val="Standard"/>
        <w:ind w:firstLine="0"/>
        <w:rPr>
          <w:i/>
          <w:iCs/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>n</w:t>
      </w:r>
      <w:r w:rsidRPr="00B27844">
        <w:rPr>
          <w:i/>
          <w:iCs/>
          <w:szCs w:val="28"/>
          <w:lang w:eastAsia="ru-RU" w:bidi="ar-SA"/>
        </w:rPr>
        <w:t xml:space="preserve"> – </w:t>
      </w:r>
      <w:r w:rsidRPr="000E2BEE">
        <w:rPr>
          <w:szCs w:val="28"/>
          <w:lang w:eastAsia="ru-RU" w:bidi="ar-SA"/>
        </w:rPr>
        <w:t>количество разбитых отрезков</w:t>
      </w:r>
    </w:p>
    <w:p w14:paraId="7BE4B32F" w14:textId="373581A4" w:rsidR="000E2BEE" w:rsidRPr="000E2BEE" w:rsidRDefault="00CC164B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>h</w:t>
      </w:r>
      <w:r w:rsidRPr="000E2BEE">
        <w:rPr>
          <w:i/>
          <w:iCs/>
          <w:szCs w:val="28"/>
          <w:lang w:eastAsia="ru-RU" w:bidi="ar-S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 w:bidi="ar-SA"/>
              </w:rPr>
              <m:t>b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</m:t>
            </m:r>
            <m:r>
              <w:rPr>
                <w:rFonts w:ascii="Cambria Math" w:hAnsi="Cambria Math"/>
                <w:szCs w:val="28"/>
                <w:lang w:val="en-US" w:eastAsia="ru-RU" w:bidi="ar-SA"/>
              </w:rPr>
              <m:t>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</m:den>
        </m:f>
      </m:oMath>
      <w:r w:rsidR="000E2BEE" w:rsidRPr="000E2BEE">
        <w:rPr>
          <w:szCs w:val="28"/>
          <w:lang w:eastAsia="ru-RU" w:bidi="ar-SA"/>
        </w:rPr>
        <w:t xml:space="preserve">  - длина отрезка</w:t>
      </w:r>
    </w:p>
    <w:p w14:paraId="5C0F9B81" w14:textId="18051139" w:rsidR="000E2BEE" w:rsidRPr="00B27844" w:rsidRDefault="000E2BEE" w:rsidP="000E2BEE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0E2BEE">
        <w:rPr>
          <w:i/>
          <w:iCs/>
          <w:szCs w:val="28"/>
          <w:lang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0E2BEE">
        <w:rPr>
          <w:i/>
          <w:iCs/>
          <w:szCs w:val="28"/>
          <w:lang w:eastAsia="ru-RU" w:bidi="ar-SA"/>
        </w:rPr>
        <w:t xml:space="preserve"> + </w:t>
      </w:r>
      <w:proofErr w:type="spellStart"/>
      <w:r w:rsidRPr="000E2BEE">
        <w:rPr>
          <w:i/>
          <w:iCs/>
          <w:szCs w:val="28"/>
          <w:lang w:val="en-US" w:eastAsia="ru-RU" w:bidi="ar-SA"/>
        </w:rPr>
        <w:t>i</w:t>
      </w:r>
      <w:proofErr w:type="spellEnd"/>
      <w:r w:rsidRPr="000E2BEE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</w:rPr>
        <w:t>⋅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h, </w:t>
      </w:r>
      <w:proofErr w:type="spellStart"/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proofErr w:type="spellEnd"/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 = 0, 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</w:t>
      </w:r>
      <w:r w:rsidRPr="00B27844">
        <w:rPr>
          <w:rStyle w:val="mord"/>
          <w:i/>
          <w:iCs/>
          <w:color w:val="404040"/>
          <w:szCs w:val="28"/>
          <w:shd w:val="clear" w:color="auto" w:fill="FFFFFF"/>
        </w:rPr>
        <w:t xml:space="preserve"> – 1.</w:t>
      </w:r>
    </w:p>
    <w:p w14:paraId="564E7F76" w14:textId="0451C810" w:rsidR="000E2BEE" w:rsidRPr="00B27844" w:rsidRDefault="000E2BEE" w:rsidP="000E2BEE">
      <w:pPr>
        <w:pStyle w:val="Standard"/>
        <w:ind w:firstLine="0"/>
        <w:rPr>
          <w:color w:val="404040"/>
          <w:szCs w:val="28"/>
          <w:shd w:val="clear" w:color="auto" w:fill="FFFFFF"/>
        </w:rPr>
      </w:pPr>
      <w:r w:rsidRPr="000E2BEE">
        <w:rPr>
          <w:color w:val="404040"/>
          <w:szCs w:val="28"/>
          <w:shd w:val="clear" w:color="auto" w:fill="FFFFFF"/>
        </w:rPr>
        <w:t>Для правых прямоугольников соответственно</w:t>
      </w:r>
      <w:r w:rsidRPr="00B27844">
        <w:rPr>
          <w:color w:val="404040"/>
          <w:szCs w:val="28"/>
          <w:shd w:val="clear" w:color="auto" w:fill="FFFFFF"/>
        </w:rPr>
        <w:t>:</w:t>
      </w:r>
    </w:p>
    <w:p w14:paraId="16DA1611" w14:textId="02DB0BCE" w:rsidR="000E2BEE" w:rsidRPr="000E2BEE" w:rsidRDefault="000E2BEE" w:rsidP="000E2BEE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</m:nary>
        </m:oMath>
      </m:oMathPara>
    </w:p>
    <w:p w14:paraId="5B963D37" w14:textId="08286058" w:rsidR="005A13E4" w:rsidRDefault="000E2BEE" w:rsidP="000E2BEE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0E2BEE">
        <w:rPr>
          <w:i/>
          <w:iCs/>
          <w:szCs w:val="28"/>
          <w:lang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0E2BEE">
        <w:rPr>
          <w:i/>
          <w:iCs/>
          <w:szCs w:val="28"/>
          <w:lang w:eastAsia="ru-RU" w:bidi="ar-SA"/>
        </w:rPr>
        <w:t xml:space="preserve"> + </w:t>
      </w:r>
      <w:proofErr w:type="spellStart"/>
      <w:r w:rsidRPr="000E2BEE">
        <w:rPr>
          <w:i/>
          <w:iCs/>
          <w:szCs w:val="28"/>
          <w:lang w:val="en-US" w:eastAsia="ru-RU" w:bidi="ar-SA"/>
        </w:rPr>
        <w:t>i</w:t>
      </w:r>
      <w:proofErr w:type="spellEnd"/>
      <w:r w:rsidRPr="000E2BEE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</w:rPr>
        <w:t>⋅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h, </w:t>
      </w:r>
      <w:proofErr w:type="spellStart"/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proofErr w:type="spellEnd"/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 xml:space="preserve"> = 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</w:t>
      </w:r>
      <w:r w:rsidRPr="000E2BEE">
        <w:rPr>
          <w:rStyle w:val="mord"/>
          <w:i/>
          <w:iCs/>
          <w:color w:val="404040"/>
          <w:szCs w:val="28"/>
          <w:shd w:val="clear" w:color="auto" w:fill="FFFFFF"/>
        </w:rPr>
        <w:t>.</w:t>
      </w:r>
    </w:p>
    <w:p w14:paraId="1004CCE4" w14:textId="6C6BDFF0" w:rsidR="000828D5" w:rsidRPr="00B27844" w:rsidRDefault="000828D5" w:rsidP="000E2BEE">
      <w:pPr>
        <w:pStyle w:val="Standard"/>
        <w:ind w:firstLine="0"/>
        <w:rPr>
          <w:rStyle w:val="mord"/>
          <w:color w:val="404040"/>
          <w:szCs w:val="28"/>
          <w:shd w:val="clear" w:color="auto" w:fill="FFFFFF"/>
        </w:rPr>
      </w:pPr>
      <w:r>
        <w:rPr>
          <w:rStyle w:val="mord"/>
          <w:color w:val="404040"/>
          <w:szCs w:val="28"/>
          <w:shd w:val="clear" w:color="auto" w:fill="FFFFFF"/>
        </w:rPr>
        <w:t>Для средних прямоугольников</w:t>
      </w:r>
      <w:r w:rsidRPr="00B27844">
        <w:rPr>
          <w:rStyle w:val="mord"/>
          <w:color w:val="404040"/>
          <w:szCs w:val="28"/>
          <w:shd w:val="clear" w:color="auto" w:fill="FFFFFF"/>
        </w:rPr>
        <w:t>:</w:t>
      </w:r>
    </w:p>
    <w:p w14:paraId="287105D0" w14:textId="5BDEE974" w:rsidR="000828D5" w:rsidRPr="000E2BEE" w:rsidRDefault="000828D5" w:rsidP="000828D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h* 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 w:bidi="ar-S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 w:bidi="ar-SA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 w:bidi="ar-S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</m:oMath>
      </m:oMathPara>
    </w:p>
    <w:p w14:paraId="3552B4B7" w14:textId="77777777" w:rsidR="000828D5" w:rsidRPr="000828D5" w:rsidRDefault="000828D5" w:rsidP="000E2BEE">
      <w:pPr>
        <w:pStyle w:val="Standard"/>
        <w:ind w:firstLine="0"/>
        <w:rPr>
          <w:rStyle w:val="mord"/>
          <w:color w:val="404040"/>
          <w:szCs w:val="28"/>
          <w:shd w:val="clear" w:color="auto" w:fill="FFFFFF"/>
          <w:lang w:val="en-US"/>
        </w:rPr>
      </w:pPr>
    </w:p>
    <w:p w14:paraId="5CB8CB07" w14:textId="69D22435" w:rsidR="000E2BEE" w:rsidRPr="000E2BEE" w:rsidRDefault="000E2BEE" w:rsidP="003E76CE">
      <w:pPr>
        <w:pStyle w:val="Standard"/>
        <w:ind w:firstLine="720"/>
        <w:rPr>
          <w:rStyle w:val="mord"/>
          <w:b/>
          <w:bCs/>
          <w:color w:val="404040"/>
          <w:szCs w:val="28"/>
          <w:shd w:val="clear" w:color="auto" w:fill="FFFFFF"/>
        </w:rPr>
      </w:pPr>
      <w:r w:rsidRPr="000E2BEE">
        <w:rPr>
          <w:rStyle w:val="mord"/>
          <w:b/>
          <w:bCs/>
          <w:color w:val="404040"/>
          <w:szCs w:val="28"/>
          <w:shd w:val="clear" w:color="auto" w:fill="FFFFFF"/>
        </w:rPr>
        <w:t>Метод трапеций</w:t>
      </w:r>
    </w:p>
    <w:p w14:paraId="3DC3F1D3" w14:textId="2CD9F465" w:rsidR="000E2BEE" w:rsidRDefault="003E76CE" w:rsidP="003E76CE">
      <w:pPr>
        <w:pStyle w:val="Standard"/>
        <w:ind w:firstLine="720"/>
        <w:rPr>
          <w:color w:val="404040"/>
          <w:szCs w:val="28"/>
          <w:shd w:val="clear" w:color="auto" w:fill="FFFFFF"/>
        </w:rPr>
      </w:pPr>
      <w:r>
        <w:rPr>
          <w:color w:val="404040"/>
          <w:szCs w:val="28"/>
          <w:shd w:val="clear" w:color="auto" w:fill="FFFFFF"/>
        </w:rPr>
        <w:t xml:space="preserve">Метод </w:t>
      </w:r>
      <w:r w:rsidR="000E2BEE">
        <w:rPr>
          <w:color w:val="404040"/>
          <w:szCs w:val="28"/>
          <w:shd w:val="clear" w:color="auto" w:fill="FFFFFF"/>
        </w:rPr>
        <w:t>представляет собой среднее арифметическое левого и правого методов прямоугольников.</w:t>
      </w:r>
    </w:p>
    <w:p w14:paraId="14C21BE5" w14:textId="492AD112" w:rsidR="000E2BEE" w:rsidRPr="00203D4C" w:rsidRDefault="00000000" w:rsidP="000E2BEE">
      <w:pPr>
        <w:pStyle w:val="Standard"/>
        <w:ind w:firstLine="0"/>
        <w:rPr>
          <w:color w:val="000000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color w:val="000000"/>
                <w:szCs w:val="28"/>
              </w:rPr>
              <m:t>=h*</m:t>
            </m:r>
            <m:nary>
              <m:naryPr>
                <m:chr m:val="∑"/>
                <m:grow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/>
                    <w:color w:val="000000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/>
                    <w:color w:val="00000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ru-RU" w:bidi="ar-SA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 w:eastAsia="ru-RU" w:bidi="ar-S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 w:eastAsia="ru-RU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ru-RU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ru-RU" w:bidi="ar-SA"/>
                              </w:rPr>
                              <m:t>i-1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 w:bidi="ar-SA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+f(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ru-RU" w:bidi="ar-SA"/>
                      </w:rPr>
                      <m:t>2</m:t>
                    </m:r>
                  </m:den>
                </m:f>
              </m:e>
            </m:nary>
          </m:e>
        </m:nary>
      </m:oMath>
      <w:r w:rsidR="00203D4C" w:rsidRPr="00203D4C">
        <w:rPr>
          <w:color w:val="000000"/>
          <w:szCs w:val="28"/>
        </w:rPr>
        <w:t xml:space="preserve"> </w:t>
      </w:r>
    </w:p>
    <w:p w14:paraId="6B5A50FE" w14:textId="2514456F" w:rsidR="00203D4C" w:rsidRDefault="00203D4C" w:rsidP="000E2BEE">
      <w:pPr>
        <w:pStyle w:val="Standard"/>
        <w:ind w:firstLine="0"/>
        <w:rPr>
          <w:szCs w:val="28"/>
          <w:lang w:eastAsia="ru-RU" w:bidi="ar-SA"/>
        </w:rPr>
      </w:pPr>
      <w:r w:rsidRPr="000E2BEE">
        <w:rPr>
          <w:i/>
          <w:iCs/>
          <w:szCs w:val="28"/>
          <w:lang w:val="en-US" w:eastAsia="ru-RU" w:bidi="ar-SA"/>
        </w:rPr>
        <w:t>h</w:t>
      </w:r>
      <w:r w:rsidRPr="000E2BEE">
        <w:rPr>
          <w:i/>
          <w:iCs/>
          <w:szCs w:val="28"/>
          <w:lang w:eastAsia="ru-RU" w:bidi="ar-S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 w:eastAsia="ru-RU" w:bidi="ar-SA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 w:bidi="ar-SA"/>
              </w:rPr>
              <m:t>b</m:t>
            </m:r>
            <m:r>
              <w:rPr>
                <w:rFonts w:ascii="Cambria Math" w:hAnsi="Cambria Math"/>
                <w:szCs w:val="28"/>
                <w:lang w:eastAsia="ru-RU" w:bidi="ar-SA"/>
              </w:rPr>
              <m:t>-</m:t>
            </m:r>
            <m:r>
              <w:rPr>
                <w:rFonts w:ascii="Cambria Math" w:hAnsi="Cambria Math"/>
                <w:szCs w:val="28"/>
                <w:lang w:val="en-US" w:eastAsia="ru-RU" w:bidi="ar-SA"/>
              </w:rPr>
              <m:t>a</m:t>
            </m:r>
          </m:num>
          <m:den>
            <m:r>
              <w:rPr>
                <w:rFonts w:ascii="Cambria Math" w:hAnsi="Cambria Math"/>
                <w:szCs w:val="28"/>
                <w:lang w:val="en-US" w:eastAsia="ru-RU" w:bidi="ar-SA"/>
              </w:rPr>
              <m:t>n</m:t>
            </m:r>
          </m:den>
        </m:f>
      </m:oMath>
      <w:r w:rsidRPr="000E2BEE">
        <w:rPr>
          <w:szCs w:val="28"/>
          <w:lang w:eastAsia="ru-RU" w:bidi="ar-SA"/>
        </w:rPr>
        <w:t xml:space="preserve">  - длина отрезка</w:t>
      </w:r>
    </w:p>
    <w:p w14:paraId="5FED6564" w14:textId="199D78AA" w:rsidR="00203D4C" w:rsidRPr="00B27844" w:rsidRDefault="00203D4C" w:rsidP="00203D4C">
      <w:pPr>
        <w:pStyle w:val="Standard"/>
        <w:ind w:firstLine="0"/>
        <w:rPr>
          <w:rStyle w:val="mord"/>
          <w:i/>
          <w:iCs/>
          <w:color w:val="404040"/>
          <w:szCs w:val="28"/>
          <w:shd w:val="clear" w:color="auto" w:fill="FFFFFF"/>
        </w:rPr>
      </w:pPr>
      <w:r w:rsidRPr="000E2BEE">
        <w:rPr>
          <w:i/>
          <w:iCs/>
          <w:szCs w:val="28"/>
          <w:lang w:val="en-US" w:eastAsia="ru-RU" w:bidi="ar-SA"/>
        </w:rPr>
        <w:t>x</w:t>
      </w:r>
      <w:r w:rsidRPr="000E2BEE">
        <w:rPr>
          <w:i/>
          <w:iCs/>
          <w:szCs w:val="28"/>
          <w:vertAlign w:val="subscript"/>
          <w:lang w:val="en-US" w:eastAsia="ru-RU" w:bidi="ar-SA"/>
        </w:rPr>
        <w:t>i</w:t>
      </w:r>
      <w:r w:rsidRPr="00B27844">
        <w:rPr>
          <w:i/>
          <w:iCs/>
          <w:szCs w:val="28"/>
          <w:lang w:eastAsia="ru-RU" w:bidi="ar-SA"/>
        </w:rPr>
        <w:t xml:space="preserve"> = </w:t>
      </w:r>
      <w:r w:rsidRPr="000E2BEE">
        <w:rPr>
          <w:i/>
          <w:iCs/>
          <w:szCs w:val="28"/>
          <w:lang w:val="en-US" w:eastAsia="ru-RU" w:bidi="ar-SA"/>
        </w:rPr>
        <w:t>a</w:t>
      </w:r>
      <w:r w:rsidRPr="00B27844">
        <w:rPr>
          <w:i/>
          <w:iCs/>
          <w:szCs w:val="28"/>
          <w:lang w:eastAsia="ru-RU" w:bidi="ar-SA"/>
        </w:rPr>
        <w:t xml:space="preserve"> + </w:t>
      </w:r>
      <w:proofErr w:type="spellStart"/>
      <w:r w:rsidRPr="000E2BEE">
        <w:rPr>
          <w:i/>
          <w:iCs/>
          <w:szCs w:val="28"/>
          <w:lang w:val="en-US" w:eastAsia="ru-RU" w:bidi="ar-SA"/>
        </w:rPr>
        <w:t>i</w:t>
      </w:r>
      <w:proofErr w:type="spellEnd"/>
      <w:r w:rsidRPr="00B27844">
        <w:rPr>
          <w:rStyle w:val="mbin"/>
          <w:rFonts w:ascii="Cambria Math" w:hAnsi="Cambria Math" w:cs="Cambria Math"/>
          <w:color w:val="404040"/>
          <w:szCs w:val="28"/>
          <w:shd w:val="clear" w:color="auto" w:fill="FFFFFF"/>
        </w:rPr>
        <w:t>⋅</w:t>
      </w:r>
      <w:r w:rsidRPr="00203D4C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h</w:t>
      </w:r>
      <w:r w:rsidRPr="00B27844">
        <w:rPr>
          <w:rStyle w:val="mord"/>
          <w:i/>
          <w:iCs/>
          <w:color w:val="404040"/>
          <w:szCs w:val="28"/>
          <w:shd w:val="clear" w:color="auto" w:fill="FFFFFF"/>
        </w:rPr>
        <w:t xml:space="preserve">, </w:t>
      </w:r>
      <w:proofErr w:type="spellStart"/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i</w:t>
      </w:r>
      <w:proofErr w:type="spellEnd"/>
      <w:r w:rsidRPr="00B27844">
        <w:rPr>
          <w:rStyle w:val="mord"/>
          <w:i/>
          <w:iCs/>
          <w:color w:val="404040"/>
          <w:szCs w:val="28"/>
          <w:shd w:val="clear" w:color="auto" w:fill="FFFFFF"/>
        </w:rPr>
        <w:t xml:space="preserve"> = 0, 1, …, </w:t>
      </w:r>
      <w:r w:rsidRPr="000E2BEE">
        <w:rPr>
          <w:rStyle w:val="mord"/>
          <w:i/>
          <w:iCs/>
          <w:color w:val="404040"/>
          <w:szCs w:val="28"/>
          <w:shd w:val="clear" w:color="auto" w:fill="FFFFFF"/>
          <w:lang w:val="en-US"/>
        </w:rPr>
        <w:t>n</w:t>
      </w:r>
      <w:r w:rsidRPr="00B27844">
        <w:rPr>
          <w:rStyle w:val="mord"/>
          <w:i/>
          <w:iCs/>
          <w:color w:val="404040"/>
          <w:szCs w:val="28"/>
          <w:shd w:val="clear" w:color="auto" w:fill="FFFFFF"/>
        </w:rPr>
        <w:t>.</w:t>
      </w:r>
    </w:p>
    <w:p w14:paraId="6856E9AC" w14:textId="733E2A7E" w:rsidR="00203D4C" w:rsidRPr="00B27844" w:rsidRDefault="00203D4C" w:rsidP="009737BB">
      <w:pPr>
        <w:pStyle w:val="Standard"/>
        <w:ind w:firstLine="720"/>
        <w:rPr>
          <w:b/>
          <w:bCs/>
          <w:szCs w:val="28"/>
          <w:lang w:eastAsia="ru-RU" w:bidi="ar-SA"/>
        </w:rPr>
      </w:pPr>
      <w:r w:rsidRPr="00203D4C">
        <w:rPr>
          <w:b/>
          <w:bCs/>
          <w:szCs w:val="28"/>
          <w:lang w:eastAsia="ru-RU" w:bidi="ar-SA"/>
        </w:rPr>
        <w:t>Метод Симпсона</w:t>
      </w:r>
    </w:p>
    <w:p w14:paraId="32F11571" w14:textId="3030E1E9" w:rsidR="00203D4C" w:rsidRDefault="00203D4C" w:rsidP="003E76CE">
      <w:pPr>
        <w:pStyle w:val="Standard"/>
        <w:ind w:firstLine="72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Численный метод приближённого вычисления определённого интеграла</w:t>
      </w:r>
      <w:r w:rsidRPr="00203D4C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основанный на приближении функции на каждом малом отрезке параболой</w:t>
      </w:r>
      <w:r w:rsidR="005A13E4">
        <w:rPr>
          <w:szCs w:val="28"/>
          <w:lang w:eastAsia="ru-RU" w:bidi="ar-SA"/>
        </w:rPr>
        <w:t>.</w:t>
      </w:r>
    </w:p>
    <w:p w14:paraId="5E5770D9" w14:textId="7A9EF86D" w:rsidR="005A13E4" w:rsidRDefault="005A13E4" w:rsidP="003E76CE">
      <w:pPr>
        <w:pStyle w:val="Standard"/>
        <w:rPr>
          <w:b/>
          <w:bCs/>
          <w:szCs w:val="28"/>
          <w:lang w:val="en-US" w:eastAsia="ru-RU" w:bidi="ar-SA"/>
        </w:rPr>
      </w:pPr>
      <w:r w:rsidRPr="005A13E4">
        <w:rPr>
          <w:b/>
          <w:bCs/>
          <w:szCs w:val="28"/>
          <w:lang w:eastAsia="ru-RU" w:bidi="ar-SA"/>
        </w:rPr>
        <w:t>Идея</w:t>
      </w:r>
    </w:p>
    <w:p w14:paraId="10B8F9D8" w14:textId="74889580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Разбиваем </w:t>
      </w:r>
      <w:r w:rsidR="003E76CE">
        <w:rPr>
          <w:szCs w:val="28"/>
          <w:lang w:eastAsia="ru-RU" w:bidi="ar-SA"/>
        </w:rPr>
        <w:t>отрезок</w:t>
      </w:r>
      <w:r>
        <w:rPr>
          <w:szCs w:val="28"/>
          <w:lang w:eastAsia="ru-RU" w:bidi="ar-SA"/>
        </w:rPr>
        <w:t xml:space="preserve"> на</w:t>
      </w:r>
      <w:r w:rsidR="003E76CE">
        <w:rPr>
          <w:szCs w:val="28"/>
          <w:lang w:eastAsia="ru-RU" w:bidi="ar-SA"/>
        </w:rPr>
        <w:t xml:space="preserve"> парные отрезки</w:t>
      </w:r>
      <w:r>
        <w:rPr>
          <w:szCs w:val="28"/>
          <w:lang w:eastAsia="ru-RU" w:bidi="ar-SA"/>
        </w:rPr>
        <w:t xml:space="preserve"> </w:t>
      </w:r>
      <w:r w:rsidRPr="005A13E4">
        <w:rPr>
          <w:szCs w:val="28"/>
          <w:lang w:eastAsia="ru-RU" w:bidi="ar-SA"/>
        </w:rPr>
        <w:t>[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+2</w:t>
      </w:r>
      <w:r w:rsidRPr="005A13E4">
        <w:rPr>
          <w:szCs w:val="28"/>
          <w:lang w:eastAsia="ru-RU" w:bidi="ar-SA"/>
        </w:rPr>
        <w:t>]</w:t>
      </w:r>
      <w:r w:rsidR="003E76CE">
        <w:rPr>
          <w:szCs w:val="28"/>
          <w:lang w:eastAsia="ru-RU" w:bidi="ar-SA"/>
        </w:rPr>
        <w:t xml:space="preserve"> с средней точкой</w:t>
      </w:r>
    </w:p>
    <w:p w14:paraId="20BB46A7" w14:textId="2BD09EA8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 каждом таком участке функция аппроксимируется параболой</w:t>
      </w:r>
      <w:r w:rsidRPr="005A13E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проходящей через точки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szCs w:val="28"/>
          <w:lang w:eastAsia="ru-RU" w:bidi="ar-SA"/>
        </w:rPr>
        <w:t xml:space="preserve">),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+1</w:t>
      </w:r>
      <w:r w:rsidRPr="005A13E4">
        <w:rPr>
          <w:szCs w:val="28"/>
          <w:lang w:eastAsia="ru-RU" w:bidi="ar-SA"/>
        </w:rPr>
        <w:t xml:space="preserve">), </w:t>
      </w:r>
      <w:r>
        <w:rPr>
          <w:szCs w:val="28"/>
          <w:lang w:val="en-US" w:eastAsia="ru-RU" w:bidi="ar-SA"/>
        </w:rPr>
        <w:t>f</w:t>
      </w:r>
      <w:r w:rsidRPr="005A13E4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x</w:t>
      </w:r>
      <w:r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Pr="005A13E4">
        <w:rPr>
          <w:i/>
          <w:iCs/>
          <w:szCs w:val="28"/>
          <w:vertAlign w:val="subscript"/>
          <w:lang w:eastAsia="ru-RU" w:bidi="ar-SA"/>
        </w:rPr>
        <w:t>+2</w:t>
      </w:r>
      <w:r w:rsidRPr="005A13E4">
        <w:rPr>
          <w:szCs w:val="28"/>
          <w:lang w:eastAsia="ru-RU" w:bidi="ar-SA"/>
        </w:rPr>
        <w:t>)</w:t>
      </w:r>
      <w:r w:rsidR="003E76CE" w:rsidRPr="003E76CE">
        <w:rPr>
          <w:szCs w:val="28"/>
          <w:lang w:eastAsia="ru-RU" w:bidi="ar-SA"/>
        </w:rPr>
        <w:t>,</w:t>
      </w:r>
      <w:r w:rsidR="003E76CE">
        <w:rPr>
          <w:szCs w:val="28"/>
          <w:lang w:eastAsia="ru-RU" w:bidi="ar-SA"/>
        </w:rPr>
        <w:t xml:space="preserve"> </w:t>
      </w:r>
      <w:r w:rsidR="003E76CE">
        <w:rPr>
          <w:szCs w:val="28"/>
          <w:lang w:val="en-US" w:eastAsia="ru-RU" w:bidi="ar-SA"/>
        </w:rPr>
        <w:t>x</w:t>
      </w:r>
      <w:r w:rsidR="003E76CE" w:rsidRPr="005A13E4">
        <w:rPr>
          <w:i/>
          <w:iCs/>
          <w:szCs w:val="28"/>
          <w:vertAlign w:val="subscript"/>
          <w:lang w:val="en-US" w:eastAsia="ru-RU" w:bidi="ar-SA"/>
        </w:rPr>
        <w:t>i</w:t>
      </w:r>
      <w:r w:rsidR="003E76CE" w:rsidRPr="005A13E4">
        <w:rPr>
          <w:i/>
          <w:iCs/>
          <w:szCs w:val="28"/>
          <w:vertAlign w:val="subscript"/>
          <w:lang w:eastAsia="ru-RU" w:bidi="ar-SA"/>
        </w:rPr>
        <w:t>+1</w:t>
      </w:r>
      <w:r w:rsidR="003E76CE" w:rsidRPr="003E76CE">
        <w:rPr>
          <w:i/>
          <w:iCs/>
          <w:szCs w:val="28"/>
          <w:lang w:eastAsia="ru-RU" w:bidi="ar-SA"/>
        </w:rPr>
        <w:t xml:space="preserve"> </w:t>
      </w:r>
      <w:r w:rsidR="003E76CE">
        <w:rPr>
          <w:i/>
          <w:iCs/>
          <w:szCs w:val="28"/>
          <w:lang w:eastAsia="ru-RU" w:bidi="ar-SA"/>
        </w:rPr>
        <w:t>–</w:t>
      </w:r>
      <w:r w:rsidR="003E76CE" w:rsidRPr="003E76CE">
        <w:rPr>
          <w:szCs w:val="28"/>
          <w:lang w:eastAsia="ru-RU" w:bidi="ar-SA"/>
        </w:rPr>
        <w:t xml:space="preserve"> </w:t>
      </w:r>
      <w:r w:rsidR="003E76CE">
        <w:rPr>
          <w:szCs w:val="28"/>
          <w:lang w:eastAsia="ru-RU" w:bidi="ar-SA"/>
        </w:rPr>
        <w:t>медиана отрезка</w:t>
      </w:r>
      <w:r w:rsidR="003E76CE" w:rsidRPr="003E76CE">
        <w:rPr>
          <w:szCs w:val="28"/>
          <w:lang w:eastAsia="ru-RU" w:bidi="ar-SA"/>
        </w:rPr>
        <w:t>,</w:t>
      </w:r>
      <w:r w:rsidR="003E76CE">
        <w:rPr>
          <w:szCs w:val="28"/>
          <w:lang w:eastAsia="ru-RU" w:bidi="ar-SA"/>
        </w:rPr>
        <w:t xml:space="preserve"> остальные концы отрезка</w:t>
      </w:r>
    </w:p>
    <w:p w14:paraId="3682DB3B" w14:textId="3FAD578C" w:rsidR="005A13E4" w:rsidRDefault="005A13E4" w:rsidP="005A13E4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Суммируем площади этих параболических участков.</w:t>
      </w:r>
    </w:p>
    <w:p w14:paraId="780469B3" w14:textId="48E10B6C" w:rsidR="005A13E4" w:rsidRPr="005A13E4" w:rsidRDefault="005A13E4" w:rsidP="003E76CE">
      <w:pPr>
        <w:pStyle w:val="Standard"/>
        <w:rPr>
          <w:b/>
          <w:bCs/>
          <w:szCs w:val="28"/>
          <w:lang w:val="en-US" w:eastAsia="ru-RU" w:bidi="ar-SA"/>
        </w:rPr>
      </w:pPr>
      <w:r w:rsidRPr="005A13E4">
        <w:rPr>
          <w:b/>
          <w:bCs/>
          <w:szCs w:val="28"/>
          <w:lang w:eastAsia="ru-RU" w:bidi="ar-SA"/>
        </w:rPr>
        <w:t>Формула</w:t>
      </w:r>
    </w:p>
    <w:p w14:paraId="671061FE" w14:textId="6DD5ED40" w:rsidR="005A13E4" w:rsidRPr="003E76CE" w:rsidRDefault="00000000" w:rsidP="005A13E4">
      <w:pPr>
        <w:pStyle w:val="Standard"/>
        <w:ind w:firstLine="0"/>
        <w:rPr>
          <w:szCs w:val="28"/>
          <w:lang w:val="en-US" w:eastAsia="ru-RU" w:bidi="ar-SA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dx=</m:t>
              </m:r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 w:eastAsia="ru-RU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*[f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*4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i=1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 нечётн</m:t>
                      </m:r>
                    </m:e>
                  </m:eqAr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eastAsia="ru-RU" w:bidi="ar-SA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8"/>
                      <w:lang w:eastAsia="ru-RU" w:bidi="ar-SA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  <w:lang w:val="en-US" w:eastAsia="ru-RU" w:bidi="ar-SA"/>
                </w:rPr>
                <m:t>+2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  <w:lang w:val="en-US"/>
                        </w:rPr>
                        <m:t>=2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Cs w:val="28"/>
                        </w:rPr>
                        <m:t>чётн</m:t>
                      </m:r>
                    </m:e>
                  </m:eqArr>
                </m:sub>
                <m:sup>
                  <m:r>
                    <w:rPr>
                      <w:rFonts w:ascii="Cambria Math" w:eastAsia="Cambria Math" w:hAnsi="Cambria Math"/>
                      <w:color w:val="000000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/>
                      <w:color w:val="000000"/>
                      <w:szCs w:val="28"/>
                      <w:lang w:val="en-US"/>
                    </w:rPr>
                    <m:t>-2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 w:eastAsia="ru-RU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eastAsia="ru-RU" w:bidi="ar-SA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 w:bidi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 w:bidi="ar-SA"/>
                    </w:rPr>
                    <m:t xml:space="preserve">)] </m:t>
                  </m:r>
                </m:e>
              </m:nary>
            </m:e>
          </m:nary>
        </m:oMath>
      </m:oMathPara>
    </w:p>
    <w:p w14:paraId="47E713DB" w14:textId="1D911EAF" w:rsidR="003E76CE" w:rsidRPr="005766EA" w:rsidRDefault="005766EA" w:rsidP="003E76CE"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  <w:t>Разработана программа</w:t>
      </w:r>
      <w:r w:rsidRPr="005766EA">
        <w:rPr>
          <w:lang w:eastAsia="ru-RU" w:bidi="ar-SA"/>
        </w:rPr>
        <w:t>,</w:t>
      </w:r>
      <w:r>
        <w:rPr>
          <w:lang w:eastAsia="ru-RU" w:bidi="ar-SA"/>
        </w:rPr>
        <w:t xml:space="preserve"> которая для каждой из заданных точностей для каждой из трёх формул находит необходимое число отрезков и значение интеграла</w:t>
      </w:r>
      <w:r w:rsidRPr="005766EA">
        <w:rPr>
          <w:lang w:eastAsia="ru-RU" w:bidi="ar-SA"/>
        </w:rPr>
        <w:t>.</w:t>
      </w:r>
    </w:p>
    <w:p w14:paraId="6A68B7F6" w14:textId="077D016A" w:rsidR="009737BB" w:rsidRPr="00881508" w:rsidRDefault="00881508" w:rsidP="00881508">
      <w:pPr>
        <w:pStyle w:val="normal1"/>
        <w:spacing w:line="360" w:lineRule="auto"/>
        <w:ind w:firstLine="709"/>
        <w:jc w:val="both"/>
        <w:rPr>
          <w:color w:val="000000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⁡</m:t>
            </m:r>
            <m: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Cs w:val="28"/>
              </w:rPr>
              <m:t>^2)ⅆ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x</m:t>
            </m:r>
          </m:e>
        </m:nary>
      </m:oMath>
      <w:r w:rsidRPr="00881508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 xml:space="preserve">= </m:t>
        </m:r>
        <m:r>
          <w:rPr>
            <w:rFonts w:ascii="Cambria Math" w:hAnsi="Cambria Math"/>
            <w:color w:val="000000"/>
            <w:szCs w:val="28"/>
          </w:rPr>
          <m:t>0.9045242379</m:t>
        </m:r>
      </m:oMath>
      <w:r w:rsidR="009737BB" w:rsidRPr="009737BB">
        <w:rPr>
          <w:i/>
          <w:color w:val="000000"/>
          <w:szCs w:val="28"/>
        </w:rPr>
        <w:t xml:space="preserve"> ,</w:t>
      </w:r>
      <w:r w:rsidR="009737BB">
        <w:rPr>
          <w:iCs/>
          <w:color w:val="000000"/>
          <w:sz w:val="28"/>
          <w:szCs w:val="28"/>
        </w:rPr>
        <w:t xml:space="preserve"> вычислено с помощью</w:t>
      </w:r>
      <w:r w:rsidR="009737BB" w:rsidRPr="009737BB">
        <w:rPr>
          <w:iCs/>
          <w:color w:val="000000"/>
          <w:sz w:val="28"/>
          <w:szCs w:val="28"/>
        </w:rPr>
        <w:t xml:space="preserve"> </w:t>
      </w:r>
      <w:proofErr w:type="spellStart"/>
      <w:r w:rsidR="009737BB">
        <w:rPr>
          <w:iCs/>
          <w:color w:val="000000"/>
          <w:sz w:val="28"/>
          <w:szCs w:val="28"/>
          <w:lang w:val="en-US"/>
        </w:rPr>
        <w:t>scipy</w:t>
      </w:r>
      <w:proofErr w:type="spellEnd"/>
      <w:r w:rsidR="009737BB" w:rsidRPr="009737BB">
        <w:rPr>
          <w:iCs/>
          <w:color w:val="000000"/>
          <w:sz w:val="28"/>
          <w:szCs w:val="28"/>
        </w:rPr>
        <w:t>.</w:t>
      </w:r>
    </w:p>
    <w:p w14:paraId="03607329" w14:textId="262EAD4F" w:rsidR="003D415E" w:rsidRDefault="003D415E" w:rsidP="003D415E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7BD2FADD" w14:textId="422AF823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Тестирование.</w:t>
      </w:r>
    </w:p>
    <w:p w14:paraId="3F309187" w14:textId="6B73C1AE" w:rsidR="00FD79C9" w:rsidRDefault="00004ABF" w:rsidP="00FD79C9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ABF">
        <w:rPr>
          <w:noProof/>
          <w:color w:val="000000"/>
          <w:sz w:val="28"/>
          <w:szCs w:val="28"/>
        </w:rPr>
        <w:drawing>
          <wp:inline distT="0" distB="0" distL="0" distR="0" wp14:anchorId="2F2008C7" wp14:editId="7AFD88BD">
            <wp:extent cx="4296375" cy="2924583"/>
            <wp:effectExtent l="0" t="0" r="9525" b="9525"/>
            <wp:docPr id="809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C121" w14:textId="0BC7BE87" w:rsidR="003D415E" w:rsidRPr="003D415E" w:rsidRDefault="003D415E" w:rsidP="003D415E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№ 1 – Таблица результат тестирования для расчёта интеграла </w:t>
      </w:r>
      <w:r w:rsidRPr="003D415E">
        <w:rPr>
          <w:color w:val="000000"/>
          <w:sz w:val="28"/>
          <w:szCs w:val="28"/>
        </w:rPr>
        <w:t>0,1</w:t>
      </w:r>
      <w:r>
        <w:rPr>
          <w:color w:val="000000"/>
          <w:sz w:val="28"/>
          <w:szCs w:val="28"/>
        </w:rPr>
        <w:t xml:space="preserve"> при точностях от 0.1 до 1</w:t>
      </w:r>
      <w:r>
        <w:rPr>
          <w:color w:val="000000"/>
          <w:sz w:val="28"/>
          <w:szCs w:val="28"/>
          <w:lang w:val="en-US"/>
        </w:rPr>
        <w:t>e</w:t>
      </w:r>
      <w:r w:rsidRPr="003D415E">
        <w:rPr>
          <w:color w:val="000000"/>
          <w:sz w:val="28"/>
          <w:szCs w:val="28"/>
        </w:rPr>
        <w:t>-6</w:t>
      </w:r>
    </w:p>
    <w:p w14:paraId="1397D143" w14:textId="77777777" w:rsidR="00004ABF" w:rsidRDefault="00004A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BD4DF3" w14:textId="52DA1656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6F3C80">
        <w:rPr>
          <w:b/>
          <w:sz w:val="28"/>
          <w:szCs w:val="28"/>
        </w:rPr>
        <w:t>.</w:t>
      </w:r>
    </w:p>
    <w:p w14:paraId="20139DD9" w14:textId="235CB2F1" w:rsidR="00A24E6C" w:rsidRPr="00A24E6C" w:rsidRDefault="00A24E6C" w:rsidP="005C6BE4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A24E6C">
        <w:rPr>
          <w:rFonts w:eastAsia="Times New Roman" w:cs="Times New Roman"/>
          <w:color w:val="000000"/>
          <w:sz w:val="28"/>
          <w:szCs w:val="28"/>
        </w:rPr>
        <w:t>В работе были изучены составные формулы численного интегрирования — метода прямоугольников, метода трапеций и метода Симпсона. Для каждого метода была разработана программа, реализующая расчет определённого интеграла с заданной точностью. Проведено сравнение эффективности методов на примере конкретной функции, что позволило оценить сходимость и точность каждого из них. Полученные результаты демонстрируют, что метод Симпсона обладает наилучшей точностью при меньшем числе разбиений</w:t>
      </w:r>
    </w:p>
    <w:p w14:paraId="3C6906D0" w14:textId="40205910" w:rsidR="00A24E6C" w:rsidRDefault="00A24E6C" w:rsidP="00A24E6C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br w:type="page"/>
      </w:r>
    </w:p>
    <w:p w14:paraId="6C8410D9" w14:textId="364985AB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21873B1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5BF378C3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266CB7A5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proofErr w:type="spellStart"/>
      <w:r w:rsidRPr="005C6BE4">
        <w:rPr>
          <w:color w:val="000000"/>
          <w:sz w:val="28"/>
          <w:szCs w:val="28"/>
          <w:lang w:val="en-US"/>
        </w:rPr>
        <w:t>py</w:t>
      </w:r>
      <w:proofErr w:type="spellEnd"/>
    </w:p>
    <w:p w14:paraId="72343DA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592E389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scipy.integrate</w:t>
      </w:r>
      <w:proofErr w:type="spellEnd"/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import quad</w:t>
      </w:r>
    </w:p>
    <w:p w14:paraId="5D3CC0C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BBA12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f(x):</w:t>
      </w:r>
    </w:p>
    <w:p w14:paraId="7F22245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np.cos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(x)) / (1 + x ** 2)</w:t>
      </w:r>
    </w:p>
    <w:p w14:paraId="5BDA03D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5D212E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rectangle(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772C839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01C1C10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0116FCC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69ECA3A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 + (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+ 0.5) * h</w:t>
      </w:r>
    </w:p>
    <w:p w14:paraId="364F3F7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1941898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h * integral</w:t>
      </w:r>
    </w:p>
    <w:p w14:paraId="0244B6D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127FB1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trapezoid(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15D7E9F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1738507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a</w:t>
      </w:r>
    </w:p>
    <w:p w14:paraId="6674095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0C96870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_ in range(n):</w:t>
      </w:r>
    </w:p>
    <w:p w14:paraId="05C7C5A8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f(x) +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 + h)</w:t>
      </w:r>
    </w:p>
    <w:p w14:paraId="5BF67FE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 += h</w:t>
      </w:r>
    </w:p>
    <w:p w14:paraId="1A95411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 * h / 2</w:t>
      </w:r>
    </w:p>
    <w:p w14:paraId="6AEE10F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0D2A1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7613CEA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n %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 !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0:</w:t>
      </w:r>
    </w:p>
    <w:p w14:paraId="70ECB06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+= 1</w:t>
      </w:r>
    </w:p>
    <w:p w14:paraId="4337DBB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50F60C1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f(a) + f(b)</w:t>
      </w:r>
    </w:p>
    <w:p w14:paraId="0A3BE40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1, n):</w:t>
      </w:r>
    </w:p>
    <w:p w14:paraId="36A756B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% 2 == 0:</w:t>
      </w:r>
    </w:p>
    <w:p w14:paraId="4CB6FF4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2 *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236C1B3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055DC1D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4 *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78E1FDF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(h / 3) * integral</w:t>
      </w:r>
    </w:p>
    <w:p w14:paraId="10D7E02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BF8E6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n, epsilon):</w:t>
      </w:r>
    </w:p>
    <w:p w14:paraId="03C651B9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k = {</w:t>
      </w:r>
    </w:p>
    <w:p w14:paraId="6A39CCF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rectangle: 1,</w:t>
      </w:r>
    </w:p>
    <w:p w14:paraId="4678363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trapezoid: 3,</w:t>
      </w:r>
    </w:p>
    <w:p w14:paraId="0CC558D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 15</w:t>
      </w:r>
    </w:p>
    <w:p w14:paraId="09EEF1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}[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method]</w:t>
      </w:r>
    </w:p>
    <w:p w14:paraId="2EB56AD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while True:</w:t>
      </w:r>
    </w:p>
    <w:p w14:paraId="00D091E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</w:t>
      </w:r>
    </w:p>
    <w:p w14:paraId="5C7AE01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integral_2n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2 * n)</w:t>
      </w:r>
    </w:p>
    <w:p w14:paraId="70F334D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abs(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integral_2n -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/ k</w:t>
      </w:r>
    </w:p>
    <w:p w14:paraId="3D3EC55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R &lt; epsilon:</w:t>
      </w:r>
    </w:p>
    <w:p w14:paraId="2C248AA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return integral_2n + R, 2 * n</w:t>
      </w:r>
    </w:p>
    <w:p w14:paraId="10E89E9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*= 2</w:t>
      </w:r>
    </w:p>
    <w:p w14:paraId="4718998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C61933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C16E8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def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a, b,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76B90E7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epsilons = [10 ** (-x) for x in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1,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+ 1)]</w:t>
      </w:r>
    </w:p>
    <w:p w14:paraId="346C25A0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error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quad(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f, a, b)</w:t>
      </w:r>
    </w:p>
    <w:p w14:paraId="33EC287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methods = [</w:t>
      </w:r>
    </w:p>
    <w:p w14:paraId="05DA3A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(rectangle, "Rectangle"),</w:t>
      </w:r>
    </w:p>
    <w:p w14:paraId="2004DF5C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(trapezoid, "Trapezoid"),</w:t>
      </w:r>
    </w:p>
    <w:p w14:paraId="75F97F5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"Simpson")</w:t>
      </w:r>
    </w:p>
    <w:p w14:paraId="7F984D21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]</w:t>
      </w:r>
    </w:p>
    <w:p w14:paraId="10D3E14E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B77199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print(f"{'Method':&lt;12} {'Epsilon':&lt;10} {'Result':&lt;12} {'N':&lt;6} {'Difference':&lt;10}")</w:t>
      </w:r>
    </w:p>
    <w:p w14:paraId="131EA9A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"-" * 55)</w:t>
      </w:r>
    </w:p>
    <w:p w14:paraId="1A5F2AA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F54C32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epsilon in epsilons:</w:t>
      </w:r>
    </w:p>
    <w:p w14:paraId="10790517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abs(int(np.log10(epsilon)))</w:t>
      </w:r>
    </w:p>
    <w:p w14:paraId="0DC4FE8D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method, name in methods:</w:t>
      </w:r>
    </w:p>
    <w:p w14:paraId="59662DB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result, n =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2, epsilon)</w:t>
      </w:r>
    </w:p>
    <w:p w14:paraId="3FF535D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diff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round(abs(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 -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3D1FBAA5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 =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result,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05482C9A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print(f"{name:&lt;12} {epsilon:&lt;10.1e} {result:&lt;12} {n:&lt;6} {diff:&lt;10}")</w:t>
      </w:r>
    </w:p>
    <w:p w14:paraId="3CE3CF8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nScipy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result {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spellStart"/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+ 1)}")</w:t>
      </w:r>
    </w:p>
    <w:p w14:paraId="0A9E82F6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12BAF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main(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2F9B2D8F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0, 1, 6)</w:t>
      </w:r>
    </w:p>
    <w:p w14:paraId="6F2F97CB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DF4694" w14:textId="77777777" w:rsidR="00A24E6C" w:rsidRPr="00A24E6C" w:rsidRDefault="00A24E6C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A24E6C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6)</w:t>
      </w:r>
    </w:p>
    <w:p w14:paraId="68972BC9" w14:textId="4F6BB60F" w:rsidR="005C21F9" w:rsidRPr="00D140E3" w:rsidRDefault="005C21F9" w:rsidP="00A24E6C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11B67" w14:textId="77777777" w:rsidR="00A915D0" w:rsidRDefault="00A915D0">
      <w:r>
        <w:separator/>
      </w:r>
    </w:p>
  </w:endnote>
  <w:endnote w:type="continuationSeparator" w:id="0">
    <w:p w14:paraId="546F8FD9" w14:textId="77777777" w:rsidR="00A915D0" w:rsidRDefault="00A9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D9DA" w14:textId="77777777" w:rsidR="005C21F9" w:rsidRDefault="005C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A1CD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5AD000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F6D8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93919" w14:textId="77777777" w:rsidR="00A915D0" w:rsidRDefault="00A915D0">
      <w:r>
        <w:separator/>
      </w:r>
    </w:p>
  </w:footnote>
  <w:footnote w:type="continuationSeparator" w:id="0">
    <w:p w14:paraId="2774138C" w14:textId="77777777" w:rsidR="00A915D0" w:rsidRDefault="00A91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539B" w14:textId="77777777" w:rsidR="005C21F9" w:rsidRDefault="005C2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0420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AAE2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2CF2"/>
    <w:multiLevelType w:val="hybridMultilevel"/>
    <w:tmpl w:val="5E904D80"/>
    <w:lvl w:ilvl="0" w:tplc="1ED407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6396333">
    <w:abstractNumId w:val="1"/>
  </w:num>
  <w:num w:numId="2" w16cid:durableId="2052072273">
    <w:abstractNumId w:val="2"/>
  </w:num>
  <w:num w:numId="3" w16cid:durableId="129914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04ABF"/>
    <w:rsid w:val="000828D5"/>
    <w:rsid w:val="000E2BEE"/>
    <w:rsid w:val="00143FB0"/>
    <w:rsid w:val="00155660"/>
    <w:rsid w:val="00203D4C"/>
    <w:rsid w:val="003D415E"/>
    <w:rsid w:val="003E76CE"/>
    <w:rsid w:val="003F5B9E"/>
    <w:rsid w:val="004736E5"/>
    <w:rsid w:val="0057387C"/>
    <w:rsid w:val="005766EA"/>
    <w:rsid w:val="005A13E4"/>
    <w:rsid w:val="005C21F9"/>
    <w:rsid w:val="005C6BE4"/>
    <w:rsid w:val="00695D2A"/>
    <w:rsid w:val="006C5924"/>
    <w:rsid w:val="006F3C80"/>
    <w:rsid w:val="00703BBB"/>
    <w:rsid w:val="007A754B"/>
    <w:rsid w:val="0085425E"/>
    <w:rsid w:val="00881508"/>
    <w:rsid w:val="008B5AA2"/>
    <w:rsid w:val="008C3AC8"/>
    <w:rsid w:val="008E0A63"/>
    <w:rsid w:val="009737BB"/>
    <w:rsid w:val="00974BE9"/>
    <w:rsid w:val="009F77EA"/>
    <w:rsid w:val="00A24E6C"/>
    <w:rsid w:val="00A915D0"/>
    <w:rsid w:val="00B27844"/>
    <w:rsid w:val="00B33D03"/>
    <w:rsid w:val="00C43A5B"/>
    <w:rsid w:val="00CC164B"/>
    <w:rsid w:val="00D140E3"/>
    <w:rsid w:val="00DB5E25"/>
    <w:rsid w:val="00E32BEF"/>
    <w:rsid w:val="00E726C8"/>
    <w:rsid w:val="00F73575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3297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itle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2BEF"/>
    <w:rPr>
      <w:color w:val="808080"/>
    </w:rPr>
  </w:style>
  <w:style w:type="character" w:customStyle="1" w:styleId="mbin">
    <w:name w:val="mbin"/>
    <w:basedOn w:val="DefaultParagraphFont"/>
    <w:rsid w:val="000E2BEE"/>
  </w:style>
  <w:style w:type="character" w:customStyle="1" w:styleId="mord">
    <w:name w:val="mord"/>
    <w:basedOn w:val="DefaultParagraphFont"/>
    <w:rsid w:val="000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Spookich</cp:lastModifiedBy>
  <cp:revision>31</cp:revision>
  <dcterms:created xsi:type="dcterms:W3CDTF">2025-04-23T11:00:00Z</dcterms:created>
  <dcterms:modified xsi:type="dcterms:W3CDTF">2025-05-27T16:34:00Z</dcterms:modified>
  <dc:language>ru-RU</dc:language>
</cp:coreProperties>
</file>