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spacing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Meeting Agenda for BuzzMap. </w:t>
      </w:r>
    </w:p>
    <w:p w14:paraId="00000002">
      <w:pPr>
        <w:spacing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4th/ May/2026</w:t>
      </w:r>
    </w:p>
    <w:p w14:paraId="00000003">
      <w:pPr>
        <w:spacing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Present; </w:t>
      </w:r>
    </w:p>
    <w:p w14:paraId="00000004">
      <w:pPr>
        <w:numPr>
          <w:ilvl w:val="0"/>
          <w:numId w:val="1"/>
        </w:numPr>
        <w:spacing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Collins mwaniki </w:t>
      </w:r>
    </w:p>
    <w:p w14:paraId="00000005">
      <w:pPr>
        <w:numPr>
          <w:ilvl w:val="0"/>
          <w:numId w:val="1"/>
        </w:numPr>
        <w:spacing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Matthew Mbui</w:t>
      </w:r>
    </w:p>
    <w:p w14:paraId="00000006">
      <w:pPr>
        <w:spacing w:line="360"/>
        <w:ind w:righ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Agenda:</w:t>
      </w:r>
    </w:p>
    <w:p w14:paraId="00000007">
      <w:pPr>
        <w:numPr>
          <w:ilvl w:val="0"/>
          <w:numId w:val="2"/>
        </w:numPr>
        <w:spacing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BuzzMap update . </w:t>
      </w:r>
    </w:p>
    <w:p w14:paraId="00000008">
      <w:pPr>
        <w:spacing w:line="360"/>
        <w:ind w:left="720" w:right="0" w:firstLine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Data transfer and testing viability and possibilities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isLgl w:val="off"/>
      <w:suff w:val="tab"/>
      <w:lvlText w:val="%1)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1">
    <w:multiLevelType w:val="hybridMultilevel"/>
    <w:lvl w:ilvl="0" w:tentative="0">
      <w:start w:val="1"/>
      <w:numFmt w:val="decimal"/>
      <w:isLgl w:val="off"/>
      <w:suff w:val="tab"/>
      <w:lvlText w:val="%1)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Collins Ngunyi</dc:creator>
  <cp:lastModifiedBy>Collins Ngunyi</cp:lastModifiedBy>
</cp:coreProperties>
</file>