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40004" w14:textId="77777777" w:rsidR="003515ED" w:rsidRPr="003515ED" w:rsidRDefault="003515ED" w:rsidP="003515ED">
      <w:pPr>
        <w:rPr>
          <w:b/>
          <w:bCs/>
        </w:rPr>
      </w:pPr>
      <w:r w:rsidRPr="003515ED">
        <w:rPr>
          <w:b/>
          <w:bCs/>
        </w:rPr>
        <w:t>BASCO Retail Marketing Insights</w:t>
      </w:r>
    </w:p>
    <w:p w14:paraId="13215CE4" w14:textId="77777777" w:rsidR="003515ED" w:rsidRPr="003515ED" w:rsidRDefault="003515ED" w:rsidP="003515ED">
      <w:pPr>
        <w:rPr>
          <w:b/>
          <w:bCs/>
        </w:rPr>
      </w:pPr>
      <w:r w:rsidRPr="003515ED">
        <w:rPr>
          <w:b/>
          <w:bCs/>
        </w:rPr>
        <w:t>Landing Page &amp; Login Page Content</w:t>
      </w:r>
    </w:p>
    <w:p w14:paraId="01F55C97" w14:textId="0083B1E5" w:rsidR="003515ED" w:rsidRPr="003515ED" w:rsidRDefault="003515ED" w:rsidP="003515ED"/>
    <w:p w14:paraId="7DA3BE2D" w14:textId="77777777" w:rsidR="003515ED" w:rsidRDefault="003515ED" w:rsidP="003515ED">
      <w:pPr>
        <w:rPr>
          <w:b/>
          <w:bCs/>
        </w:rPr>
      </w:pPr>
    </w:p>
    <w:p w14:paraId="3CEDC474" w14:textId="73722935" w:rsidR="003515ED" w:rsidRPr="003515ED" w:rsidRDefault="003515ED" w:rsidP="003515ED">
      <w:pPr>
        <w:rPr>
          <w:b/>
          <w:bCs/>
        </w:rPr>
      </w:pPr>
      <w:r w:rsidRPr="003515ED">
        <w:rPr>
          <w:b/>
          <w:bCs/>
        </w:rPr>
        <w:t xml:space="preserve">PAGE 1 </w:t>
      </w:r>
      <w:r>
        <w:rPr>
          <w:b/>
          <w:bCs/>
        </w:rPr>
        <w:t>–</w:t>
      </w:r>
      <w:r w:rsidRPr="003515ED">
        <w:rPr>
          <w:b/>
          <w:bCs/>
        </w:rPr>
        <w:t xml:space="preserve"> LANDING PAGE</w:t>
      </w:r>
    </w:p>
    <w:p w14:paraId="08966772" w14:textId="77777777" w:rsidR="003515ED" w:rsidRPr="003515ED" w:rsidRDefault="003515ED" w:rsidP="003515ED">
      <w:pPr>
        <w:rPr>
          <w:b/>
          <w:bCs/>
        </w:rPr>
      </w:pPr>
      <w:r w:rsidRPr="003515ED">
        <w:rPr>
          <w:b/>
          <w:bCs/>
        </w:rPr>
        <w:t>1. Header</w:t>
      </w:r>
    </w:p>
    <w:p w14:paraId="0D0B279B" w14:textId="77777777" w:rsidR="003515ED" w:rsidRPr="003515ED" w:rsidRDefault="003515ED" w:rsidP="003515ED">
      <w:r w:rsidRPr="003515ED">
        <w:rPr>
          <w:b/>
          <w:bCs/>
        </w:rPr>
        <w:t>Branding:</w:t>
      </w:r>
      <w:r w:rsidRPr="003515ED">
        <w:br/>
        <w:t>BASCO × Intel</w:t>
      </w:r>
    </w:p>
    <w:p w14:paraId="22FD604B" w14:textId="3FD33746" w:rsidR="003515ED" w:rsidRPr="003515ED" w:rsidRDefault="003515ED" w:rsidP="003515ED">
      <w:r w:rsidRPr="003515ED">
        <w:rPr>
          <w:b/>
          <w:bCs/>
        </w:rPr>
        <w:t>Header Link:</w:t>
      </w:r>
      <w:r w:rsidRPr="003515ED">
        <w:br/>
        <w:t>About BASCO →</w:t>
      </w:r>
    </w:p>
    <w:p w14:paraId="657AE1A2" w14:textId="77777777" w:rsidR="003515ED" w:rsidRDefault="003515ED" w:rsidP="003515ED">
      <w:pPr>
        <w:rPr>
          <w:b/>
          <w:bCs/>
        </w:rPr>
      </w:pPr>
    </w:p>
    <w:p w14:paraId="2FF7FDE0" w14:textId="574C3E42" w:rsidR="003515ED" w:rsidRPr="003515ED" w:rsidRDefault="003515ED" w:rsidP="003515ED">
      <w:pPr>
        <w:rPr>
          <w:b/>
          <w:bCs/>
        </w:rPr>
      </w:pPr>
      <w:r w:rsidRPr="003515ED">
        <w:rPr>
          <w:b/>
          <w:bCs/>
        </w:rPr>
        <w:t>2. Hero Section</w:t>
      </w:r>
    </w:p>
    <w:p w14:paraId="57D34F31" w14:textId="4DD678F0" w:rsidR="003515ED" w:rsidRDefault="003515ED" w:rsidP="003515ED">
      <w:pPr>
        <w:rPr>
          <w:b/>
          <w:bCs/>
        </w:rPr>
      </w:pPr>
      <w:r w:rsidRPr="003515ED">
        <w:rPr>
          <w:b/>
          <w:bCs/>
        </w:rPr>
        <w:t>Headline</w:t>
      </w:r>
      <w:r>
        <w:rPr>
          <w:b/>
          <w:bCs/>
        </w:rPr>
        <w:t xml:space="preserve"> –</w:t>
      </w:r>
    </w:p>
    <w:p w14:paraId="46D0C800" w14:textId="77777777" w:rsidR="003515ED" w:rsidRPr="003515ED" w:rsidRDefault="003515ED" w:rsidP="003515ED">
      <w:pPr>
        <w:rPr>
          <w:b/>
          <w:bCs/>
        </w:rPr>
      </w:pPr>
    </w:p>
    <w:p w14:paraId="6091FC51" w14:textId="77777777" w:rsidR="003515ED" w:rsidRPr="003515ED" w:rsidRDefault="003515ED" w:rsidP="003515ED">
      <w:r w:rsidRPr="003515ED">
        <w:rPr>
          <w:b/>
          <w:bCs/>
        </w:rPr>
        <w:t>Turn Retail Execution into Marketing Intelligence.</w:t>
      </w:r>
    </w:p>
    <w:p w14:paraId="5B899062" w14:textId="77777777" w:rsidR="003515ED" w:rsidRPr="003515ED" w:rsidRDefault="003515ED" w:rsidP="003515ED">
      <w:pPr>
        <w:rPr>
          <w:b/>
          <w:bCs/>
        </w:rPr>
      </w:pPr>
      <w:r w:rsidRPr="003515ED">
        <w:rPr>
          <w:b/>
          <w:bCs/>
        </w:rPr>
        <w:t>Supporting Copy</w:t>
      </w:r>
    </w:p>
    <w:p w14:paraId="4774DB17" w14:textId="69C97418" w:rsidR="003515ED" w:rsidRPr="003515ED" w:rsidRDefault="003515ED" w:rsidP="003515ED">
      <w:r w:rsidRPr="003515ED">
        <w:t>Get complete visibility into retailer marketing performance, creative effectiveness, Intel brand presence, product promotion, and campaign activity</w:t>
      </w:r>
      <w:r>
        <w:t>–</w:t>
      </w:r>
      <w:r w:rsidRPr="003515ED">
        <w:t>all in one place.</w:t>
      </w:r>
    </w:p>
    <w:p w14:paraId="6905D2E0" w14:textId="77777777" w:rsidR="003515ED" w:rsidRPr="003515ED" w:rsidRDefault="003515ED" w:rsidP="003515ED">
      <w:pPr>
        <w:rPr>
          <w:b/>
          <w:bCs/>
        </w:rPr>
      </w:pPr>
      <w:r w:rsidRPr="003515ED">
        <w:rPr>
          <w:b/>
          <w:bCs/>
        </w:rPr>
        <w:t>Primary CTA</w:t>
      </w:r>
    </w:p>
    <w:p w14:paraId="1F77CD32" w14:textId="77777777" w:rsidR="003515ED" w:rsidRPr="003515ED" w:rsidRDefault="003515ED" w:rsidP="003515ED">
      <w:r w:rsidRPr="003515ED">
        <w:rPr>
          <w:b/>
          <w:bCs/>
        </w:rPr>
        <w:t>View My Retailer Insights →</w:t>
      </w:r>
    </w:p>
    <w:p w14:paraId="5207A744" w14:textId="77777777" w:rsidR="003515ED" w:rsidRPr="003515ED" w:rsidRDefault="003515ED" w:rsidP="003515ED">
      <w:pPr>
        <w:rPr>
          <w:b/>
          <w:bCs/>
        </w:rPr>
      </w:pPr>
      <w:r w:rsidRPr="003515ED">
        <w:rPr>
          <w:b/>
          <w:bCs/>
        </w:rPr>
        <w:t>Sign-In Prompt</w:t>
      </w:r>
    </w:p>
    <w:p w14:paraId="0AA8CD13" w14:textId="35DB4320" w:rsidR="003515ED" w:rsidRPr="003515ED" w:rsidRDefault="003515ED" w:rsidP="003515ED">
      <w:r w:rsidRPr="003515ED">
        <w:t>Sign in with credentials</w:t>
      </w:r>
    </w:p>
    <w:p w14:paraId="29EC13A3" w14:textId="77777777" w:rsidR="003515ED" w:rsidRDefault="003515ED" w:rsidP="003515ED">
      <w:pPr>
        <w:rPr>
          <w:b/>
          <w:bCs/>
        </w:rPr>
      </w:pPr>
    </w:p>
    <w:p w14:paraId="2E6597AE" w14:textId="6D63D4EA" w:rsidR="003515ED" w:rsidRPr="003515ED" w:rsidRDefault="003515ED" w:rsidP="003515ED">
      <w:pPr>
        <w:rPr>
          <w:b/>
          <w:bCs/>
        </w:rPr>
      </w:pPr>
      <w:r w:rsidRPr="003515ED">
        <w:rPr>
          <w:b/>
          <w:bCs/>
        </w:rPr>
        <w:t>3. Visual Intelligence Preview</w:t>
      </w:r>
    </w:p>
    <w:p w14:paraId="0A78BEFD" w14:textId="77777777" w:rsidR="003515ED" w:rsidRPr="003515ED" w:rsidRDefault="003515ED" w:rsidP="003515ED">
      <w:r w:rsidRPr="003515ED">
        <w:rPr>
          <w:b/>
          <w:bCs/>
        </w:rPr>
        <w:t>Purpose:</w:t>
      </w:r>
      <w:r w:rsidRPr="003515ED">
        <w:br/>
        <w:t>Provide a visual preview of the type and richness of intelligence available within the platform. These elements are illustrative and should primarily act as a design device rather than a detailed dashboard on the landing page.</w:t>
      </w:r>
    </w:p>
    <w:p w14:paraId="55439C0B" w14:textId="77777777" w:rsidR="003515ED" w:rsidRPr="003515ED" w:rsidRDefault="003515ED" w:rsidP="003515ED">
      <w:pPr>
        <w:rPr>
          <w:b/>
          <w:bCs/>
        </w:rPr>
      </w:pPr>
      <w:r w:rsidRPr="003515ED">
        <w:rPr>
          <w:b/>
          <w:bCs/>
        </w:rPr>
        <w:t>Intel Visual Adoption</w:t>
      </w:r>
    </w:p>
    <w:p w14:paraId="1DC62B50" w14:textId="77777777" w:rsidR="003515ED" w:rsidRPr="003515ED" w:rsidRDefault="003515ED" w:rsidP="003515ED">
      <w:r w:rsidRPr="003515ED">
        <w:rPr>
          <w:b/>
          <w:bCs/>
        </w:rPr>
        <w:lastRenderedPageBreak/>
        <w:t>82%</w:t>
      </w:r>
      <w:r w:rsidRPr="003515ED">
        <w:br/>
        <w:t>Adoption Rate</w:t>
      </w:r>
    </w:p>
    <w:p w14:paraId="56786351" w14:textId="77777777" w:rsidR="003515ED" w:rsidRPr="003515ED" w:rsidRDefault="003515ED" w:rsidP="003515ED">
      <w:r w:rsidRPr="003515ED">
        <w:t>↑ 12% vs Q4-2024</w:t>
      </w:r>
    </w:p>
    <w:p w14:paraId="6163224F" w14:textId="77777777" w:rsidR="003515ED" w:rsidRDefault="003515ED" w:rsidP="003515ED">
      <w:pPr>
        <w:rPr>
          <w:b/>
          <w:bCs/>
        </w:rPr>
      </w:pPr>
    </w:p>
    <w:p w14:paraId="4F97155C" w14:textId="60BA2D27" w:rsidR="003515ED" w:rsidRPr="003515ED" w:rsidRDefault="003515ED" w:rsidP="003515ED">
      <w:pPr>
        <w:rPr>
          <w:b/>
          <w:bCs/>
        </w:rPr>
      </w:pPr>
      <w:r w:rsidRPr="003515ED">
        <w:rPr>
          <w:b/>
          <w:bCs/>
        </w:rPr>
        <w:t>Retailer Performance</w:t>
      </w:r>
    </w:p>
    <w:p w14:paraId="721B4ED3" w14:textId="77777777" w:rsidR="003515ED" w:rsidRPr="003515ED" w:rsidRDefault="003515ED" w:rsidP="003515ED">
      <w:r w:rsidRPr="003515ED">
        <w:rPr>
          <w:b/>
          <w:bCs/>
        </w:rPr>
        <w:t>Strong</w:t>
      </w:r>
      <w:r w:rsidRPr="003515ED">
        <w:br/>
        <w:t>24</w:t>
      </w:r>
    </w:p>
    <w:p w14:paraId="1CABDDC7" w14:textId="77777777" w:rsidR="003515ED" w:rsidRPr="003515ED" w:rsidRDefault="003515ED" w:rsidP="003515ED">
      <w:r w:rsidRPr="003515ED">
        <w:rPr>
          <w:b/>
          <w:bCs/>
        </w:rPr>
        <w:t>Watch</w:t>
      </w:r>
      <w:r w:rsidRPr="003515ED">
        <w:br/>
        <w:t>18</w:t>
      </w:r>
    </w:p>
    <w:p w14:paraId="0867EF24" w14:textId="77777777" w:rsidR="003515ED" w:rsidRPr="003515ED" w:rsidRDefault="003515ED" w:rsidP="003515ED">
      <w:r w:rsidRPr="003515ED">
        <w:rPr>
          <w:b/>
          <w:bCs/>
        </w:rPr>
        <w:t>Lower Priority</w:t>
      </w:r>
      <w:r w:rsidRPr="003515ED">
        <w:br/>
        <w:t>7</w:t>
      </w:r>
    </w:p>
    <w:p w14:paraId="164DF55F" w14:textId="77777777" w:rsidR="003515ED" w:rsidRPr="003515ED" w:rsidRDefault="003515ED" w:rsidP="003515ED">
      <w:r w:rsidRPr="003515ED">
        <w:rPr>
          <w:b/>
          <w:bCs/>
        </w:rPr>
        <w:t>Action Needed</w:t>
      </w:r>
      <w:r w:rsidRPr="003515ED">
        <w:br/>
        <w:t>11</w:t>
      </w:r>
    </w:p>
    <w:p w14:paraId="23C14F71" w14:textId="77777777" w:rsidR="003515ED" w:rsidRDefault="003515ED" w:rsidP="003515ED">
      <w:pPr>
        <w:rPr>
          <w:b/>
          <w:bCs/>
        </w:rPr>
      </w:pPr>
    </w:p>
    <w:p w14:paraId="52E4850B" w14:textId="3328152E" w:rsidR="003515ED" w:rsidRPr="003515ED" w:rsidRDefault="003515ED" w:rsidP="003515ED">
      <w:pPr>
        <w:rPr>
          <w:b/>
          <w:bCs/>
        </w:rPr>
      </w:pPr>
      <w:r w:rsidRPr="003515ED">
        <w:rPr>
          <w:b/>
          <w:bCs/>
        </w:rPr>
        <w:t>Brand Attribution at Risk</w:t>
      </w:r>
    </w:p>
    <w:p w14:paraId="23D0CFF0" w14:textId="77777777" w:rsidR="003515ED" w:rsidRPr="003515ED" w:rsidRDefault="003515ED" w:rsidP="003515ED">
      <w:r w:rsidRPr="003515ED">
        <w:rPr>
          <w:b/>
          <w:bCs/>
        </w:rPr>
        <w:t>$2.8M</w:t>
      </w:r>
      <w:r w:rsidRPr="003515ED">
        <w:br/>
        <w:t>Estimated Attribution Loss (FMV)</w:t>
      </w:r>
    </w:p>
    <w:p w14:paraId="1A43BD17" w14:textId="77777777" w:rsidR="003515ED" w:rsidRDefault="003515ED" w:rsidP="003515ED">
      <w:pPr>
        <w:rPr>
          <w:b/>
          <w:bCs/>
        </w:rPr>
      </w:pPr>
    </w:p>
    <w:p w14:paraId="71538C35" w14:textId="4A1171B3" w:rsidR="003515ED" w:rsidRPr="003515ED" w:rsidRDefault="003515ED" w:rsidP="003515ED">
      <w:pPr>
        <w:rPr>
          <w:b/>
          <w:bCs/>
        </w:rPr>
      </w:pPr>
      <w:r w:rsidRPr="003515ED">
        <w:rPr>
          <w:b/>
          <w:bCs/>
        </w:rPr>
        <w:t>Top Compliance Issue</w:t>
      </w:r>
    </w:p>
    <w:p w14:paraId="2D36BD59" w14:textId="77777777" w:rsidR="003515ED" w:rsidRPr="003515ED" w:rsidRDefault="003515ED" w:rsidP="003515ED">
      <w:r w:rsidRPr="003515ED">
        <w:rPr>
          <w:b/>
          <w:bCs/>
        </w:rPr>
        <w:t>Improper Usage of Elements</w:t>
      </w:r>
    </w:p>
    <w:p w14:paraId="280ACEFC" w14:textId="77777777" w:rsidR="003515ED" w:rsidRPr="003515ED" w:rsidRDefault="003515ED" w:rsidP="003515ED">
      <w:r w:rsidRPr="003515ED">
        <w:t>32% of flagged issues</w:t>
      </w:r>
    </w:p>
    <w:p w14:paraId="7DB02B79" w14:textId="77777777" w:rsidR="003515ED" w:rsidRDefault="003515ED" w:rsidP="003515ED">
      <w:pPr>
        <w:rPr>
          <w:b/>
          <w:bCs/>
        </w:rPr>
      </w:pPr>
    </w:p>
    <w:p w14:paraId="171A4B4B" w14:textId="33B9E5C3" w:rsidR="003515ED" w:rsidRPr="003515ED" w:rsidRDefault="003515ED" w:rsidP="003515ED">
      <w:pPr>
        <w:rPr>
          <w:b/>
          <w:bCs/>
        </w:rPr>
      </w:pPr>
      <w:r w:rsidRPr="003515ED">
        <w:rPr>
          <w:b/>
          <w:bCs/>
        </w:rPr>
        <w:t>Product Promotion Mix</w:t>
      </w:r>
    </w:p>
    <w:p w14:paraId="66C73DE2" w14:textId="4374E095" w:rsidR="003515ED" w:rsidRPr="003515ED" w:rsidRDefault="003515ED" w:rsidP="003515ED">
      <w:r>
        <w:rPr>
          <w:b/>
          <w:bCs/>
        </w:rPr>
        <w:t xml:space="preserve">Intel® </w:t>
      </w:r>
      <w:r w:rsidRPr="003515ED">
        <w:rPr>
          <w:b/>
          <w:bCs/>
        </w:rPr>
        <w:t>Core</w:t>
      </w:r>
      <w:r>
        <w:rPr>
          <w:b/>
          <w:bCs/>
        </w:rPr>
        <w:t>™</w:t>
      </w:r>
      <w:r w:rsidRPr="003515ED">
        <w:rPr>
          <w:b/>
          <w:bCs/>
        </w:rPr>
        <w:t xml:space="preserve"> Ultra</w:t>
      </w:r>
      <w:r w:rsidRPr="003515ED">
        <w:t xml:space="preserve"> </w:t>
      </w:r>
      <w:r>
        <w:t>–</w:t>
      </w:r>
      <w:r w:rsidRPr="003515ED">
        <w:t xml:space="preserve"> 45%</w:t>
      </w:r>
      <w:r w:rsidRPr="003515ED">
        <w:br/>
      </w:r>
      <w:r>
        <w:rPr>
          <w:b/>
          <w:bCs/>
        </w:rPr>
        <w:t xml:space="preserve">Intel® Evo™ Edition </w:t>
      </w:r>
      <w:r>
        <w:t>–</w:t>
      </w:r>
      <w:r w:rsidRPr="003515ED">
        <w:t xml:space="preserve"> 32%</w:t>
      </w:r>
      <w:r w:rsidRPr="003515ED">
        <w:br/>
      </w:r>
      <w:r>
        <w:rPr>
          <w:b/>
          <w:bCs/>
        </w:rPr>
        <w:t>14</w:t>
      </w:r>
      <w:r w:rsidRPr="003515ED">
        <w:rPr>
          <w:b/>
          <w:bCs/>
          <w:vertAlign w:val="superscript"/>
        </w:rPr>
        <w:t>th</w:t>
      </w:r>
      <w:r>
        <w:rPr>
          <w:b/>
          <w:bCs/>
        </w:rPr>
        <w:t xml:space="preserve"> Gen Intel® Core™</w:t>
      </w:r>
      <w:r w:rsidRPr="003515ED">
        <w:t xml:space="preserve"> </w:t>
      </w:r>
      <w:r>
        <w:t>–</w:t>
      </w:r>
      <w:r w:rsidRPr="003515ED">
        <w:t xml:space="preserve"> 12%</w:t>
      </w:r>
      <w:r w:rsidRPr="003515ED">
        <w:br/>
      </w:r>
      <w:r w:rsidRPr="003515ED">
        <w:rPr>
          <w:b/>
          <w:bCs/>
        </w:rPr>
        <w:t>Others</w:t>
      </w:r>
      <w:r w:rsidRPr="003515ED">
        <w:t xml:space="preserve"> </w:t>
      </w:r>
      <w:r>
        <w:t>–</w:t>
      </w:r>
      <w:r w:rsidRPr="003515ED">
        <w:t xml:space="preserve"> 11%</w:t>
      </w:r>
    </w:p>
    <w:p w14:paraId="692B8BE1" w14:textId="77777777" w:rsidR="003515ED" w:rsidRDefault="003515ED" w:rsidP="003515ED">
      <w:pPr>
        <w:rPr>
          <w:b/>
          <w:bCs/>
        </w:rPr>
      </w:pPr>
    </w:p>
    <w:p w14:paraId="3877C777" w14:textId="6A80C5A7" w:rsidR="003515ED" w:rsidRPr="003515ED" w:rsidRDefault="003515ED" w:rsidP="003515ED">
      <w:pPr>
        <w:rPr>
          <w:b/>
          <w:bCs/>
        </w:rPr>
      </w:pPr>
      <w:r w:rsidRPr="003515ED">
        <w:rPr>
          <w:b/>
          <w:bCs/>
        </w:rPr>
        <w:t>4. Platform Value Section</w:t>
      </w:r>
    </w:p>
    <w:p w14:paraId="662BE889" w14:textId="77777777" w:rsidR="003515ED" w:rsidRPr="003515ED" w:rsidRDefault="003515ED" w:rsidP="003515ED">
      <w:pPr>
        <w:rPr>
          <w:b/>
          <w:bCs/>
        </w:rPr>
      </w:pPr>
      <w:r w:rsidRPr="003515ED">
        <w:rPr>
          <w:b/>
          <w:bCs/>
        </w:rPr>
        <w:t xml:space="preserve">Performance </w:t>
      </w:r>
      <w:proofErr w:type="gramStart"/>
      <w:r w:rsidRPr="003515ED">
        <w:rPr>
          <w:b/>
          <w:bCs/>
        </w:rPr>
        <w:t>at a Glance</w:t>
      </w:r>
      <w:proofErr w:type="gramEnd"/>
    </w:p>
    <w:p w14:paraId="3D84B479" w14:textId="77777777" w:rsidR="003515ED" w:rsidRPr="003515ED" w:rsidRDefault="003515ED" w:rsidP="003515ED">
      <w:r w:rsidRPr="003515ED">
        <w:t>Track how retailers are executing and where attention is needed.</w:t>
      </w:r>
    </w:p>
    <w:p w14:paraId="270C6498" w14:textId="77777777" w:rsidR="003515ED" w:rsidRPr="003515ED" w:rsidRDefault="003515ED" w:rsidP="003515ED">
      <w:pPr>
        <w:rPr>
          <w:b/>
          <w:bCs/>
        </w:rPr>
      </w:pPr>
      <w:r w:rsidRPr="003515ED">
        <w:rPr>
          <w:b/>
          <w:bCs/>
        </w:rPr>
        <w:lastRenderedPageBreak/>
        <w:t>Actionable Insights</w:t>
      </w:r>
    </w:p>
    <w:p w14:paraId="217BDE82" w14:textId="77777777" w:rsidR="003515ED" w:rsidRPr="003515ED" w:rsidRDefault="003515ED" w:rsidP="003515ED">
      <w:r w:rsidRPr="003515ED">
        <w:t>Identify gaps, opportunities, and priority actions that drive impact.</w:t>
      </w:r>
    </w:p>
    <w:p w14:paraId="2813D90D" w14:textId="77777777" w:rsidR="003515ED" w:rsidRPr="003515ED" w:rsidRDefault="003515ED" w:rsidP="003515ED">
      <w:pPr>
        <w:rPr>
          <w:b/>
          <w:bCs/>
        </w:rPr>
      </w:pPr>
      <w:r w:rsidRPr="003515ED">
        <w:rPr>
          <w:b/>
          <w:bCs/>
        </w:rPr>
        <w:t>Creative Intelligence</w:t>
      </w:r>
    </w:p>
    <w:p w14:paraId="1C7A8790" w14:textId="77777777" w:rsidR="003515ED" w:rsidRPr="003515ED" w:rsidRDefault="003515ED" w:rsidP="003515ED">
      <w:r w:rsidRPr="003515ED">
        <w:t>See how Intel brand, visuals, messaging, and offers are being used.</w:t>
      </w:r>
    </w:p>
    <w:p w14:paraId="23AF6FDD" w14:textId="77777777" w:rsidR="003515ED" w:rsidRPr="003515ED" w:rsidRDefault="003515ED" w:rsidP="003515ED">
      <w:pPr>
        <w:rPr>
          <w:b/>
          <w:bCs/>
        </w:rPr>
      </w:pPr>
      <w:r w:rsidRPr="003515ED">
        <w:rPr>
          <w:b/>
          <w:bCs/>
        </w:rPr>
        <w:t>Role-Based Access</w:t>
      </w:r>
    </w:p>
    <w:p w14:paraId="1C632EE1" w14:textId="77777777" w:rsidR="003515ED" w:rsidRPr="003515ED" w:rsidRDefault="003515ED" w:rsidP="003515ED">
      <w:r w:rsidRPr="003515ED">
        <w:t>Personalized views for your accounts, markets, and retailers.</w:t>
      </w:r>
    </w:p>
    <w:p w14:paraId="2A2B24A6" w14:textId="77777777" w:rsidR="003515ED" w:rsidRDefault="003515ED" w:rsidP="003515ED">
      <w:pPr>
        <w:rPr>
          <w:b/>
          <w:bCs/>
        </w:rPr>
      </w:pPr>
    </w:p>
    <w:p w14:paraId="356F3838" w14:textId="4910F245" w:rsidR="003515ED" w:rsidRPr="003515ED" w:rsidRDefault="003515ED" w:rsidP="003515ED">
      <w:pPr>
        <w:rPr>
          <w:b/>
          <w:bCs/>
        </w:rPr>
      </w:pPr>
      <w:r w:rsidRPr="003515ED">
        <w:rPr>
          <w:b/>
          <w:bCs/>
        </w:rPr>
        <w:t>5. Closing Statement</w:t>
      </w:r>
    </w:p>
    <w:p w14:paraId="06CC96C9" w14:textId="77777777" w:rsidR="003515ED" w:rsidRPr="003515ED" w:rsidRDefault="003515ED" w:rsidP="003515ED">
      <w:r w:rsidRPr="003515ED">
        <w:rPr>
          <w:b/>
          <w:bCs/>
        </w:rPr>
        <w:t>Your retailers. Your markets. The signals that matter.</w:t>
      </w:r>
    </w:p>
    <w:p w14:paraId="5F63BAD1" w14:textId="77777777" w:rsidR="003515ED" w:rsidRDefault="003515ED" w:rsidP="003515ED">
      <w:pPr>
        <w:rPr>
          <w:b/>
          <w:bCs/>
        </w:rPr>
      </w:pPr>
    </w:p>
    <w:p w14:paraId="3251592F" w14:textId="77777777" w:rsidR="003515ED" w:rsidRDefault="003515ED" w:rsidP="003515ED">
      <w:pPr>
        <w:rPr>
          <w:b/>
          <w:bCs/>
        </w:rPr>
      </w:pPr>
    </w:p>
    <w:p w14:paraId="5B9965E7" w14:textId="77777777" w:rsidR="003515ED" w:rsidRDefault="003515ED" w:rsidP="003515ED">
      <w:pPr>
        <w:rPr>
          <w:b/>
          <w:bCs/>
        </w:rPr>
      </w:pPr>
    </w:p>
    <w:p w14:paraId="11B3B6DF" w14:textId="77777777" w:rsidR="003515ED" w:rsidRDefault="003515ED" w:rsidP="003515ED">
      <w:pPr>
        <w:rPr>
          <w:b/>
          <w:bCs/>
        </w:rPr>
      </w:pPr>
    </w:p>
    <w:p w14:paraId="2F3FAAEE" w14:textId="77777777" w:rsidR="003515ED" w:rsidRDefault="003515ED" w:rsidP="003515ED">
      <w:pPr>
        <w:rPr>
          <w:b/>
          <w:bCs/>
        </w:rPr>
      </w:pPr>
    </w:p>
    <w:p w14:paraId="1DBAD610" w14:textId="77777777" w:rsidR="003515ED" w:rsidRDefault="003515ED" w:rsidP="003515ED">
      <w:pPr>
        <w:rPr>
          <w:b/>
          <w:bCs/>
        </w:rPr>
      </w:pPr>
    </w:p>
    <w:p w14:paraId="20B4AFA4" w14:textId="77777777" w:rsidR="003515ED" w:rsidRDefault="003515ED" w:rsidP="003515ED">
      <w:pPr>
        <w:rPr>
          <w:b/>
          <w:bCs/>
        </w:rPr>
      </w:pPr>
    </w:p>
    <w:p w14:paraId="26C37F46" w14:textId="77777777" w:rsidR="003515ED" w:rsidRDefault="003515ED" w:rsidP="003515ED">
      <w:pPr>
        <w:rPr>
          <w:b/>
          <w:bCs/>
        </w:rPr>
      </w:pPr>
    </w:p>
    <w:p w14:paraId="6BD7DC1A" w14:textId="77777777" w:rsidR="003515ED" w:rsidRDefault="003515ED" w:rsidP="003515ED">
      <w:pPr>
        <w:rPr>
          <w:b/>
          <w:bCs/>
        </w:rPr>
      </w:pPr>
    </w:p>
    <w:p w14:paraId="1E79B2B6" w14:textId="77777777" w:rsidR="003515ED" w:rsidRDefault="003515ED" w:rsidP="003515ED">
      <w:pPr>
        <w:rPr>
          <w:b/>
          <w:bCs/>
        </w:rPr>
      </w:pPr>
    </w:p>
    <w:p w14:paraId="7E72CEE9" w14:textId="77777777" w:rsidR="003515ED" w:rsidRDefault="003515ED" w:rsidP="003515ED">
      <w:pPr>
        <w:rPr>
          <w:b/>
          <w:bCs/>
        </w:rPr>
      </w:pPr>
    </w:p>
    <w:p w14:paraId="52381146" w14:textId="77777777" w:rsidR="003515ED" w:rsidRDefault="003515ED" w:rsidP="003515ED">
      <w:pPr>
        <w:rPr>
          <w:b/>
          <w:bCs/>
        </w:rPr>
      </w:pPr>
    </w:p>
    <w:p w14:paraId="0C58ADDF" w14:textId="77777777" w:rsidR="003515ED" w:rsidRDefault="003515ED" w:rsidP="003515ED">
      <w:pPr>
        <w:rPr>
          <w:b/>
          <w:bCs/>
        </w:rPr>
      </w:pPr>
    </w:p>
    <w:p w14:paraId="0D93C045" w14:textId="77777777" w:rsidR="003515ED" w:rsidRDefault="003515ED" w:rsidP="003515ED">
      <w:pPr>
        <w:rPr>
          <w:b/>
          <w:bCs/>
        </w:rPr>
      </w:pPr>
    </w:p>
    <w:p w14:paraId="5C2E231F" w14:textId="77777777" w:rsidR="003515ED" w:rsidRDefault="003515ED" w:rsidP="003515ED">
      <w:pPr>
        <w:rPr>
          <w:b/>
          <w:bCs/>
        </w:rPr>
      </w:pPr>
    </w:p>
    <w:p w14:paraId="1AF0E019" w14:textId="77777777" w:rsidR="003515ED" w:rsidRDefault="003515ED" w:rsidP="003515ED">
      <w:pPr>
        <w:rPr>
          <w:b/>
          <w:bCs/>
        </w:rPr>
      </w:pPr>
    </w:p>
    <w:p w14:paraId="7D370D3D" w14:textId="77777777" w:rsidR="003515ED" w:rsidRDefault="003515ED" w:rsidP="003515ED">
      <w:pPr>
        <w:rPr>
          <w:b/>
          <w:bCs/>
        </w:rPr>
      </w:pPr>
    </w:p>
    <w:p w14:paraId="634A4ACA" w14:textId="77777777" w:rsidR="003515ED" w:rsidRDefault="003515ED" w:rsidP="003515ED">
      <w:pPr>
        <w:rPr>
          <w:b/>
          <w:bCs/>
        </w:rPr>
      </w:pPr>
    </w:p>
    <w:p w14:paraId="6685FFE6" w14:textId="77777777" w:rsidR="003515ED" w:rsidRDefault="003515ED" w:rsidP="003515ED">
      <w:pPr>
        <w:rPr>
          <w:b/>
          <w:bCs/>
        </w:rPr>
      </w:pPr>
    </w:p>
    <w:p w14:paraId="219B79E7" w14:textId="1152232E" w:rsidR="003515ED" w:rsidRPr="003515ED" w:rsidRDefault="003515ED" w:rsidP="003515ED">
      <w:pPr>
        <w:rPr>
          <w:b/>
          <w:bCs/>
        </w:rPr>
      </w:pPr>
      <w:r w:rsidRPr="003515ED">
        <w:rPr>
          <w:b/>
          <w:bCs/>
        </w:rPr>
        <w:lastRenderedPageBreak/>
        <w:t xml:space="preserve">PAGE 2 </w:t>
      </w:r>
      <w:r>
        <w:rPr>
          <w:b/>
          <w:bCs/>
        </w:rPr>
        <w:t>–</w:t>
      </w:r>
      <w:r w:rsidRPr="003515ED">
        <w:rPr>
          <w:b/>
          <w:bCs/>
        </w:rPr>
        <w:t xml:space="preserve"> LOGIN PAGE</w:t>
      </w:r>
    </w:p>
    <w:p w14:paraId="64A06437" w14:textId="77777777" w:rsidR="003515ED" w:rsidRPr="003515ED" w:rsidRDefault="003515ED" w:rsidP="003515ED">
      <w:pPr>
        <w:rPr>
          <w:b/>
          <w:bCs/>
        </w:rPr>
      </w:pPr>
      <w:r w:rsidRPr="003515ED">
        <w:rPr>
          <w:b/>
          <w:bCs/>
        </w:rPr>
        <w:t>1. Branding</w:t>
      </w:r>
    </w:p>
    <w:p w14:paraId="78316EE3" w14:textId="77777777" w:rsidR="003515ED" w:rsidRPr="003515ED" w:rsidRDefault="003515ED" w:rsidP="003515ED">
      <w:r w:rsidRPr="003515ED">
        <w:rPr>
          <w:b/>
          <w:bCs/>
        </w:rPr>
        <w:t>BASCO × Intel</w:t>
      </w:r>
    </w:p>
    <w:p w14:paraId="5405FC13" w14:textId="77777777" w:rsidR="003515ED" w:rsidRDefault="003515ED" w:rsidP="003515ED">
      <w:pPr>
        <w:rPr>
          <w:b/>
          <w:bCs/>
        </w:rPr>
      </w:pPr>
    </w:p>
    <w:p w14:paraId="66313459" w14:textId="1002BC7F" w:rsidR="003515ED" w:rsidRPr="003515ED" w:rsidRDefault="003515ED" w:rsidP="003515ED">
      <w:pPr>
        <w:rPr>
          <w:b/>
          <w:bCs/>
        </w:rPr>
      </w:pPr>
      <w:r w:rsidRPr="003515ED">
        <w:rPr>
          <w:b/>
          <w:bCs/>
        </w:rPr>
        <w:t>2. Platform Introduction</w:t>
      </w:r>
    </w:p>
    <w:p w14:paraId="08B21EE4" w14:textId="77777777" w:rsidR="003515ED" w:rsidRPr="003515ED" w:rsidRDefault="003515ED" w:rsidP="003515ED">
      <w:pPr>
        <w:rPr>
          <w:b/>
          <w:bCs/>
        </w:rPr>
      </w:pPr>
      <w:r w:rsidRPr="003515ED">
        <w:rPr>
          <w:b/>
          <w:bCs/>
        </w:rPr>
        <w:t>Platform Name</w:t>
      </w:r>
    </w:p>
    <w:p w14:paraId="3457BB2A" w14:textId="77777777" w:rsidR="003515ED" w:rsidRPr="003515ED" w:rsidRDefault="003515ED" w:rsidP="003515ED">
      <w:r w:rsidRPr="003515ED">
        <w:rPr>
          <w:b/>
          <w:bCs/>
        </w:rPr>
        <w:t>Retail Marketing Insights</w:t>
      </w:r>
    </w:p>
    <w:p w14:paraId="24B405CA" w14:textId="77777777" w:rsidR="003515ED" w:rsidRPr="003515ED" w:rsidRDefault="003515ED" w:rsidP="003515ED">
      <w:pPr>
        <w:rPr>
          <w:b/>
          <w:bCs/>
        </w:rPr>
      </w:pPr>
      <w:r w:rsidRPr="003515ED">
        <w:rPr>
          <w:b/>
          <w:bCs/>
        </w:rPr>
        <w:t>Supporting Copy</w:t>
      </w:r>
    </w:p>
    <w:p w14:paraId="294ECD75" w14:textId="364A1CC3" w:rsidR="003515ED" w:rsidRPr="003515ED" w:rsidRDefault="003515ED" w:rsidP="003515ED">
      <w:r w:rsidRPr="003515ED">
        <w:t>Actionable intelligence on retailer marketing performance, creative effectiveness, offers, and product promotion</w:t>
      </w:r>
      <w:r>
        <w:t>–</w:t>
      </w:r>
      <w:r w:rsidRPr="003515ED">
        <w:t>all in one place.</w:t>
      </w:r>
    </w:p>
    <w:p w14:paraId="2AF6BCFC" w14:textId="77777777" w:rsidR="003515ED" w:rsidRDefault="003515ED" w:rsidP="003515ED">
      <w:pPr>
        <w:rPr>
          <w:b/>
          <w:bCs/>
        </w:rPr>
      </w:pPr>
    </w:p>
    <w:p w14:paraId="0410515D" w14:textId="04A437A1" w:rsidR="003515ED" w:rsidRPr="003515ED" w:rsidRDefault="003515ED" w:rsidP="003515ED">
      <w:pPr>
        <w:rPr>
          <w:b/>
          <w:bCs/>
        </w:rPr>
      </w:pPr>
      <w:r w:rsidRPr="003515ED">
        <w:rPr>
          <w:b/>
          <w:bCs/>
        </w:rPr>
        <w:t>3. Login Panel</w:t>
      </w:r>
    </w:p>
    <w:p w14:paraId="010E16A2" w14:textId="77777777" w:rsidR="003515ED" w:rsidRPr="003515ED" w:rsidRDefault="003515ED" w:rsidP="003515ED">
      <w:pPr>
        <w:rPr>
          <w:b/>
          <w:bCs/>
        </w:rPr>
      </w:pPr>
      <w:r w:rsidRPr="003515ED">
        <w:rPr>
          <w:b/>
          <w:bCs/>
        </w:rPr>
        <w:t>Welcome Message</w:t>
      </w:r>
    </w:p>
    <w:p w14:paraId="14870106" w14:textId="77777777" w:rsidR="003515ED" w:rsidRPr="003515ED" w:rsidRDefault="003515ED" w:rsidP="003515ED">
      <w:r w:rsidRPr="003515ED">
        <w:rPr>
          <w:b/>
          <w:bCs/>
        </w:rPr>
        <w:t>Welcome back</w:t>
      </w:r>
    </w:p>
    <w:p w14:paraId="1A3EF131" w14:textId="77777777" w:rsidR="003515ED" w:rsidRPr="003515ED" w:rsidRDefault="003515ED" w:rsidP="003515ED">
      <w:r w:rsidRPr="003515ED">
        <w:t>Sign in to access your retail marketing insights.</w:t>
      </w:r>
    </w:p>
    <w:p w14:paraId="7BB791A4" w14:textId="77777777" w:rsidR="003515ED" w:rsidRPr="003515ED" w:rsidRDefault="003515ED" w:rsidP="003515ED">
      <w:pPr>
        <w:rPr>
          <w:b/>
          <w:bCs/>
        </w:rPr>
      </w:pPr>
      <w:r w:rsidRPr="003515ED">
        <w:rPr>
          <w:b/>
          <w:bCs/>
        </w:rPr>
        <w:t>Primary CTA</w:t>
      </w:r>
    </w:p>
    <w:p w14:paraId="4C5B48E9" w14:textId="77777777" w:rsidR="003515ED" w:rsidRPr="003515ED" w:rsidRDefault="003515ED" w:rsidP="003515ED">
      <w:r w:rsidRPr="003515ED">
        <w:rPr>
          <w:b/>
          <w:bCs/>
        </w:rPr>
        <w:t>Sign in with Intel →</w:t>
      </w:r>
    </w:p>
    <w:p w14:paraId="6508EC55" w14:textId="77777777" w:rsidR="003515ED" w:rsidRPr="003515ED" w:rsidRDefault="003515ED" w:rsidP="003515ED">
      <w:pPr>
        <w:rPr>
          <w:b/>
          <w:bCs/>
        </w:rPr>
      </w:pPr>
      <w:r w:rsidRPr="003515ED">
        <w:rPr>
          <w:b/>
          <w:bCs/>
        </w:rPr>
        <w:t>Security Indicator</w:t>
      </w:r>
    </w:p>
    <w:p w14:paraId="225F62FB" w14:textId="77777777" w:rsidR="003515ED" w:rsidRPr="003515ED" w:rsidRDefault="003515ED" w:rsidP="003515ED">
      <w:r w:rsidRPr="003515ED">
        <w:rPr>
          <w:b/>
          <w:bCs/>
        </w:rPr>
        <w:t>Secure and trusted</w:t>
      </w:r>
    </w:p>
    <w:p w14:paraId="4064F274" w14:textId="77777777" w:rsidR="003515ED" w:rsidRPr="003515ED" w:rsidRDefault="003515ED" w:rsidP="003515ED">
      <w:pPr>
        <w:rPr>
          <w:b/>
          <w:bCs/>
        </w:rPr>
      </w:pPr>
      <w:r w:rsidRPr="003515ED">
        <w:rPr>
          <w:b/>
          <w:bCs/>
        </w:rPr>
        <w:t>Access Information</w:t>
      </w:r>
    </w:p>
    <w:p w14:paraId="7BB6199D" w14:textId="338A81A9" w:rsidR="003515ED" w:rsidRPr="003515ED" w:rsidRDefault="003515ED" w:rsidP="003515ED">
      <w:r w:rsidRPr="003515ED">
        <w:t>Access is based on your assigned account and market permissions.</w:t>
      </w:r>
    </w:p>
    <w:p w14:paraId="14019532" w14:textId="77777777" w:rsidR="003515ED" w:rsidRPr="003515ED" w:rsidRDefault="003515ED" w:rsidP="003515ED">
      <w:pPr>
        <w:rPr>
          <w:b/>
          <w:bCs/>
        </w:rPr>
      </w:pPr>
      <w:r w:rsidRPr="003515ED">
        <w:rPr>
          <w:b/>
          <w:bCs/>
        </w:rPr>
        <w:t>Support Link</w:t>
      </w:r>
    </w:p>
    <w:p w14:paraId="1BC56E11" w14:textId="77777777" w:rsidR="003515ED" w:rsidRPr="003515ED" w:rsidRDefault="003515ED" w:rsidP="003515ED">
      <w:r w:rsidRPr="003515ED">
        <w:rPr>
          <w:b/>
          <w:bCs/>
        </w:rPr>
        <w:t>Need help accessing BASCO? →</w:t>
      </w:r>
    </w:p>
    <w:p w14:paraId="23AF220D" w14:textId="77777777" w:rsidR="003515ED" w:rsidRDefault="003515ED" w:rsidP="003515ED">
      <w:pPr>
        <w:rPr>
          <w:b/>
          <w:bCs/>
        </w:rPr>
      </w:pPr>
    </w:p>
    <w:p w14:paraId="56CCE79F" w14:textId="49EA553D" w:rsidR="003515ED" w:rsidRPr="003515ED" w:rsidRDefault="003515ED" w:rsidP="003515ED">
      <w:pPr>
        <w:rPr>
          <w:b/>
          <w:bCs/>
        </w:rPr>
      </w:pPr>
      <w:r w:rsidRPr="003515ED">
        <w:rPr>
          <w:b/>
          <w:bCs/>
        </w:rPr>
        <w:t>4. Footer</w:t>
      </w:r>
    </w:p>
    <w:p w14:paraId="0DDEA305" w14:textId="77777777" w:rsidR="003515ED" w:rsidRPr="003515ED" w:rsidRDefault="003515ED" w:rsidP="003515ED">
      <w:r w:rsidRPr="003515ED">
        <w:rPr>
          <w:b/>
          <w:bCs/>
        </w:rPr>
        <w:t>BASCO</w:t>
      </w:r>
    </w:p>
    <w:p w14:paraId="3120BA07" w14:textId="77777777" w:rsidR="003515ED" w:rsidRPr="003515ED" w:rsidRDefault="003515ED" w:rsidP="003515ED">
      <w:r w:rsidRPr="003515ED">
        <w:t>© 2026 Intel Corporation. All rights reserved.</w:t>
      </w:r>
    </w:p>
    <w:p w14:paraId="0FEC646E" w14:textId="77777777" w:rsidR="003515ED" w:rsidRDefault="003515ED" w:rsidP="003515ED">
      <w:r w:rsidRPr="003515ED">
        <w:rPr>
          <w:b/>
          <w:bCs/>
        </w:rPr>
        <w:t>Links:</w:t>
      </w:r>
      <w:r w:rsidRPr="003515ED">
        <w:br/>
        <w:t>Privacy Policy | Terms of Use | Contact Support</w:t>
      </w:r>
    </w:p>
    <w:p w14:paraId="6545F1A5" w14:textId="45C41F2A" w:rsidR="003515ED" w:rsidRPr="003515ED" w:rsidRDefault="003515ED" w:rsidP="003515ED">
      <w:r w:rsidRPr="003515ED">
        <w:rPr>
          <w:b/>
          <w:bCs/>
        </w:rPr>
        <w:lastRenderedPageBreak/>
        <w:t>CONTENT &amp; UX PRINCIPLES</w:t>
      </w:r>
    </w:p>
    <w:p w14:paraId="47542E6B" w14:textId="77777777" w:rsidR="003515ED" w:rsidRPr="003515ED" w:rsidRDefault="003515ED" w:rsidP="003515ED">
      <w:r w:rsidRPr="003515ED">
        <w:t>The landing and login experience should remain intentionally light on copy. The objective is not to explain the entire BASCO program before users enter the platform, but to establish the value of the experience and create confidence in the intelligence available behind the login.</w:t>
      </w:r>
    </w:p>
    <w:p w14:paraId="03859E42" w14:textId="77777777" w:rsidR="003515ED" w:rsidRPr="003515ED" w:rsidRDefault="003515ED" w:rsidP="003515ED">
      <w:pPr>
        <w:rPr>
          <w:b/>
          <w:bCs/>
        </w:rPr>
      </w:pPr>
      <w:r w:rsidRPr="003515ED">
        <w:rPr>
          <w:b/>
          <w:bCs/>
        </w:rPr>
        <w:t>Landing Page</w:t>
      </w:r>
    </w:p>
    <w:p w14:paraId="38150638" w14:textId="77777777" w:rsidR="003515ED" w:rsidRPr="003515ED" w:rsidRDefault="003515ED" w:rsidP="003515ED">
      <w:r w:rsidRPr="003515ED">
        <w:t>The page should communicate three things quickly:</w:t>
      </w:r>
    </w:p>
    <w:p w14:paraId="199C6DAF" w14:textId="77777777" w:rsidR="003515ED" w:rsidRPr="003515ED" w:rsidRDefault="003515ED" w:rsidP="003515ED">
      <w:r w:rsidRPr="003515ED">
        <w:rPr>
          <w:b/>
          <w:bCs/>
        </w:rPr>
        <w:t>What is this?</w:t>
      </w:r>
      <w:r w:rsidRPr="003515ED">
        <w:br/>
        <w:t>A retail marketing intelligence experience powered by BASCO.</w:t>
      </w:r>
    </w:p>
    <w:p w14:paraId="21289629" w14:textId="77777777" w:rsidR="003515ED" w:rsidRPr="003515ED" w:rsidRDefault="003515ED" w:rsidP="003515ED">
      <w:r w:rsidRPr="003515ED">
        <w:rPr>
          <w:b/>
          <w:bCs/>
        </w:rPr>
        <w:t>Why should I care?</w:t>
      </w:r>
      <w:r w:rsidRPr="003515ED">
        <w:br/>
        <w:t>It provides visibility into retailer execution and helps identify where attention or action is needed.</w:t>
      </w:r>
    </w:p>
    <w:p w14:paraId="2D157697" w14:textId="77777777" w:rsidR="003515ED" w:rsidRPr="003515ED" w:rsidRDefault="003515ED" w:rsidP="003515ED">
      <w:r w:rsidRPr="003515ED">
        <w:rPr>
          <w:b/>
          <w:bCs/>
        </w:rPr>
        <w:t>What should I do next?</w:t>
      </w:r>
      <w:r w:rsidRPr="003515ED">
        <w:br/>
        <w:t>Access my retailer insights.</w:t>
      </w:r>
    </w:p>
    <w:p w14:paraId="2B735493" w14:textId="77777777" w:rsidR="003515ED" w:rsidRPr="003515ED" w:rsidRDefault="003515ED" w:rsidP="003515ED">
      <w:r w:rsidRPr="003515ED">
        <w:t>The dashboard preview should therefore carry much of the storytelling visually.</w:t>
      </w:r>
    </w:p>
    <w:p w14:paraId="02805D74" w14:textId="77777777" w:rsidR="003515ED" w:rsidRPr="003515ED" w:rsidRDefault="003515ED" w:rsidP="003515ED">
      <w:pPr>
        <w:rPr>
          <w:b/>
          <w:bCs/>
        </w:rPr>
      </w:pPr>
      <w:r w:rsidRPr="003515ED">
        <w:rPr>
          <w:b/>
          <w:bCs/>
        </w:rPr>
        <w:t>Login Page</w:t>
      </w:r>
    </w:p>
    <w:p w14:paraId="118DDAA6" w14:textId="77777777" w:rsidR="003515ED" w:rsidRPr="003515ED" w:rsidRDefault="003515ED" w:rsidP="003515ED">
      <w:r w:rsidRPr="003515ED">
        <w:t>The login experience should feel like a continuation of the BASCO platform rather than a separate IT authentication screen.</w:t>
      </w:r>
    </w:p>
    <w:p w14:paraId="0A09CBEE" w14:textId="77777777" w:rsidR="003515ED" w:rsidRPr="003515ED" w:rsidRDefault="003515ED" w:rsidP="003515ED">
      <w:r w:rsidRPr="003515ED">
        <w:t>Keep authentication simple and prominent, with supporting content limited to:</w:t>
      </w:r>
    </w:p>
    <w:p w14:paraId="34E127BA" w14:textId="77777777" w:rsidR="003515ED" w:rsidRPr="003515ED" w:rsidRDefault="003515ED" w:rsidP="003515ED">
      <w:pPr>
        <w:numPr>
          <w:ilvl w:val="0"/>
          <w:numId w:val="1"/>
        </w:numPr>
      </w:pPr>
      <w:r w:rsidRPr="003515ED">
        <w:t>What the user is accessing</w:t>
      </w:r>
    </w:p>
    <w:p w14:paraId="3CBDE23D" w14:textId="77777777" w:rsidR="003515ED" w:rsidRPr="003515ED" w:rsidRDefault="003515ED" w:rsidP="003515ED">
      <w:pPr>
        <w:numPr>
          <w:ilvl w:val="0"/>
          <w:numId w:val="1"/>
        </w:numPr>
      </w:pPr>
      <w:r w:rsidRPr="003515ED">
        <w:t>How they sign in</w:t>
      </w:r>
    </w:p>
    <w:p w14:paraId="5B9D0591" w14:textId="77777777" w:rsidR="003515ED" w:rsidRPr="003515ED" w:rsidRDefault="003515ED" w:rsidP="003515ED">
      <w:pPr>
        <w:numPr>
          <w:ilvl w:val="0"/>
          <w:numId w:val="1"/>
        </w:numPr>
      </w:pPr>
      <w:r w:rsidRPr="003515ED">
        <w:t>Why their view may be personalized</w:t>
      </w:r>
    </w:p>
    <w:p w14:paraId="31EB697D" w14:textId="77777777" w:rsidR="003515ED" w:rsidRPr="003515ED" w:rsidRDefault="003515ED" w:rsidP="003515ED">
      <w:pPr>
        <w:numPr>
          <w:ilvl w:val="0"/>
          <w:numId w:val="1"/>
        </w:numPr>
      </w:pPr>
      <w:r w:rsidRPr="003515ED">
        <w:t>Where they can get help</w:t>
      </w:r>
    </w:p>
    <w:p w14:paraId="6B7978DC" w14:textId="77777777" w:rsidR="003515ED" w:rsidRDefault="003515ED" w:rsidP="003515ED">
      <w:pPr>
        <w:rPr>
          <w:b/>
          <w:bCs/>
        </w:rPr>
      </w:pPr>
    </w:p>
    <w:p w14:paraId="77A9A1B7" w14:textId="7AD57F16" w:rsidR="003515ED" w:rsidRPr="003515ED" w:rsidRDefault="003515ED" w:rsidP="003515ED">
      <w:pPr>
        <w:rPr>
          <w:b/>
          <w:bCs/>
        </w:rPr>
      </w:pPr>
      <w:r w:rsidRPr="003515ED">
        <w:rPr>
          <w:b/>
          <w:bCs/>
        </w:rPr>
        <w:t>POSITIONING PRINCIPLE</w:t>
      </w:r>
    </w:p>
    <w:p w14:paraId="41ADF1ED" w14:textId="77777777" w:rsidR="003515ED" w:rsidRPr="003515ED" w:rsidRDefault="003515ED" w:rsidP="003515ED">
      <w:r w:rsidRPr="003515ED">
        <w:t>The external-facing experience should position BASCO beyond reporting or compliance monitoring.</w:t>
      </w:r>
    </w:p>
    <w:p w14:paraId="4926E218" w14:textId="77777777" w:rsidR="003515ED" w:rsidRPr="003515ED" w:rsidRDefault="003515ED" w:rsidP="003515ED">
      <w:r w:rsidRPr="003515ED">
        <w:t>The intended progression is:</w:t>
      </w:r>
    </w:p>
    <w:p w14:paraId="73BC9A1E" w14:textId="14C9C11F" w:rsidR="003515ED" w:rsidRPr="003515ED" w:rsidRDefault="003515ED" w:rsidP="003515ED">
      <w:r w:rsidRPr="003515ED">
        <w:rPr>
          <w:b/>
          <w:bCs/>
        </w:rPr>
        <w:t xml:space="preserve">Retail execution </w:t>
      </w:r>
      <w:r w:rsidRPr="003515ED">
        <w:rPr>
          <w:b/>
          <w:bCs/>
        </w:rPr>
        <w:sym w:font="Wingdings" w:char="F0E0"/>
      </w:r>
      <w:r w:rsidRPr="003515ED">
        <w:rPr>
          <w:b/>
          <w:bCs/>
        </w:rPr>
        <w:t xml:space="preserve"> Intelligence </w:t>
      </w:r>
      <w:r w:rsidRPr="003515ED">
        <w:rPr>
          <w:b/>
          <w:bCs/>
        </w:rPr>
        <w:sym w:font="Wingdings" w:char="F0E0"/>
      </w:r>
      <w:r w:rsidRPr="003515ED">
        <w:rPr>
          <w:b/>
          <w:bCs/>
        </w:rPr>
        <w:t xml:space="preserve"> Decisions </w:t>
      </w:r>
      <w:r w:rsidRPr="003515ED">
        <w:rPr>
          <w:b/>
          <w:bCs/>
        </w:rPr>
        <w:sym w:font="Wingdings" w:char="F0E0"/>
      </w:r>
      <w:r w:rsidRPr="003515ED">
        <w:rPr>
          <w:b/>
          <w:bCs/>
        </w:rPr>
        <w:t xml:space="preserve"> Action</w:t>
      </w:r>
    </w:p>
    <w:p w14:paraId="25716437" w14:textId="77777777" w:rsidR="003515ED" w:rsidRPr="003515ED" w:rsidRDefault="003515ED" w:rsidP="003515ED">
      <w:r w:rsidRPr="003515ED">
        <w:lastRenderedPageBreak/>
        <w:t xml:space="preserve">The platform should therefore consistently feel like a source of </w:t>
      </w:r>
      <w:r w:rsidRPr="003515ED">
        <w:rPr>
          <w:b/>
          <w:bCs/>
        </w:rPr>
        <w:t>retail marketing intelligence and decision support</w:t>
      </w:r>
      <w:r w:rsidRPr="003515ED">
        <w:t>, rather than simply a repository of dashboards and data.</w:t>
      </w:r>
    </w:p>
    <w:p w14:paraId="271D156F" w14:textId="77777777" w:rsidR="004A3D3F" w:rsidRDefault="004A3D3F"/>
    <w:sectPr w:rsidR="004A3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AE3"/>
    <w:multiLevelType w:val="multilevel"/>
    <w:tmpl w:val="567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9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F8"/>
    <w:rsid w:val="003515ED"/>
    <w:rsid w:val="004A3D3F"/>
    <w:rsid w:val="00670478"/>
    <w:rsid w:val="00DC31F8"/>
    <w:rsid w:val="00DF4634"/>
    <w:rsid w:val="00DF6130"/>
    <w:rsid w:val="00E01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392DC"/>
  <w15:chartTrackingRefBased/>
  <w15:docId w15:val="{97072530-AD9E-40C1-BA02-E92F126CC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1F8"/>
    <w:rPr>
      <w:rFonts w:eastAsiaTheme="majorEastAsia" w:cstheme="majorBidi"/>
      <w:color w:val="272727" w:themeColor="text1" w:themeTint="D8"/>
    </w:rPr>
  </w:style>
  <w:style w:type="paragraph" w:styleId="Title">
    <w:name w:val="Title"/>
    <w:basedOn w:val="Normal"/>
    <w:next w:val="Normal"/>
    <w:link w:val="TitleChar"/>
    <w:uiPriority w:val="10"/>
    <w:qFormat/>
    <w:rsid w:val="00DC3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1F8"/>
    <w:pPr>
      <w:spacing w:before="160"/>
      <w:jc w:val="center"/>
    </w:pPr>
    <w:rPr>
      <w:i/>
      <w:iCs/>
      <w:color w:val="404040" w:themeColor="text1" w:themeTint="BF"/>
    </w:rPr>
  </w:style>
  <w:style w:type="character" w:customStyle="1" w:styleId="QuoteChar">
    <w:name w:val="Quote Char"/>
    <w:basedOn w:val="DefaultParagraphFont"/>
    <w:link w:val="Quote"/>
    <w:uiPriority w:val="29"/>
    <w:rsid w:val="00DC31F8"/>
    <w:rPr>
      <w:i/>
      <w:iCs/>
      <w:color w:val="404040" w:themeColor="text1" w:themeTint="BF"/>
    </w:rPr>
  </w:style>
  <w:style w:type="paragraph" w:styleId="ListParagraph">
    <w:name w:val="List Paragraph"/>
    <w:basedOn w:val="Normal"/>
    <w:uiPriority w:val="34"/>
    <w:qFormat/>
    <w:rsid w:val="00DC31F8"/>
    <w:pPr>
      <w:ind w:left="720"/>
      <w:contextualSpacing/>
    </w:pPr>
  </w:style>
  <w:style w:type="character" w:styleId="IntenseEmphasis">
    <w:name w:val="Intense Emphasis"/>
    <w:basedOn w:val="DefaultParagraphFont"/>
    <w:uiPriority w:val="21"/>
    <w:qFormat/>
    <w:rsid w:val="00DC31F8"/>
    <w:rPr>
      <w:i/>
      <w:iCs/>
      <w:color w:val="0F4761" w:themeColor="accent1" w:themeShade="BF"/>
    </w:rPr>
  </w:style>
  <w:style w:type="paragraph" w:styleId="IntenseQuote">
    <w:name w:val="Intense Quote"/>
    <w:basedOn w:val="Normal"/>
    <w:next w:val="Normal"/>
    <w:link w:val="IntenseQuoteChar"/>
    <w:uiPriority w:val="30"/>
    <w:qFormat/>
    <w:rsid w:val="00DC3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1F8"/>
    <w:rPr>
      <w:i/>
      <w:iCs/>
      <w:color w:val="0F4761" w:themeColor="accent1" w:themeShade="BF"/>
    </w:rPr>
  </w:style>
  <w:style w:type="character" w:styleId="IntenseReference">
    <w:name w:val="Intense Reference"/>
    <w:basedOn w:val="DefaultParagraphFont"/>
    <w:uiPriority w:val="32"/>
    <w:qFormat/>
    <w:rsid w:val="00DC31F8"/>
    <w:rPr>
      <w:b/>
      <w:bCs/>
      <w:smallCaps/>
      <w:color w:val="0F4761" w:themeColor="accent1" w:themeShade="BF"/>
      <w:spacing w:val="5"/>
    </w:rPr>
  </w:style>
  <w:style w:type="table" w:styleId="TableGrid">
    <w:name w:val="Table Grid"/>
    <w:basedOn w:val="TableNormal"/>
    <w:uiPriority w:val="39"/>
    <w:rsid w:val="00DC3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4CAD3-DE11-450E-A4AB-528BE09AA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Joseph</dc:creator>
  <cp:keywords/>
  <dc:description/>
  <cp:lastModifiedBy>Amit Joseph</cp:lastModifiedBy>
  <cp:revision>1</cp:revision>
  <dcterms:created xsi:type="dcterms:W3CDTF">2026-08-21T11:52:00Z</dcterms:created>
  <dcterms:modified xsi:type="dcterms:W3CDTF">2026-08-21T12:18:00Z</dcterms:modified>
</cp:coreProperties>
</file>