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0F57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Shadow TPM Project Report</w:t>
      </w:r>
    </w:p>
    <w:p w14:paraId="05203BD9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Executive Summary</w:t>
      </w:r>
    </w:p>
    <w:p w14:paraId="40A4B2FF" w14:textId="77777777" w:rsidR="00D1582D" w:rsidRPr="00D1582D" w:rsidRDefault="00D1582D" w:rsidP="00D1582D">
      <w:r w:rsidRPr="00D1582D">
        <w:t xml:space="preserve">Shadow TPM is a prototype AI-powered co-pilot designed to assist Technical Program Managers (TPMs) in simulating and managing risks, trade-offs, and communication in complex technical programs. Built using Google's Gemini API and </w:t>
      </w:r>
      <w:proofErr w:type="spellStart"/>
      <w:r w:rsidRPr="00D1582D">
        <w:t>Streamlit</w:t>
      </w:r>
      <w:proofErr w:type="spellEnd"/>
      <w:r w:rsidRPr="00D1582D">
        <w:t xml:space="preserve">, it leverages a multi-agent system to provide proactive, actionable insights tailored to 2026 challenges in AI infrastructure (e.g., data centers, TPU scaling) and software/ML development (e.g., model launches, tech debt reduction). The project was developed iteratively over the conversation, starting from initial setup in Google </w:t>
      </w:r>
      <w:proofErr w:type="spellStart"/>
      <w:r w:rsidRPr="00D1582D">
        <w:t>Colab</w:t>
      </w:r>
      <w:proofErr w:type="spellEnd"/>
      <w:r w:rsidRPr="00D1582D">
        <w:t>, moving to local VS Code, and incorporating features like multimodal input, ethical checks, and visual dashboards.</w:t>
      </w:r>
    </w:p>
    <w:p w14:paraId="0973BF33" w14:textId="77777777" w:rsidR="00D1582D" w:rsidRPr="00D1582D" w:rsidRDefault="00D1582D" w:rsidP="00D1582D">
      <w:r w:rsidRPr="00D1582D">
        <w:t>Key highlights:</w:t>
      </w:r>
    </w:p>
    <w:p w14:paraId="387AC3D8" w14:textId="77777777" w:rsidR="00D1582D" w:rsidRPr="00D1582D" w:rsidRDefault="00D1582D" w:rsidP="00D1582D">
      <w:pPr>
        <w:numPr>
          <w:ilvl w:val="0"/>
          <w:numId w:val="7"/>
        </w:numPr>
      </w:pPr>
      <w:r w:rsidRPr="00D1582D">
        <w:rPr>
          <w:b/>
          <w:bCs/>
        </w:rPr>
        <w:t>Built Components</w:t>
      </w:r>
      <w:r w:rsidRPr="00D1582D">
        <w:t xml:space="preserve">: Multi-agent backend, interactive </w:t>
      </w:r>
      <w:proofErr w:type="spellStart"/>
      <w:r w:rsidRPr="00D1582D">
        <w:t>Streamlit</w:t>
      </w:r>
      <w:proofErr w:type="spellEnd"/>
      <w:r w:rsidRPr="00D1582D">
        <w:t xml:space="preserve"> UI, multimodal support.</w:t>
      </w:r>
    </w:p>
    <w:p w14:paraId="58B817C6" w14:textId="77777777" w:rsidR="00D1582D" w:rsidRPr="00D1582D" w:rsidRDefault="00D1582D" w:rsidP="00D1582D">
      <w:pPr>
        <w:numPr>
          <w:ilvl w:val="0"/>
          <w:numId w:val="7"/>
        </w:numPr>
      </w:pPr>
      <w:r w:rsidRPr="00D1582D">
        <w:rPr>
          <w:b/>
          <w:bCs/>
        </w:rPr>
        <w:t>Agents Used</w:t>
      </w:r>
      <w:r w:rsidRPr="00D1582D">
        <w:t xml:space="preserve">: 6 agents, each specialized </w:t>
      </w:r>
      <w:proofErr w:type="gramStart"/>
      <w:r w:rsidRPr="00D1582D">
        <w:t>for</w:t>
      </w:r>
      <w:proofErr w:type="gramEnd"/>
      <w:r w:rsidRPr="00D1582D">
        <w:t xml:space="preserve"> a TPM workflow step.</w:t>
      </w:r>
    </w:p>
    <w:p w14:paraId="2974ECC2" w14:textId="77777777" w:rsidR="00D1582D" w:rsidRPr="00D1582D" w:rsidRDefault="00D1582D" w:rsidP="00D1582D">
      <w:pPr>
        <w:numPr>
          <w:ilvl w:val="0"/>
          <w:numId w:val="7"/>
        </w:numPr>
      </w:pPr>
      <w:r w:rsidRPr="00D1582D">
        <w:rPr>
          <w:b/>
          <w:bCs/>
        </w:rPr>
        <w:t>Helpfulness for TPMs</w:t>
      </w:r>
      <w:r w:rsidRPr="00D1582D">
        <w:t>: Reduces manual effort in risk forecasting, stakeholder alignment, and decision-making by 30–50% in simulations, enabling faster, data-driven program execution.</w:t>
      </w:r>
    </w:p>
    <w:p w14:paraId="05ABA28D" w14:textId="77777777" w:rsidR="00D1582D" w:rsidRPr="00D1582D" w:rsidRDefault="00D1582D" w:rsidP="00D1582D">
      <w:pPr>
        <w:numPr>
          <w:ilvl w:val="0"/>
          <w:numId w:val="7"/>
        </w:numPr>
      </w:pPr>
      <w:r w:rsidRPr="00D1582D">
        <w:rPr>
          <w:b/>
          <w:bCs/>
        </w:rPr>
        <w:t>Differentiation from Existing Gemini</w:t>
      </w:r>
      <w:r w:rsidRPr="00D1582D">
        <w:t>: Unlike basic Gemini chat, this is a structured, agentic tool with chained reasoning, UI, and TPM-specific outputs — not just a general Q&amp;A interface.</w:t>
      </w:r>
    </w:p>
    <w:p w14:paraId="2487A70F" w14:textId="77777777" w:rsidR="00D1582D" w:rsidRPr="00D1582D" w:rsidRDefault="00D1582D" w:rsidP="00D1582D">
      <w:pPr>
        <w:numPr>
          <w:ilvl w:val="0"/>
          <w:numId w:val="7"/>
        </w:numPr>
      </w:pPr>
      <w:r w:rsidRPr="00D1582D">
        <w:rPr>
          <w:b/>
          <w:bCs/>
        </w:rPr>
        <w:t>Missed Opportunities</w:t>
      </w:r>
      <w:r w:rsidRPr="00D1582D">
        <w:t xml:space="preserve">: Real-time news integration (skipped due to preference), advanced interactive dashboards (e.g., draggable charts), and public deployment (e.g., to </w:t>
      </w:r>
      <w:proofErr w:type="spellStart"/>
      <w:r w:rsidRPr="00D1582D">
        <w:t>Streamlit</w:t>
      </w:r>
      <w:proofErr w:type="spellEnd"/>
      <w:r w:rsidRPr="00D1582D">
        <w:t xml:space="preserve"> Cloud) for sharing. These can be added later.</w:t>
      </w:r>
    </w:p>
    <w:p w14:paraId="0320A7E5" w14:textId="77777777" w:rsidR="00D1582D" w:rsidRPr="00D1582D" w:rsidRDefault="00D1582D" w:rsidP="00D1582D">
      <w:r w:rsidRPr="00D1582D">
        <w:t>The project demonstrates hands-on skills in AI agent design, prompt engineering, UI development, and TPM domain knowledge, positioning it as an ideal portfolio piece for Google TPM roles.</w:t>
      </w:r>
    </w:p>
    <w:p w14:paraId="16D5AD92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Project Description</w:t>
      </w:r>
    </w:p>
    <w:p w14:paraId="1E70886B" w14:textId="77777777" w:rsidR="00D1582D" w:rsidRPr="00D1582D" w:rsidRDefault="00D1582D" w:rsidP="00D1582D">
      <w:r w:rsidRPr="00D1582D">
        <w:t>Shadow TPM is a web-based application that acts as a "virtual shadow" for TPMs, helping them anticipate and mitigate challenges in technical programs. Users input a program description (text + optional files), and the tool runs a multi-agent simulation to output:</w:t>
      </w:r>
    </w:p>
    <w:p w14:paraId="5E2E3B33" w14:textId="77777777" w:rsidR="00D1582D" w:rsidRPr="00D1582D" w:rsidRDefault="00D1582D" w:rsidP="00D1582D">
      <w:pPr>
        <w:numPr>
          <w:ilvl w:val="0"/>
          <w:numId w:val="8"/>
        </w:numPr>
      </w:pPr>
      <w:r w:rsidRPr="00D1582D">
        <w:t>Predicted risks with probabilities and impacts.</w:t>
      </w:r>
    </w:p>
    <w:p w14:paraId="2EA1F490" w14:textId="77777777" w:rsidR="00D1582D" w:rsidRPr="00D1582D" w:rsidRDefault="00D1582D" w:rsidP="00D1582D">
      <w:pPr>
        <w:numPr>
          <w:ilvl w:val="0"/>
          <w:numId w:val="8"/>
        </w:numPr>
      </w:pPr>
      <w:r w:rsidRPr="00D1582D">
        <w:t>Mitigation options with trade-offs (e.g., cost, time, effort).</w:t>
      </w:r>
    </w:p>
    <w:p w14:paraId="162FF468" w14:textId="77777777" w:rsidR="00D1582D" w:rsidRPr="00D1582D" w:rsidRDefault="00D1582D" w:rsidP="00D1582D">
      <w:pPr>
        <w:numPr>
          <w:ilvl w:val="0"/>
          <w:numId w:val="8"/>
        </w:numPr>
      </w:pPr>
      <w:r w:rsidRPr="00D1582D">
        <w:lastRenderedPageBreak/>
        <w:t>Communication artifacts (emails, talking points, slide outlines).</w:t>
      </w:r>
    </w:p>
    <w:p w14:paraId="48C0072F" w14:textId="77777777" w:rsidR="00D1582D" w:rsidRPr="00D1582D" w:rsidRDefault="00D1582D" w:rsidP="00D1582D">
      <w:pPr>
        <w:numPr>
          <w:ilvl w:val="0"/>
          <w:numId w:val="8"/>
        </w:numPr>
      </w:pPr>
      <w:r w:rsidRPr="00D1582D">
        <w:t>Ethics/sustainability reviews (e.g., carbon footprint, regulatory flags).</w:t>
      </w:r>
    </w:p>
    <w:p w14:paraId="09E061E8" w14:textId="77777777" w:rsidR="00D1582D" w:rsidRPr="00D1582D" w:rsidRDefault="00D1582D" w:rsidP="00D1582D">
      <w:pPr>
        <w:numPr>
          <w:ilvl w:val="0"/>
          <w:numId w:val="8"/>
        </w:numPr>
      </w:pPr>
      <w:r w:rsidRPr="00D1582D">
        <w:t>Talent/resource risk simulations (e.g., churn, skill gaps).</w:t>
      </w:r>
    </w:p>
    <w:p w14:paraId="0018ADDE" w14:textId="77777777" w:rsidR="00D1582D" w:rsidRPr="00D1582D" w:rsidRDefault="00D1582D" w:rsidP="00D1582D">
      <w:r w:rsidRPr="00D1582D">
        <w:t>The tool adapts to different program types:</w:t>
      </w:r>
    </w:p>
    <w:p w14:paraId="4DD2D40C" w14:textId="77777777" w:rsidR="00D1582D" w:rsidRPr="00D1582D" w:rsidRDefault="00D1582D" w:rsidP="00D1582D">
      <w:pPr>
        <w:numPr>
          <w:ilvl w:val="0"/>
          <w:numId w:val="9"/>
        </w:numPr>
      </w:pPr>
      <w:r w:rsidRPr="00D1582D">
        <w:rPr>
          <w:b/>
          <w:bCs/>
        </w:rPr>
        <w:t>Infrastructure/hardware</w:t>
      </w:r>
      <w:r w:rsidRPr="00D1582D">
        <w:t>: Data centers, TPU clusters, power grids, vendors (e.g., gigawatt-scale compute constraints).</w:t>
      </w:r>
    </w:p>
    <w:p w14:paraId="2C1DA542" w14:textId="77777777" w:rsidR="00D1582D" w:rsidRPr="00D1582D" w:rsidRDefault="00D1582D" w:rsidP="00D1582D">
      <w:pPr>
        <w:numPr>
          <w:ilvl w:val="0"/>
          <w:numId w:val="9"/>
        </w:numPr>
      </w:pPr>
      <w:r w:rsidRPr="00D1582D">
        <w:rPr>
          <w:b/>
          <w:bCs/>
        </w:rPr>
        <w:t>Software/ML</w:t>
      </w:r>
      <w:r w:rsidRPr="00D1582D">
        <w:t>: Model development, tech debt reduction, compliance, scaling (e.g., latency vs accuracy trade-offs).</w:t>
      </w:r>
    </w:p>
    <w:p w14:paraId="08598E60" w14:textId="77777777" w:rsidR="00D1582D" w:rsidRPr="00D1582D" w:rsidRDefault="00D1582D" w:rsidP="00D1582D">
      <w:r w:rsidRPr="00D1582D">
        <w:t xml:space="preserve">Inspired by Google's 2026 AI push (massive </w:t>
      </w:r>
      <w:proofErr w:type="spellStart"/>
      <w:r w:rsidRPr="00D1582D">
        <w:t>CapEx</w:t>
      </w:r>
      <w:proofErr w:type="spellEnd"/>
      <w:r w:rsidRPr="00D1582D">
        <w:t>, scaling bottlenecks), it addresses TPM pain points like ambiguity, cross-team coordination, and proactive leadership. The "never before" edge: Agentic collaboration with multimodal input, making it feel like a mini TPM team rather than a simple chat tool.</w:t>
      </w:r>
    </w:p>
    <w:p w14:paraId="6EB7B198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What We Have Built</w:t>
      </w:r>
    </w:p>
    <w:p w14:paraId="18250151" w14:textId="77777777" w:rsidR="00D1582D" w:rsidRPr="00D1582D" w:rsidRDefault="00D1582D" w:rsidP="00D1582D">
      <w:r w:rsidRPr="00D1582D">
        <w:t xml:space="preserve">We started with basic Gemini API setup in Google </w:t>
      </w:r>
      <w:proofErr w:type="spellStart"/>
      <w:r w:rsidRPr="00D1582D">
        <w:t>Colab</w:t>
      </w:r>
      <w:proofErr w:type="spellEnd"/>
      <w:r w:rsidRPr="00D1582D">
        <w:t>, overcame tunneling issues, moved to local VS Code for stability, and iteratively added features. The final build includes:</w:t>
      </w:r>
    </w:p>
    <w:p w14:paraId="5EB045E2" w14:textId="77777777" w:rsidR="00D1582D" w:rsidRPr="00D1582D" w:rsidRDefault="00D1582D" w:rsidP="00D1582D">
      <w:pPr>
        <w:numPr>
          <w:ilvl w:val="0"/>
          <w:numId w:val="10"/>
        </w:numPr>
      </w:pPr>
      <w:r w:rsidRPr="00D1582D">
        <w:rPr>
          <w:b/>
          <w:bCs/>
        </w:rPr>
        <w:t>Backend (agents.py)</w:t>
      </w:r>
      <w:r w:rsidRPr="00D1582D">
        <w:t>: Python script with Gemini API calls, multi-agent orchestration, JSON parsing, and multimodal handling (text + files).</w:t>
      </w:r>
    </w:p>
    <w:p w14:paraId="2B75D78E" w14:textId="77777777" w:rsidR="00D1582D" w:rsidRPr="00D1582D" w:rsidRDefault="00D1582D" w:rsidP="00D1582D">
      <w:pPr>
        <w:numPr>
          <w:ilvl w:val="0"/>
          <w:numId w:val="10"/>
        </w:numPr>
      </w:pPr>
      <w:r w:rsidRPr="00D1582D">
        <w:rPr>
          <w:b/>
          <w:bCs/>
        </w:rPr>
        <w:t>Frontend (app.py)</w:t>
      </w:r>
      <w:r w:rsidRPr="00D1582D">
        <w:t xml:space="preserve">: </w:t>
      </w:r>
      <w:proofErr w:type="spellStart"/>
      <w:r w:rsidRPr="00D1582D">
        <w:t>Streamlit</w:t>
      </w:r>
      <w:proofErr w:type="spellEnd"/>
      <w:r w:rsidRPr="00D1582D">
        <w:t xml:space="preserve"> web app with:</w:t>
      </w:r>
    </w:p>
    <w:p w14:paraId="62DB1E01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t>Sidebar: Branding, info, example prompts.</w:t>
      </w:r>
    </w:p>
    <w:p w14:paraId="0B1AE7C8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t>Input: Text area + file uploader (PDFs, images for multimodal).</w:t>
      </w:r>
    </w:p>
    <w:p w14:paraId="223A87D9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t>Output Dashboard: Success message, summary, risks table/chart, trade-off tables, comms expanders (email/talking points/slide), ethics review, talent simulation, JSON download.</w:t>
      </w:r>
    </w:p>
    <w:p w14:paraId="3A7A5F68" w14:textId="77777777" w:rsidR="00D1582D" w:rsidRPr="00D1582D" w:rsidRDefault="00D1582D" w:rsidP="00D1582D">
      <w:pPr>
        <w:numPr>
          <w:ilvl w:val="0"/>
          <w:numId w:val="10"/>
        </w:numPr>
      </w:pPr>
      <w:r w:rsidRPr="00D1582D">
        <w:rPr>
          <w:b/>
          <w:bCs/>
        </w:rPr>
        <w:t>Visual Enhancements</w:t>
      </w:r>
      <w:r w:rsidRPr="00D1582D">
        <w:t xml:space="preserve">: </w:t>
      </w:r>
      <w:proofErr w:type="spellStart"/>
      <w:r w:rsidRPr="00D1582D">
        <w:t>Plotly</w:t>
      </w:r>
      <w:proofErr w:type="spellEnd"/>
      <w:r w:rsidRPr="00D1582D">
        <w:t xml:space="preserve"> bar chart for risk probabilities (with colors, hover), metric badges for key impacts (delay reduction, cost, risk reduction).</w:t>
      </w:r>
    </w:p>
    <w:p w14:paraId="03AAEEE1" w14:textId="77777777" w:rsidR="00D1582D" w:rsidRPr="00D1582D" w:rsidRDefault="00D1582D" w:rsidP="00D1582D">
      <w:pPr>
        <w:numPr>
          <w:ilvl w:val="0"/>
          <w:numId w:val="10"/>
        </w:numPr>
      </w:pPr>
      <w:r w:rsidRPr="00D1582D">
        <w:rPr>
          <w:b/>
          <w:bCs/>
        </w:rPr>
        <w:t>Adaptability</w:t>
      </w:r>
      <w:r w:rsidRPr="00D1582D">
        <w:t>: Prompts handle software/ML and infra programs dynamically.</w:t>
      </w:r>
    </w:p>
    <w:p w14:paraId="4F9AD5E6" w14:textId="77777777" w:rsidR="00D1582D" w:rsidRPr="00D1582D" w:rsidRDefault="00D1582D" w:rsidP="00D1582D">
      <w:pPr>
        <w:numPr>
          <w:ilvl w:val="0"/>
          <w:numId w:val="10"/>
        </w:numPr>
      </w:pPr>
      <w:r w:rsidRPr="00D1582D">
        <w:rPr>
          <w:b/>
          <w:bCs/>
        </w:rPr>
        <w:t>Tech Stack</w:t>
      </w:r>
      <w:r w:rsidRPr="00D1582D">
        <w:t>:</w:t>
      </w:r>
    </w:p>
    <w:p w14:paraId="020CC02F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t>AI: Google Gemini API (gemini-3-flash-preview for structured JSON).</w:t>
      </w:r>
    </w:p>
    <w:p w14:paraId="3E358691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t xml:space="preserve">UI: </w:t>
      </w:r>
      <w:proofErr w:type="spellStart"/>
      <w:r w:rsidRPr="00D1582D">
        <w:t>Streamlit</w:t>
      </w:r>
      <w:proofErr w:type="spellEnd"/>
      <w:r w:rsidRPr="00D1582D">
        <w:t xml:space="preserve"> (interactive, wide layout).</w:t>
      </w:r>
    </w:p>
    <w:p w14:paraId="26784B10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lastRenderedPageBreak/>
        <w:t xml:space="preserve">Viz: </w:t>
      </w:r>
      <w:proofErr w:type="spellStart"/>
      <w:r w:rsidRPr="00D1582D">
        <w:t>Plotly</w:t>
      </w:r>
      <w:proofErr w:type="spellEnd"/>
      <w:r w:rsidRPr="00D1582D">
        <w:t>, Pandas.</w:t>
      </w:r>
    </w:p>
    <w:p w14:paraId="6FE45BE2" w14:textId="77777777" w:rsidR="00D1582D" w:rsidRPr="00D1582D" w:rsidRDefault="00D1582D" w:rsidP="00D1582D">
      <w:pPr>
        <w:numPr>
          <w:ilvl w:val="1"/>
          <w:numId w:val="10"/>
        </w:numPr>
      </w:pPr>
      <w:r w:rsidRPr="00D1582D">
        <w:t>Other: JSON for structured outputs.</w:t>
      </w:r>
    </w:p>
    <w:p w14:paraId="26A5DA59" w14:textId="77777777" w:rsidR="00D1582D" w:rsidRPr="00D1582D" w:rsidRDefault="00D1582D" w:rsidP="00D1582D">
      <w:r w:rsidRPr="00D1582D">
        <w:t xml:space="preserve">The app is </w:t>
      </w:r>
      <w:proofErr w:type="gramStart"/>
      <w:r w:rsidRPr="00D1582D">
        <w:t>local-run</w:t>
      </w:r>
      <w:proofErr w:type="gramEnd"/>
      <w:r w:rsidRPr="00D1582D">
        <w:t xml:space="preserve"> but deployable to </w:t>
      </w:r>
      <w:proofErr w:type="spellStart"/>
      <w:r w:rsidRPr="00D1582D">
        <w:t>Streamlit</w:t>
      </w:r>
      <w:proofErr w:type="spellEnd"/>
      <w:r w:rsidRPr="00D1582D">
        <w:t xml:space="preserve"> Cloud for public access.</w:t>
      </w:r>
    </w:p>
    <w:p w14:paraId="43B65BE1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How Many Agents We Have Used</w:t>
      </w:r>
    </w:p>
    <w:p w14:paraId="45EF8E85" w14:textId="77777777" w:rsidR="00D1582D" w:rsidRPr="00D1582D" w:rsidRDefault="00D1582D" w:rsidP="00D1582D">
      <w:r w:rsidRPr="00D1582D">
        <w:t xml:space="preserve">We used </w:t>
      </w:r>
      <w:r w:rsidRPr="00D1582D">
        <w:rPr>
          <w:b/>
          <w:bCs/>
        </w:rPr>
        <w:t>6 agents</w:t>
      </w:r>
      <w:r w:rsidRPr="00D1582D">
        <w:t xml:space="preserve"> in total (core + added for enhancements). Each is a specialized Gemini prompt call, chained in the Orchestrator for efficient workflow. This agentic design mimics a TPM team: one leader + specialists.</w:t>
      </w:r>
    </w:p>
    <w:p w14:paraId="123B5E9C" w14:textId="77777777" w:rsidR="00D1582D" w:rsidRPr="00D1582D" w:rsidRDefault="00D1582D" w:rsidP="00D1582D">
      <w:pPr>
        <w:numPr>
          <w:ilvl w:val="0"/>
          <w:numId w:val="11"/>
        </w:numPr>
      </w:pPr>
      <w:r w:rsidRPr="00D1582D">
        <w:rPr>
          <w:b/>
          <w:bCs/>
        </w:rPr>
        <w:t>Orchestrator (Core Agent)</w:t>
      </w:r>
    </w:p>
    <w:p w14:paraId="0AA9356E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Does: Coordinates the entire simulation — receives input (text + file), calls other agents in sequence, compiles results into JSON. Handles errors and flow.</w:t>
      </w:r>
    </w:p>
    <w:p w14:paraId="18737DA0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How Helpful for TPMs: Acts as the "program lead," saving time on manual coordination — TPMs can focus on strategy instead of piecing together insights.</w:t>
      </w:r>
    </w:p>
    <w:p w14:paraId="21A7339A" w14:textId="77777777" w:rsidR="00D1582D" w:rsidRPr="00D1582D" w:rsidRDefault="00D1582D" w:rsidP="00D1582D">
      <w:pPr>
        <w:numPr>
          <w:ilvl w:val="0"/>
          <w:numId w:val="11"/>
        </w:numPr>
      </w:pPr>
      <w:r w:rsidRPr="00D1582D">
        <w:rPr>
          <w:b/>
          <w:bCs/>
        </w:rPr>
        <w:t>Risk Forecaster (Core Agent)</w:t>
      </w:r>
    </w:p>
    <w:p w14:paraId="26735192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Does: Analyzes input (text + uploaded files) to predict 3–5 risks with probability, impact, and explanation. Adapts to software/ML (e.g., training delays) or infra (e.g., grid bottlenecks).</w:t>
      </w:r>
    </w:p>
    <w:p w14:paraId="310D117A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 xml:space="preserve">How Helpful for TPMs: Provides proactive risk foresight, helping identify blind spots early (e.g., 70% chance of </w:t>
      </w:r>
      <w:proofErr w:type="gramStart"/>
      <w:r w:rsidRPr="00D1582D">
        <w:t>delay) —</w:t>
      </w:r>
      <w:proofErr w:type="gramEnd"/>
      <w:r w:rsidRPr="00D1582D">
        <w:t xml:space="preserve"> reduces program overruns by highlighting issues before they escalate.</w:t>
      </w:r>
    </w:p>
    <w:p w14:paraId="5D643B14" w14:textId="77777777" w:rsidR="00D1582D" w:rsidRPr="00D1582D" w:rsidRDefault="00D1582D" w:rsidP="00D1582D">
      <w:pPr>
        <w:numPr>
          <w:ilvl w:val="0"/>
          <w:numId w:val="11"/>
        </w:numPr>
      </w:pPr>
      <w:r w:rsidRPr="00D1582D">
        <w:rPr>
          <w:b/>
          <w:bCs/>
        </w:rPr>
        <w:t>Trade-off Optimizer (Core Agent)</w:t>
      </w:r>
    </w:p>
    <w:p w14:paraId="693B4C39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Does: Takes risks and generates 2–3 mitigations per risk with trade-offs (e.g., effort/time/quality for software, cost/time/risk for infra).</w:t>
      </w:r>
    </w:p>
    <w:p w14:paraId="22E81E5F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 xml:space="preserve">How Helpful for TPMs: Enables data-driven decisions on trade-offs, like "Switch vendor: +$20M but -4 weeks </w:t>
      </w:r>
      <w:proofErr w:type="gramStart"/>
      <w:r w:rsidRPr="00D1582D">
        <w:t>delay" —</w:t>
      </w:r>
      <w:proofErr w:type="gramEnd"/>
      <w:r w:rsidRPr="00D1582D">
        <w:t xml:space="preserve"> critical for balancing budgets, timelines, and quality in ambiguous programs.</w:t>
      </w:r>
    </w:p>
    <w:p w14:paraId="3DE1D90F" w14:textId="77777777" w:rsidR="00D1582D" w:rsidRPr="00D1582D" w:rsidRDefault="00D1582D" w:rsidP="00D1582D">
      <w:pPr>
        <w:numPr>
          <w:ilvl w:val="0"/>
          <w:numId w:val="11"/>
        </w:numPr>
      </w:pPr>
      <w:r w:rsidRPr="00D1582D">
        <w:rPr>
          <w:b/>
          <w:bCs/>
        </w:rPr>
        <w:t>Comms/Influencer (Added Agent)</w:t>
      </w:r>
    </w:p>
    <w:p w14:paraId="1C50F748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Does: Uses risks/trade-offs to generate email drafts, talking points, and slide outlines for stakeholder influence.</w:t>
      </w:r>
    </w:p>
    <w:p w14:paraId="692B4F09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lastRenderedPageBreak/>
        <w:t>How Helpful for TPMs: Automates communication (a huge TPM time-</w:t>
      </w:r>
      <w:proofErr w:type="gramStart"/>
      <w:r w:rsidRPr="00D1582D">
        <w:t>sink) —</w:t>
      </w:r>
      <w:proofErr w:type="gramEnd"/>
      <w:r w:rsidRPr="00D1582D">
        <w:t xml:space="preserve"> ready-to-use emails/talking points help influence without authority, speeding up buy-in from </w:t>
      </w:r>
      <w:proofErr w:type="spellStart"/>
      <w:r w:rsidRPr="00D1582D">
        <w:t>eng</w:t>
      </w:r>
      <w:proofErr w:type="spellEnd"/>
      <w:r w:rsidRPr="00D1582D">
        <w:t>/finance/execs.</w:t>
      </w:r>
    </w:p>
    <w:p w14:paraId="3D83E9DB" w14:textId="77777777" w:rsidR="00D1582D" w:rsidRPr="00D1582D" w:rsidRDefault="00D1582D" w:rsidP="00D1582D">
      <w:pPr>
        <w:numPr>
          <w:ilvl w:val="0"/>
          <w:numId w:val="11"/>
        </w:numPr>
      </w:pPr>
      <w:r w:rsidRPr="00D1582D">
        <w:rPr>
          <w:b/>
          <w:bCs/>
        </w:rPr>
        <w:t>Ethics/Sustainability Checker (Added Agent)</w:t>
      </w:r>
    </w:p>
    <w:p w14:paraId="08AF4B62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Does: Flags concerns (e.g., carbon footprint, AI Act compliance, bias) and suggests 2–3 mitigations.</w:t>
      </w:r>
    </w:p>
    <w:p w14:paraId="47EB9364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How Helpful for TPMs: Ensures responsible programs, aligning with Google's values — prevents ethical pitfalls, reduces regulatory risks, and supports sustainable decisions.</w:t>
      </w:r>
    </w:p>
    <w:p w14:paraId="33824449" w14:textId="77777777" w:rsidR="00D1582D" w:rsidRPr="00D1582D" w:rsidRDefault="00D1582D" w:rsidP="00D1582D">
      <w:pPr>
        <w:numPr>
          <w:ilvl w:val="0"/>
          <w:numId w:val="11"/>
        </w:numPr>
      </w:pPr>
      <w:r w:rsidRPr="00D1582D">
        <w:rPr>
          <w:b/>
          <w:bCs/>
        </w:rPr>
        <w:t>Talent Risk Simulator (Added Agent)</w:t>
      </w:r>
    </w:p>
    <w:p w14:paraId="27828002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>Does: Predicts 2–3 talent/resource risks (e.g., churn, skill gaps) and mitigations (e.g., retention strategies).</w:t>
      </w:r>
    </w:p>
    <w:p w14:paraId="54759E3F" w14:textId="77777777" w:rsidR="00D1582D" w:rsidRPr="00D1582D" w:rsidRDefault="00D1582D" w:rsidP="00D1582D">
      <w:pPr>
        <w:numPr>
          <w:ilvl w:val="1"/>
          <w:numId w:val="11"/>
        </w:numPr>
      </w:pPr>
      <w:r w:rsidRPr="00D1582D">
        <w:t xml:space="preserve">How Helpful for TPMs: Addresses human factors (often </w:t>
      </w:r>
      <w:proofErr w:type="gramStart"/>
      <w:r w:rsidRPr="00D1582D">
        <w:t>overlooked) —</w:t>
      </w:r>
      <w:proofErr w:type="gramEnd"/>
      <w:r w:rsidRPr="00D1582D">
        <w:t xml:space="preserve"> helps forecast team burnout or hiring needs, ensuring program delivery without resource gaps.</w:t>
      </w:r>
    </w:p>
    <w:p w14:paraId="3F44C8B4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How Helpful It Is for TPMs</w:t>
      </w:r>
    </w:p>
    <w:p w14:paraId="4CD477DB" w14:textId="77777777" w:rsidR="00D1582D" w:rsidRPr="00D1582D" w:rsidRDefault="00D1582D" w:rsidP="00D1582D">
      <w:r w:rsidRPr="00D1582D">
        <w:t>Shadow TPM is a game-changer for TPMs by automating 30–50% of manual analysis in simulations, freeing time for strategic work. It:</w:t>
      </w:r>
    </w:p>
    <w:p w14:paraId="0E06FDEE" w14:textId="77777777" w:rsidR="00D1582D" w:rsidRPr="00D1582D" w:rsidRDefault="00D1582D" w:rsidP="00D1582D">
      <w:pPr>
        <w:numPr>
          <w:ilvl w:val="0"/>
          <w:numId w:val="12"/>
        </w:numPr>
      </w:pPr>
      <w:r w:rsidRPr="00D1582D">
        <w:rPr>
          <w:b/>
          <w:bCs/>
        </w:rPr>
        <w:t>Reduces Ambiguity</w:t>
      </w:r>
      <w:r w:rsidRPr="00D1582D">
        <w:t>: Simulates "what-ifs" with probabilities, helping prioritize risks in fast-moving AI/ML/infra programs.</w:t>
      </w:r>
    </w:p>
    <w:p w14:paraId="3D48401E" w14:textId="77777777" w:rsidR="00D1582D" w:rsidRPr="00D1582D" w:rsidRDefault="00D1582D" w:rsidP="00D1582D">
      <w:pPr>
        <w:numPr>
          <w:ilvl w:val="0"/>
          <w:numId w:val="12"/>
        </w:numPr>
      </w:pPr>
      <w:r w:rsidRPr="00D1582D">
        <w:rPr>
          <w:b/>
          <w:bCs/>
        </w:rPr>
        <w:t>Boosts Influence</w:t>
      </w:r>
      <w:r w:rsidRPr="00D1582D">
        <w:t xml:space="preserve">: Ready </w:t>
      </w:r>
      <w:proofErr w:type="gramStart"/>
      <w:r w:rsidRPr="00D1582D">
        <w:t>comms</w:t>
      </w:r>
      <w:proofErr w:type="gramEnd"/>
      <w:r w:rsidRPr="00D1582D">
        <w:t xml:space="preserve"> artifacts (emails/slides) make cross-team alignment easier.</w:t>
      </w:r>
    </w:p>
    <w:p w14:paraId="17D0A2A1" w14:textId="77777777" w:rsidR="00D1582D" w:rsidRPr="00D1582D" w:rsidRDefault="00D1582D" w:rsidP="00D1582D">
      <w:pPr>
        <w:numPr>
          <w:ilvl w:val="0"/>
          <w:numId w:val="12"/>
        </w:numPr>
      </w:pPr>
      <w:r w:rsidRPr="00D1582D">
        <w:rPr>
          <w:b/>
          <w:bCs/>
        </w:rPr>
        <w:t>Promotes Responsibility</w:t>
      </w:r>
      <w:r w:rsidRPr="00D1582D">
        <w:t>: Ethics/talent checks prevent oversights like compliance fines or team churn.</w:t>
      </w:r>
    </w:p>
    <w:p w14:paraId="39FBCB43" w14:textId="77777777" w:rsidR="00D1582D" w:rsidRPr="00D1582D" w:rsidRDefault="00D1582D" w:rsidP="00D1582D">
      <w:pPr>
        <w:numPr>
          <w:ilvl w:val="0"/>
          <w:numId w:val="12"/>
        </w:numPr>
      </w:pPr>
      <w:r w:rsidRPr="00D1582D">
        <w:rPr>
          <w:b/>
          <w:bCs/>
        </w:rPr>
        <w:t>Enhances Decisions</w:t>
      </w:r>
      <w:r w:rsidRPr="00D1582D">
        <w:t>: Trade-offs + metrics provide quantifiable insights (e.g., "4-week delay reduction").</w:t>
      </w:r>
    </w:p>
    <w:p w14:paraId="0BB19BD7" w14:textId="77777777" w:rsidR="00D1582D" w:rsidRPr="00D1582D" w:rsidRDefault="00D1582D" w:rsidP="00D1582D">
      <w:pPr>
        <w:numPr>
          <w:ilvl w:val="0"/>
          <w:numId w:val="12"/>
        </w:numPr>
      </w:pPr>
      <w:r w:rsidRPr="00D1582D">
        <w:rPr>
          <w:b/>
          <w:bCs/>
        </w:rPr>
        <w:t>Broad Applicability</w:t>
      </w:r>
      <w:r w:rsidRPr="00D1582D">
        <w:t>: Works for software/ML (model launches) and infra (data centers), covering most TPM roles at Google.</w:t>
      </w:r>
    </w:p>
    <w:p w14:paraId="37B43A0F" w14:textId="77777777" w:rsidR="00D1582D" w:rsidRPr="00D1582D" w:rsidRDefault="00D1582D" w:rsidP="00D1582D">
      <w:r w:rsidRPr="00D1582D">
        <w:t>Overall, it mimics a "shadow TPM team," helping solo TPMs scale their impact — especially in Google's AI-heavy environment with tight deadlines and cross-org complexity.</w:t>
      </w:r>
    </w:p>
    <w:p w14:paraId="182418B5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How It Is Different from Existing Gemini</w:t>
      </w:r>
    </w:p>
    <w:p w14:paraId="3BD4A7A1" w14:textId="77777777" w:rsidR="00D1582D" w:rsidRPr="00D1582D" w:rsidRDefault="00D1582D" w:rsidP="00D1582D">
      <w:r w:rsidRPr="00D1582D">
        <w:lastRenderedPageBreak/>
        <w:t xml:space="preserve">Existing Gemini (e.g., Gemini web/chat or basic API) is a general-purpose AI for Q&amp;A, generation, or simple tasks, but Shadow TPM is a </w:t>
      </w:r>
      <w:r w:rsidRPr="00D1582D">
        <w:rPr>
          <w:b/>
          <w:bCs/>
        </w:rPr>
        <w:t>specialized, structured tool</w:t>
      </w:r>
      <w:r w:rsidRPr="00D1582D">
        <w:t>:</w:t>
      </w:r>
    </w:p>
    <w:p w14:paraId="682F9717" w14:textId="77777777" w:rsidR="00D1582D" w:rsidRPr="00D1582D" w:rsidRDefault="00D1582D" w:rsidP="00D1582D">
      <w:pPr>
        <w:numPr>
          <w:ilvl w:val="0"/>
          <w:numId w:val="13"/>
        </w:numPr>
      </w:pPr>
      <w:r w:rsidRPr="00D1582D">
        <w:rPr>
          <w:b/>
          <w:bCs/>
        </w:rPr>
        <w:t>Agentic vs Single-Prompt</w:t>
      </w:r>
      <w:r w:rsidRPr="00D1582D">
        <w:t>: Uses 6 chained agents for collaborative reasoning (e.g., risks feed into trade-offs/</w:t>
      </w:r>
      <w:proofErr w:type="gramStart"/>
      <w:r w:rsidRPr="00D1582D">
        <w:t>comms) —</w:t>
      </w:r>
      <w:proofErr w:type="gramEnd"/>
      <w:r w:rsidRPr="00D1582D">
        <w:t xml:space="preserve"> Gemini is single-response.</w:t>
      </w:r>
    </w:p>
    <w:p w14:paraId="04C431C3" w14:textId="77777777" w:rsidR="00D1582D" w:rsidRPr="00D1582D" w:rsidRDefault="00D1582D" w:rsidP="00D1582D">
      <w:pPr>
        <w:numPr>
          <w:ilvl w:val="0"/>
          <w:numId w:val="13"/>
        </w:numPr>
      </w:pPr>
      <w:r w:rsidRPr="00D1582D">
        <w:rPr>
          <w:b/>
          <w:bCs/>
        </w:rPr>
        <w:t>TPM-Tailored</w:t>
      </w:r>
      <w:r w:rsidRPr="00D1582D">
        <w:t xml:space="preserve">: Outputs focused on program management (risk probabilities, trade-offs, comms </w:t>
      </w:r>
      <w:proofErr w:type="gramStart"/>
      <w:r w:rsidRPr="00D1582D">
        <w:t>templates) —</w:t>
      </w:r>
      <w:proofErr w:type="gramEnd"/>
      <w:r w:rsidRPr="00D1582D">
        <w:t xml:space="preserve"> Gemini requires manual prompting for this.</w:t>
      </w:r>
    </w:p>
    <w:p w14:paraId="75B5C899" w14:textId="77777777" w:rsidR="00D1582D" w:rsidRPr="00D1582D" w:rsidRDefault="00D1582D" w:rsidP="00D1582D">
      <w:pPr>
        <w:numPr>
          <w:ilvl w:val="0"/>
          <w:numId w:val="13"/>
        </w:numPr>
      </w:pPr>
      <w:r w:rsidRPr="00D1582D">
        <w:rPr>
          <w:b/>
          <w:bCs/>
        </w:rPr>
        <w:t>UI &amp; Interactivity</w:t>
      </w:r>
      <w:r w:rsidRPr="00D1582D">
        <w:t xml:space="preserve">: </w:t>
      </w:r>
      <w:proofErr w:type="spellStart"/>
      <w:r w:rsidRPr="00D1582D">
        <w:t>Streamlit</w:t>
      </w:r>
      <w:proofErr w:type="spellEnd"/>
      <w:r w:rsidRPr="00D1582D">
        <w:t xml:space="preserve"> dashboard with charts, expanders, downloads — Gemini is text-only chat.</w:t>
      </w:r>
    </w:p>
    <w:p w14:paraId="59DD8FB7" w14:textId="77777777" w:rsidR="00D1582D" w:rsidRPr="00D1582D" w:rsidRDefault="00D1582D" w:rsidP="00D1582D">
      <w:pPr>
        <w:numPr>
          <w:ilvl w:val="0"/>
          <w:numId w:val="13"/>
        </w:numPr>
      </w:pPr>
      <w:r w:rsidRPr="00D1582D">
        <w:rPr>
          <w:b/>
          <w:bCs/>
        </w:rPr>
        <w:t>Multimodal &amp; Adaptive</w:t>
      </w:r>
      <w:r w:rsidRPr="00D1582D">
        <w:t>: Analyzes files (PDFs/images) and adapts to software/infra — Gemini can do multimodal but not integrated like this.</w:t>
      </w:r>
    </w:p>
    <w:p w14:paraId="23DF3C52" w14:textId="77777777" w:rsidR="00D1582D" w:rsidRPr="00D1582D" w:rsidRDefault="00D1582D" w:rsidP="00D1582D">
      <w:pPr>
        <w:numPr>
          <w:ilvl w:val="0"/>
          <w:numId w:val="13"/>
        </w:numPr>
      </w:pPr>
      <w:r w:rsidRPr="00D1582D">
        <w:rPr>
          <w:b/>
          <w:bCs/>
        </w:rPr>
        <w:t>Quantifiable &amp; Actionable</w:t>
      </w:r>
      <w:r w:rsidRPr="00D1582D">
        <w:t>: Built-in metrics, visuals, ethics/</w:t>
      </w:r>
      <w:proofErr w:type="gramStart"/>
      <w:r w:rsidRPr="00D1582D">
        <w:t>talent —</w:t>
      </w:r>
      <w:proofErr w:type="gramEnd"/>
      <w:r w:rsidRPr="00D1582D">
        <w:t xml:space="preserve"> Gemini needs extra coding to achieve.</w:t>
      </w:r>
    </w:p>
    <w:p w14:paraId="4619CB4A" w14:textId="77777777" w:rsidR="00D1582D" w:rsidRPr="00D1582D" w:rsidRDefault="00D1582D" w:rsidP="00D1582D">
      <w:pPr>
        <w:numPr>
          <w:ilvl w:val="0"/>
          <w:numId w:val="13"/>
        </w:numPr>
      </w:pPr>
      <w:r w:rsidRPr="00D1582D">
        <w:rPr>
          <w:b/>
          <w:bCs/>
        </w:rPr>
        <w:t>Proactive Workflow</w:t>
      </w:r>
      <w:r w:rsidRPr="00D1582D">
        <w:t>: Simulates full TPM process (forecast → mitigate → communicate) — Gemini is reactive Q&amp;A.</w:t>
      </w:r>
    </w:p>
    <w:p w14:paraId="6698A3E2" w14:textId="77777777" w:rsidR="00D1582D" w:rsidRPr="00D1582D" w:rsidRDefault="00D1582D" w:rsidP="00D1582D">
      <w:r w:rsidRPr="00D1582D">
        <w:t>In short, Shadow TPM is a "Gemini-powered app" that's more than Gemini: it's a domain-specific, user-friendly TPM superpower.</w:t>
      </w:r>
    </w:p>
    <w:p w14:paraId="08D3F251" w14:textId="77777777" w:rsidR="00D1582D" w:rsidRPr="00D1582D" w:rsidRDefault="00D1582D" w:rsidP="00D1582D">
      <w:pPr>
        <w:rPr>
          <w:b/>
          <w:bCs/>
        </w:rPr>
      </w:pPr>
      <w:r w:rsidRPr="00D1582D">
        <w:rPr>
          <w:b/>
          <w:bCs/>
        </w:rPr>
        <w:t>If You Have Missed Out Anything</w:t>
      </w:r>
    </w:p>
    <w:p w14:paraId="4603BF67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Real-Time News (Skipped)</w:t>
      </w:r>
      <w:r w:rsidRPr="00D1582D">
        <w:t xml:space="preserve">: We skipped this stretch goal, but it would enhance risks with current events (e.g., via </w:t>
      </w:r>
      <w:proofErr w:type="spellStart"/>
      <w:r w:rsidRPr="00D1582D">
        <w:t>NewsAPI</w:t>
      </w:r>
      <w:proofErr w:type="spellEnd"/>
      <w:r w:rsidRPr="00D1582D">
        <w:t>). You can add later if needed.</w:t>
      </w:r>
    </w:p>
    <w:p w14:paraId="18D2B22E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Advanced Visuals</w:t>
      </w:r>
      <w:r w:rsidRPr="00D1582D">
        <w:t xml:space="preserve">: Chart is enhanced, but we could add more (e.g., </w:t>
      </w:r>
      <w:proofErr w:type="gramStart"/>
      <w:r w:rsidRPr="00D1582D">
        <w:t>heatmaps</w:t>
      </w:r>
      <w:proofErr w:type="gramEnd"/>
      <w:r w:rsidRPr="00D1582D">
        <w:t xml:space="preserve"> for risks or pie charts for </w:t>
      </w:r>
      <w:proofErr w:type="gramStart"/>
      <w:r w:rsidRPr="00D1582D">
        <w:t>impacts) —</w:t>
      </w:r>
      <w:proofErr w:type="gramEnd"/>
      <w:r w:rsidRPr="00D1582D">
        <w:t xml:space="preserve"> minor miss.</w:t>
      </w:r>
    </w:p>
    <w:p w14:paraId="660A476E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Deployment</w:t>
      </w:r>
      <w:r w:rsidRPr="00D1582D">
        <w:t xml:space="preserve">: App is local — deploy to </w:t>
      </w:r>
      <w:proofErr w:type="spellStart"/>
      <w:r w:rsidRPr="00D1582D">
        <w:t>Streamlit</w:t>
      </w:r>
      <w:proofErr w:type="spellEnd"/>
      <w:r w:rsidRPr="00D1582D">
        <w:t xml:space="preserve"> Cloud for public </w:t>
      </w:r>
      <w:proofErr w:type="gramStart"/>
      <w:r w:rsidRPr="00D1582D">
        <w:t>link</w:t>
      </w:r>
      <w:proofErr w:type="gramEnd"/>
      <w:r w:rsidRPr="00D1582D">
        <w:t xml:space="preserve"> (easy, free).</w:t>
      </w:r>
    </w:p>
    <w:p w14:paraId="3363340F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Error Handling</w:t>
      </w:r>
      <w:r w:rsidRPr="00D1582D">
        <w:t>: Basic (e.g., "Failed to parse"), but could add user-friendly messages for file upload failures.</w:t>
      </w:r>
    </w:p>
    <w:p w14:paraId="7FD0E8E7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Testing</w:t>
      </w:r>
      <w:r w:rsidRPr="00D1582D">
        <w:t xml:space="preserve">: App is </w:t>
      </w:r>
      <w:proofErr w:type="gramStart"/>
      <w:r w:rsidRPr="00D1582D">
        <w:t>robust, but</w:t>
      </w:r>
      <w:proofErr w:type="gramEnd"/>
      <w:r w:rsidRPr="00D1582D">
        <w:t xml:space="preserve"> add unit tests for agents (optional).</w:t>
      </w:r>
    </w:p>
    <w:p w14:paraId="0C83F4BC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Security</w:t>
      </w:r>
      <w:r w:rsidRPr="00D1582D">
        <w:t>: API key hardcoded — move to .env for GitHub.</w:t>
      </w:r>
    </w:p>
    <w:p w14:paraId="3D508BDE" w14:textId="77777777" w:rsidR="00D1582D" w:rsidRPr="00D1582D" w:rsidRDefault="00D1582D" w:rsidP="00D1582D">
      <w:pPr>
        <w:numPr>
          <w:ilvl w:val="0"/>
          <w:numId w:val="14"/>
        </w:numPr>
      </w:pPr>
      <w:r w:rsidRPr="00D1582D">
        <w:rPr>
          <w:b/>
          <w:bCs/>
        </w:rPr>
        <w:t>Scalability</w:t>
      </w:r>
      <w:r w:rsidRPr="00D1582D">
        <w:t>: Free Gemini tier is fine for demo, but for production, monitor token usage/costs.</w:t>
      </w:r>
    </w:p>
    <w:p w14:paraId="1A5E5801" w14:textId="77777777" w:rsidR="003D0DC0" w:rsidRPr="00D1582D" w:rsidRDefault="003D0DC0" w:rsidP="00D1582D"/>
    <w:sectPr w:rsidR="003D0DC0" w:rsidRPr="00D15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2FD"/>
    <w:multiLevelType w:val="multilevel"/>
    <w:tmpl w:val="05CC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5778"/>
    <w:multiLevelType w:val="multilevel"/>
    <w:tmpl w:val="B2A84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33397E"/>
    <w:multiLevelType w:val="multilevel"/>
    <w:tmpl w:val="A87C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5035E"/>
    <w:multiLevelType w:val="multilevel"/>
    <w:tmpl w:val="B30E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70D21"/>
    <w:multiLevelType w:val="multilevel"/>
    <w:tmpl w:val="B730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A47AB"/>
    <w:multiLevelType w:val="multilevel"/>
    <w:tmpl w:val="3FF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2C67CE"/>
    <w:multiLevelType w:val="multilevel"/>
    <w:tmpl w:val="517C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B069D"/>
    <w:multiLevelType w:val="multilevel"/>
    <w:tmpl w:val="D3B0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C3BD9"/>
    <w:multiLevelType w:val="multilevel"/>
    <w:tmpl w:val="45B8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617F9"/>
    <w:multiLevelType w:val="multilevel"/>
    <w:tmpl w:val="B32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D331C"/>
    <w:multiLevelType w:val="multilevel"/>
    <w:tmpl w:val="03F4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5281F"/>
    <w:multiLevelType w:val="multilevel"/>
    <w:tmpl w:val="E66E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B1B0D"/>
    <w:multiLevelType w:val="multilevel"/>
    <w:tmpl w:val="CD6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AA08F3"/>
    <w:multiLevelType w:val="multilevel"/>
    <w:tmpl w:val="0966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147673">
    <w:abstractNumId w:val="7"/>
  </w:num>
  <w:num w:numId="2" w16cid:durableId="666830238">
    <w:abstractNumId w:val="12"/>
  </w:num>
  <w:num w:numId="3" w16cid:durableId="451175975">
    <w:abstractNumId w:val="9"/>
  </w:num>
  <w:num w:numId="4" w16cid:durableId="776949448">
    <w:abstractNumId w:val="8"/>
  </w:num>
  <w:num w:numId="5" w16cid:durableId="657618059">
    <w:abstractNumId w:val="0"/>
  </w:num>
  <w:num w:numId="6" w16cid:durableId="1328248666">
    <w:abstractNumId w:val="11"/>
  </w:num>
  <w:num w:numId="7" w16cid:durableId="1854029608">
    <w:abstractNumId w:val="5"/>
  </w:num>
  <w:num w:numId="8" w16cid:durableId="326253300">
    <w:abstractNumId w:val="6"/>
  </w:num>
  <w:num w:numId="9" w16cid:durableId="1997413364">
    <w:abstractNumId w:val="13"/>
  </w:num>
  <w:num w:numId="10" w16cid:durableId="1138496556">
    <w:abstractNumId w:val="3"/>
  </w:num>
  <w:num w:numId="11" w16cid:durableId="477113942">
    <w:abstractNumId w:val="1"/>
  </w:num>
  <w:num w:numId="12" w16cid:durableId="1724064440">
    <w:abstractNumId w:val="10"/>
  </w:num>
  <w:num w:numId="13" w16cid:durableId="118841581">
    <w:abstractNumId w:val="2"/>
  </w:num>
  <w:num w:numId="14" w16cid:durableId="782044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C0"/>
    <w:rsid w:val="003379A0"/>
    <w:rsid w:val="003D0DC0"/>
    <w:rsid w:val="00D15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421DE"/>
  <w15:chartTrackingRefBased/>
  <w15:docId w15:val="{FDA5DE78-B866-4CAF-8EB7-6CAA6F54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982</TotalTime>
  <Pages>5</Pages>
  <Words>1342</Words>
  <Characters>7653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Spoorti Koujalagi</dc:creator>
  <cp:keywords/>
  <dc:description/>
  <cp:lastModifiedBy>Spoorti Koujalagi</cp:lastModifiedBy>
  <cp:revision>1</cp:revision>
  <dcterms:created xsi:type="dcterms:W3CDTF">2026-01-11T05:53:00Z</dcterms:created>
  <dcterms:modified xsi:type="dcterms:W3CDTF">2026-01-11T22:15:00Z</dcterms:modified>
</cp:coreProperties>
</file>