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0BF" w14:textId="77777777" w:rsidR="00B851F0" w:rsidRPr="00A336FC" w:rsidRDefault="00B851F0" w:rsidP="00B851F0">
      <w:pPr>
        <w:jc w:val="center"/>
        <w:rPr>
          <w:b/>
          <w:bCs/>
          <w:sz w:val="40"/>
          <w:szCs w:val="40"/>
        </w:rPr>
      </w:pPr>
      <w:r w:rsidRPr="00A336FC">
        <w:rPr>
          <w:b/>
          <w:bCs/>
          <w:sz w:val="40"/>
          <w:szCs w:val="40"/>
        </w:rPr>
        <w:t>SPRAWOZDANIE</w:t>
      </w:r>
    </w:p>
    <w:p w14:paraId="39E07AF5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Zajęcia: Grafika komputerowa</w:t>
      </w:r>
    </w:p>
    <w:p w14:paraId="73D9CBFD" w14:textId="77777777" w:rsidR="00B851F0" w:rsidRPr="003178E6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A336FC">
        <w:rPr>
          <w:b/>
          <w:bCs/>
          <w:sz w:val="28"/>
          <w:szCs w:val="28"/>
        </w:rPr>
        <w:t xml:space="preserve">Prowadzący: prof. dr hab. </w:t>
      </w:r>
      <w:proofErr w:type="spellStart"/>
      <w:r w:rsidRPr="003178E6">
        <w:rPr>
          <w:b/>
          <w:bCs/>
          <w:sz w:val="28"/>
          <w:szCs w:val="28"/>
          <w:lang w:val="en-GB"/>
        </w:rPr>
        <w:t>Vasyl</w:t>
      </w:r>
      <w:proofErr w:type="spellEnd"/>
      <w:r w:rsidRPr="003178E6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178E6">
        <w:rPr>
          <w:b/>
          <w:bCs/>
          <w:sz w:val="28"/>
          <w:szCs w:val="28"/>
          <w:lang w:val="en-GB"/>
        </w:rPr>
        <w:t>Martsenyuk</w:t>
      </w:r>
      <w:proofErr w:type="spellEnd"/>
    </w:p>
    <w:p w14:paraId="05739197" w14:textId="77777777" w:rsidR="00B851F0" w:rsidRPr="003178E6" w:rsidRDefault="00B851F0" w:rsidP="00B851F0">
      <w:pPr>
        <w:rPr>
          <w:b/>
          <w:bCs/>
          <w:sz w:val="28"/>
          <w:szCs w:val="28"/>
          <w:lang w:val="en-GB"/>
        </w:rPr>
      </w:pPr>
      <w:r w:rsidRPr="003178E6">
        <w:rPr>
          <w:b/>
          <w:bCs/>
          <w:sz w:val="28"/>
          <w:szCs w:val="28"/>
          <w:lang w:val="en-GB"/>
        </w:rPr>
        <w:t xml:space="preserve"> </w:t>
      </w:r>
    </w:p>
    <w:p w14:paraId="3DA4F7E4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7CC6BBD8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F213B63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8F030C9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18C778B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4D2F83E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0C8A602F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33988FA4" w14:textId="1D71D046" w:rsidR="00B851F0" w:rsidRPr="003178E6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3178E6">
        <w:rPr>
          <w:b/>
          <w:bCs/>
          <w:sz w:val="28"/>
          <w:szCs w:val="28"/>
          <w:lang w:val="en-GB"/>
        </w:rPr>
        <w:t>Laboratorium</w:t>
      </w:r>
      <w:proofErr w:type="spellEnd"/>
      <w:r w:rsidRPr="003178E6">
        <w:rPr>
          <w:b/>
          <w:bCs/>
          <w:sz w:val="28"/>
          <w:szCs w:val="28"/>
          <w:lang w:val="en-GB"/>
        </w:rPr>
        <w:t xml:space="preserve"> </w:t>
      </w:r>
      <w:r w:rsidR="002C67E8">
        <w:rPr>
          <w:b/>
          <w:bCs/>
          <w:sz w:val="28"/>
          <w:szCs w:val="28"/>
          <w:lang w:val="en-GB"/>
        </w:rPr>
        <w:t>10</w:t>
      </w:r>
    </w:p>
    <w:p w14:paraId="7ECB52A0" w14:textId="10CD2869" w:rsidR="00B851F0" w:rsidRPr="002C67E8" w:rsidRDefault="00B2528D" w:rsidP="00B851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 VI</w:t>
      </w:r>
      <w:r w:rsidR="00B851F0" w:rsidRPr="002C67E8">
        <w:rPr>
          <w:b/>
          <w:bCs/>
          <w:sz w:val="28"/>
          <w:szCs w:val="28"/>
        </w:rPr>
        <w:t xml:space="preserve"> 2021 r.</w:t>
      </w:r>
    </w:p>
    <w:p w14:paraId="4DEB2427" w14:textId="663D1079" w:rsidR="00B851F0" w:rsidRPr="00A336FC" w:rsidRDefault="00B851F0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Temat:​ "</w:t>
      </w:r>
      <w:r w:rsidR="002C67E8">
        <w:rPr>
          <w:b/>
          <w:bCs/>
          <w:sz w:val="28"/>
          <w:szCs w:val="28"/>
        </w:rPr>
        <w:t xml:space="preserve">Podstawy </w:t>
      </w:r>
      <w:proofErr w:type="spellStart"/>
      <w:r w:rsidR="002C67E8">
        <w:rPr>
          <w:b/>
          <w:bCs/>
          <w:sz w:val="28"/>
          <w:szCs w:val="28"/>
        </w:rPr>
        <w:t>WebGL</w:t>
      </w:r>
      <w:proofErr w:type="spellEnd"/>
      <w:r w:rsidR="002C67E8">
        <w:rPr>
          <w:b/>
          <w:bCs/>
          <w:sz w:val="28"/>
          <w:szCs w:val="28"/>
        </w:rPr>
        <w:t>/GLSL”</w:t>
      </w:r>
    </w:p>
    <w:p w14:paraId="50D6D01F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Wariant:</w:t>
      </w:r>
    </w:p>
    <w:p w14:paraId="6B357895" w14:textId="2AE033D6" w:rsidR="00BB3C77" w:rsidRPr="00A336FC" w:rsidRDefault="002C67E8" w:rsidP="00BB3C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Liczba kątów - 1</w:t>
      </w:r>
      <w:r w:rsidR="00B2528D">
        <w:rPr>
          <w:b/>
          <w:bCs/>
          <w:sz w:val="28"/>
          <w:szCs w:val="28"/>
        </w:rPr>
        <w:t>1</w:t>
      </w:r>
    </w:p>
    <w:p w14:paraId="3E5CF752" w14:textId="77777777" w:rsidR="00BB3C77" w:rsidRPr="00A336FC" w:rsidRDefault="00BB3C77" w:rsidP="00B851F0">
      <w:pPr>
        <w:jc w:val="center"/>
        <w:rPr>
          <w:b/>
          <w:bCs/>
          <w:sz w:val="28"/>
          <w:szCs w:val="28"/>
        </w:rPr>
      </w:pPr>
    </w:p>
    <w:p w14:paraId="3DF4F503" w14:textId="77777777" w:rsidR="00B851F0" w:rsidRDefault="00B851F0" w:rsidP="00B851F0">
      <w:r>
        <w:t xml:space="preserve"> </w:t>
      </w:r>
    </w:p>
    <w:p w14:paraId="79685724" w14:textId="77777777" w:rsidR="00B851F0" w:rsidRDefault="00B851F0" w:rsidP="00B851F0">
      <w:r>
        <w:t xml:space="preserve"> </w:t>
      </w:r>
    </w:p>
    <w:p w14:paraId="32E4053A" w14:textId="77777777" w:rsidR="00B851F0" w:rsidRDefault="00B851F0" w:rsidP="00B851F0">
      <w:r>
        <w:t xml:space="preserve"> </w:t>
      </w:r>
    </w:p>
    <w:p w14:paraId="70A9535D" w14:textId="77777777" w:rsidR="00B851F0" w:rsidRDefault="00B851F0" w:rsidP="00B851F0">
      <w:r>
        <w:t xml:space="preserve"> </w:t>
      </w:r>
    </w:p>
    <w:p w14:paraId="2AF01A10" w14:textId="77777777" w:rsidR="00B851F0" w:rsidRDefault="00B851F0" w:rsidP="00B851F0">
      <w:r>
        <w:t xml:space="preserve"> </w:t>
      </w:r>
    </w:p>
    <w:p w14:paraId="58249447" w14:textId="77777777" w:rsidR="00B851F0" w:rsidRDefault="00B851F0" w:rsidP="00B851F0">
      <w:r>
        <w:t xml:space="preserve"> </w:t>
      </w:r>
    </w:p>
    <w:p w14:paraId="0E59580A" w14:textId="5D9571DE" w:rsidR="00B851F0" w:rsidRPr="00A336FC" w:rsidRDefault="00B2528D" w:rsidP="00B851F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Przemysław Garbarczyk</w:t>
      </w:r>
    </w:p>
    <w:p w14:paraId="14932EDC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Informatyka I stopień  </w:t>
      </w:r>
    </w:p>
    <w:p w14:paraId="6D795C60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Stacjonarne,  4 semestr  </w:t>
      </w:r>
    </w:p>
    <w:p w14:paraId="63D9C064" w14:textId="59EAECC4" w:rsidR="00B851F0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Gr. </w:t>
      </w:r>
      <w:r>
        <w:rPr>
          <w:b/>
          <w:bCs/>
          <w:sz w:val="28"/>
          <w:szCs w:val="28"/>
        </w:rPr>
        <w:t>2B</w:t>
      </w:r>
      <w:r w:rsidRPr="00A336FC">
        <w:rPr>
          <w:b/>
          <w:bCs/>
          <w:sz w:val="28"/>
          <w:szCs w:val="28"/>
        </w:rPr>
        <w:t xml:space="preserve"> </w:t>
      </w:r>
    </w:p>
    <w:p w14:paraId="248A127E" w14:textId="77777777" w:rsidR="00E853CE" w:rsidRPr="00A336FC" w:rsidRDefault="00E853CE" w:rsidP="00B851F0">
      <w:pPr>
        <w:jc w:val="right"/>
        <w:rPr>
          <w:b/>
          <w:bCs/>
          <w:sz w:val="28"/>
          <w:szCs w:val="28"/>
        </w:rPr>
      </w:pPr>
    </w:p>
    <w:p w14:paraId="5B932B64" w14:textId="070FF0ED" w:rsidR="00213D82" w:rsidRDefault="00B851F0" w:rsidP="00213D82">
      <w:pPr>
        <w:pStyle w:val="Akapitzlist"/>
        <w:numPr>
          <w:ilvl w:val="0"/>
          <w:numId w:val="1"/>
        </w:numPr>
        <w:ind w:left="709" w:hanging="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Polecenie</w:t>
      </w:r>
    </w:p>
    <w:p w14:paraId="0B1680E8" w14:textId="692C9545" w:rsidR="002C67E8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Program </w:t>
      </w:r>
      <w:proofErr w:type="spellStart"/>
      <w:r w:rsidRPr="00B2528D">
        <w:rPr>
          <w:sz w:val="28"/>
          <w:szCs w:val="28"/>
        </w:rPr>
        <w:t>Program</w:t>
      </w:r>
      <w:proofErr w:type="spellEnd"/>
      <w:r w:rsidRPr="00B2528D">
        <w:rPr>
          <w:sz w:val="28"/>
          <w:szCs w:val="28"/>
        </w:rPr>
        <w:t xml:space="preserve"> w </w:t>
      </w:r>
      <w:r w:rsidRPr="00B2528D">
        <w:rPr>
          <w:b/>
          <w:bCs/>
          <w:sz w:val="28"/>
          <w:szCs w:val="28"/>
        </w:rPr>
        <w:t>lab11.html</w:t>
      </w:r>
      <w:r w:rsidRPr="00B2528D">
        <w:rPr>
          <w:sz w:val="28"/>
          <w:szCs w:val="28"/>
        </w:rPr>
        <w:t> pokazuje wiele ruchomych czerwonych kwadratów, które odbijają się od krawędzi płótna. Płótno wypełnia cały obszar zawartości przeglądarki internetowej. Kwadraty odpowiadają również myszą: Jeśli klikniesz lewym przyciskiem myszy lub klikniesz lewym przyciskiem myszy i przeciągniesz na płótnie, cały kwadrat będzie kierowany w stronę pozycji myszy. Jeśli klikniesz lewym przyciskiem myszy, dane punktów zostaną ponownie zainicjowane, więc zaczną się od środka. Możesz wstrzymać i ponownie uruchomić animację, naciskając spację.</w:t>
      </w:r>
    </w:p>
    <w:p w14:paraId="6E675786" w14:textId="77777777" w:rsidR="00B2528D" w:rsidRPr="00B2528D" w:rsidRDefault="00B2528D" w:rsidP="002C67E8">
      <w:pPr>
        <w:pStyle w:val="Akapitzlist"/>
        <w:ind w:left="709"/>
        <w:rPr>
          <w:sz w:val="28"/>
          <w:szCs w:val="28"/>
        </w:rPr>
      </w:pPr>
    </w:p>
    <w:p w14:paraId="795C0757" w14:textId="0D959942" w:rsidR="002C67E8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Kwadraty są w rzeczywistości częścią jednego prymitywu </w:t>
      </w:r>
      <w:proofErr w:type="spellStart"/>
      <w:r w:rsidRPr="00B2528D">
        <w:rPr>
          <w:sz w:val="28"/>
          <w:szCs w:val="28"/>
        </w:rPr>
        <w:t>WebGL</w:t>
      </w:r>
      <w:proofErr w:type="spellEnd"/>
      <w:r w:rsidRPr="00B2528D">
        <w:rPr>
          <w:sz w:val="28"/>
          <w:szCs w:val="28"/>
        </w:rPr>
        <w:t xml:space="preserve"> typu \</w:t>
      </w:r>
      <w:proofErr w:type="spellStart"/>
      <w:r w:rsidRPr="00B2528D">
        <w:rPr>
          <w:sz w:val="28"/>
          <w:szCs w:val="28"/>
        </w:rPr>
        <w:t>texttt</w:t>
      </w:r>
      <w:proofErr w:type="spellEnd"/>
      <w:r w:rsidRPr="00B2528D">
        <w:rPr>
          <w:sz w:val="28"/>
          <w:szCs w:val="28"/>
        </w:rPr>
        <w:t>{</w:t>
      </w:r>
      <w:proofErr w:type="spellStart"/>
      <w:r w:rsidRPr="00B2528D">
        <w:rPr>
          <w:sz w:val="28"/>
          <w:szCs w:val="28"/>
        </w:rPr>
        <w:t>gl.POINTS</w:t>
      </w:r>
      <w:proofErr w:type="spellEnd"/>
      <w:r w:rsidRPr="00B2528D">
        <w:rPr>
          <w:sz w:val="28"/>
          <w:szCs w:val="28"/>
        </w:rPr>
        <w:t xml:space="preserve">}. Każdy kwadrat odpowiada jednemu z wierzchołków pierwotnego. Oczywiście </w:t>
      </w:r>
      <w:proofErr w:type="spellStart"/>
      <w:r w:rsidRPr="00B2528D">
        <w:rPr>
          <w:sz w:val="28"/>
          <w:szCs w:val="28"/>
        </w:rPr>
        <w:t>renderowanie</w:t>
      </w:r>
      <w:proofErr w:type="spellEnd"/>
      <w:r w:rsidRPr="00B2528D">
        <w:rPr>
          <w:sz w:val="28"/>
          <w:szCs w:val="28"/>
        </w:rPr>
        <w:t xml:space="preserve"> jest wykonywane przez moduł </w:t>
      </w:r>
      <w:proofErr w:type="spellStart"/>
      <w:r w:rsidRPr="00B2528D">
        <w:rPr>
          <w:sz w:val="28"/>
          <w:szCs w:val="28"/>
        </w:rPr>
        <w:t>shadera</w:t>
      </w:r>
      <w:proofErr w:type="spellEnd"/>
      <w:r w:rsidRPr="00B2528D">
        <w:rPr>
          <w:sz w:val="28"/>
          <w:szCs w:val="28"/>
        </w:rPr>
        <w:t xml:space="preserve"> wierzchołków i moduł </w:t>
      </w:r>
      <w:proofErr w:type="spellStart"/>
      <w:r w:rsidRPr="00B2528D">
        <w:rPr>
          <w:sz w:val="28"/>
          <w:szCs w:val="28"/>
        </w:rPr>
        <w:t>shadera</w:t>
      </w:r>
      <w:proofErr w:type="spellEnd"/>
      <w:r w:rsidRPr="00B2528D">
        <w:rPr>
          <w:sz w:val="28"/>
          <w:szCs w:val="28"/>
        </w:rPr>
        <w:t xml:space="preserve"> fragmentu. Kod źródłowy </w:t>
      </w:r>
      <w:proofErr w:type="spellStart"/>
      <w:r w:rsidRPr="00B2528D">
        <w:rPr>
          <w:sz w:val="28"/>
          <w:szCs w:val="28"/>
        </w:rPr>
        <w:t>shaderów</w:t>
      </w:r>
      <w:proofErr w:type="spellEnd"/>
      <w:r w:rsidRPr="00B2528D">
        <w:rPr>
          <w:sz w:val="28"/>
          <w:szCs w:val="28"/>
        </w:rPr>
        <w:t xml:space="preserve"> jest w dwóch fałszywych „skryptach” w górnej części pliku </w:t>
      </w:r>
      <w:proofErr w:type="spellStart"/>
      <w:r w:rsidRPr="00B2528D">
        <w:rPr>
          <w:sz w:val="28"/>
          <w:szCs w:val="28"/>
        </w:rPr>
        <w:t>html</w:t>
      </w:r>
      <w:proofErr w:type="spellEnd"/>
      <w:r w:rsidRPr="00B2528D">
        <w:rPr>
          <w:sz w:val="28"/>
          <w:szCs w:val="28"/>
        </w:rPr>
        <w:t>.</w:t>
      </w:r>
    </w:p>
    <w:p w14:paraId="3F2529E8" w14:textId="77777777" w:rsidR="00B2528D" w:rsidRPr="00B2528D" w:rsidRDefault="00B2528D" w:rsidP="002C67E8">
      <w:pPr>
        <w:pStyle w:val="Akapitzlist"/>
        <w:ind w:left="709"/>
        <w:rPr>
          <w:sz w:val="28"/>
          <w:szCs w:val="28"/>
        </w:rPr>
      </w:pPr>
    </w:p>
    <w:p w14:paraId="5A92843F" w14:textId="0FC57436" w:rsidR="002C67E8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Będziesz modyfikował kod modułu </w:t>
      </w:r>
      <w:proofErr w:type="spellStart"/>
      <w:r w:rsidRPr="00B2528D">
        <w:rPr>
          <w:sz w:val="28"/>
          <w:szCs w:val="28"/>
        </w:rPr>
        <w:t>shadera</w:t>
      </w:r>
      <w:proofErr w:type="spellEnd"/>
      <w:r w:rsidRPr="00B2528D">
        <w:rPr>
          <w:sz w:val="28"/>
          <w:szCs w:val="28"/>
        </w:rPr>
        <w:t xml:space="preserve"> i kod JavaScript, aby zaimplementować kilka różnych stylów dla prymitywu punktu. Na przykład możliwe będzie rysowanie kwadratów w różnych kolorach, rysowanie wielokątów zamiast kwadratów i tak dalej. Użytkownik będzie kontrolował program, naciskając klawisze na klawiaturze. Do ciebie należy decyzja, których klawiszy użyć, ale proszę udokumentować interfejs w odpowiednim komentarzu do funkcji </w:t>
      </w:r>
      <w:proofErr w:type="spellStart"/>
      <w:r w:rsidRPr="00B2528D">
        <w:rPr>
          <w:sz w:val="28"/>
          <w:szCs w:val="28"/>
        </w:rPr>
        <w:t>doKey</w:t>
      </w:r>
      <w:proofErr w:type="spellEnd"/>
      <w:r w:rsidRPr="00B2528D">
        <w:rPr>
          <w:sz w:val="28"/>
          <w:szCs w:val="28"/>
        </w:rPr>
        <w:t>() lub na górze programu.</w:t>
      </w:r>
    </w:p>
    <w:p w14:paraId="250807AC" w14:textId="77777777" w:rsidR="00B2528D" w:rsidRPr="00B2528D" w:rsidRDefault="00B2528D" w:rsidP="002C67E8">
      <w:pPr>
        <w:pStyle w:val="Akapitzlist"/>
        <w:ind w:left="709"/>
        <w:rPr>
          <w:sz w:val="28"/>
          <w:szCs w:val="28"/>
        </w:rPr>
      </w:pPr>
    </w:p>
    <w:p w14:paraId="41E8579A" w14:textId="401B12F9" w:rsidR="002C67E8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Program ma dwie funkcje, nad którymi będziesz musiał pracować: Funkcja </w:t>
      </w:r>
      <w:proofErr w:type="spellStart"/>
      <w:r w:rsidRPr="00B2528D">
        <w:rPr>
          <w:sz w:val="28"/>
          <w:szCs w:val="28"/>
        </w:rPr>
        <w:t>initGL</w:t>
      </w:r>
      <w:proofErr w:type="spellEnd"/>
      <w:r w:rsidRPr="00B2528D">
        <w:rPr>
          <w:sz w:val="28"/>
          <w:szCs w:val="28"/>
        </w:rPr>
        <w:t xml:space="preserve">() jest wywoływana, gdy program jest uruchamiany po raz pierwszy, a funkcje </w:t>
      </w:r>
      <w:proofErr w:type="spellStart"/>
      <w:r w:rsidRPr="00B2528D">
        <w:rPr>
          <w:sz w:val="28"/>
          <w:szCs w:val="28"/>
        </w:rPr>
        <w:t>updateForFrame</w:t>
      </w:r>
      <w:proofErr w:type="spellEnd"/>
      <w:r w:rsidRPr="00B2528D">
        <w:rPr>
          <w:sz w:val="28"/>
          <w:szCs w:val="28"/>
        </w:rPr>
        <w:t xml:space="preserve">() i </w:t>
      </w:r>
      <w:proofErr w:type="spellStart"/>
      <w:r w:rsidRPr="00B2528D">
        <w:rPr>
          <w:sz w:val="28"/>
          <w:szCs w:val="28"/>
        </w:rPr>
        <w:t>render</w:t>
      </w:r>
      <w:proofErr w:type="spellEnd"/>
      <w:r w:rsidRPr="00B2528D">
        <w:rPr>
          <w:sz w:val="28"/>
          <w:szCs w:val="28"/>
        </w:rPr>
        <w:t xml:space="preserve">() są wywoływane dla każdej ramki animacji. Ten sam zestaw poleceń byłby legalny we wszystkich tych poleceniach, ale </w:t>
      </w:r>
      <w:proofErr w:type="spellStart"/>
      <w:r w:rsidRPr="00B2528D">
        <w:rPr>
          <w:sz w:val="28"/>
          <w:szCs w:val="28"/>
        </w:rPr>
        <w:t>initGL</w:t>
      </w:r>
      <w:proofErr w:type="spellEnd"/>
      <w:r w:rsidRPr="00B2528D">
        <w:rPr>
          <w:sz w:val="28"/>
          <w:szCs w:val="28"/>
        </w:rPr>
        <w:t xml:space="preserve">() jest najlepszym miejscem do ustawiania rzeczy, które nie zmienią się w trakcie działania programu, takich jak położenie zmiennych i zmiennych atrybutów w module </w:t>
      </w:r>
      <w:proofErr w:type="spellStart"/>
      <w:r w:rsidRPr="00B2528D">
        <w:rPr>
          <w:sz w:val="28"/>
          <w:szCs w:val="28"/>
        </w:rPr>
        <w:t>shadera</w:t>
      </w:r>
      <w:proofErr w:type="spellEnd"/>
      <w:r w:rsidRPr="00B2528D">
        <w:rPr>
          <w:sz w:val="28"/>
          <w:szCs w:val="28"/>
        </w:rPr>
        <w:t xml:space="preserve">; </w:t>
      </w:r>
      <w:proofErr w:type="spellStart"/>
      <w:r w:rsidRPr="00B2528D">
        <w:rPr>
          <w:sz w:val="28"/>
          <w:szCs w:val="28"/>
        </w:rPr>
        <w:t>updateForFrame</w:t>
      </w:r>
      <w:proofErr w:type="spellEnd"/>
      <w:r w:rsidRPr="00B2528D">
        <w:rPr>
          <w:sz w:val="28"/>
          <w:szCs w:val="28"/>
        </w:rPr>
        <w:t xml:space="preserve">() jest przeznaczony do aktualizacji zmiennych JavaScript, które zmieniają się z ramki na ramkę; i </w:t>
      </w:r>
      <w:proofErr w:type="spellStart"/>
      <w:r w:rsidRPr="00B2528D">
        <w:rPr>
          <w:sz w:val="28"/>
          <w:szCs w:val="28"/>
        </w:rPr>
        <w:t>render</w:t>
      </w:r>
      <w:proofErr w:type="spellEnd"/>
      <w:r w:rsidRPr="00B2528D">
        <w:rPr>
          <w:sz w:val="28"/>
          <w:szCs w:val="28"/>
        </w:rPr>
        <w:t xml:space="preserve">() ma na celu wykonanie rzeczywistego rysunku </w:t>
      </w:r>
      <w:proofErr w:type="spellStart"/>
      <w:r w:rsidRPr="00B2528D">
        <w:rPr>
          <w:sz w:val="28"/>
          <w:szCs w:val="28"/>
        </w:rPr>
        <w:t>WebGL</w:t>
      </w:r>
      <w:proofErr w:type="spellEnd"/>
      <w:r w:rsidRPr="00B2528D">
        <w:rPr>
          <w:sz w:val="28"/>
          <w:szCs w:val="28"/>
        </w:rPr>
        <w:t xml:space="preserve"> ramki.</w:t>
      </w:r>
    </w:p>
    <w:p w14:paraId="69B3AADA" w14:textId="77777777" w:rsidR="00B2528D" w:rsidRPr="00B2528D" w:rsidRDefault="00B2528D" w:rsidP="002C67E8">
      <w:pPr>
        <w:pStyle w:val="Akapitzlist"/>
        <w:ind w:left="709"/>
        <w:rPr>
          <w:sz w:val="28"/>
          <w:szCs w:val="28"/>
        </w:rPr>
      </w:pPr>
    </w:p>
    <w:p w14:paraId="09758C4F" w14:textId="2CAE6994" w:rsidR="002C67E8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lastRenderedPageBreak/>
        <w:t>Atrybut koloru</w:t>
      </w:r>
    </w:p>
    <w:p w14:paraId="3A151A53" w14:textId="77777777" w:rsidR="00B2528D" w:rsidRPr="00B2528D" w:rsidRDefault="00B2528D" w:rsidP="002C67E8">
      <w:pPr>
        <w:pStyle w:val="Akapitzlist"/>
        <w:ind w:left="709"/>
        <w:rPr>
          <w:sz w:val="28"/>
          <w:szCs w:val="28"/>
        </w:rPr>
      </w:pPr>
    </w:p>
    <w:p w14:paraId="7D94729C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W oryginalnej wersji programu wszystkie kwadraty są czerwone. Pierwsze ćwiczenie polega na umożliwieniu przypisania innego koloru do każdego kwadratu. Ponieważ kwadraty są naprawdę wierzchołkami w pojedynczym prymitywie typu </w:t>
      </w:r>
      <w:proofErr w:type="spellStart"/>
      <w:r w:rsidRPr="00B2528D">
        <w:rPr>
          <w:sz w:val="28"/>
          <w:szCs w:val="28"/>
        </w:rPr>
        <w:t>gl.POINTS</w:t>
      </w:r>
      <w:proofErr w:type="spellEnd"/>
      <w:r w:rsidRPr="00B2528D">
        <w:rPr>
          <w:sz w:val="28"/>
          <w:szCs w:val="28"/>
        </w:rPr>
        <w:t>, można użyć zmiennej atrybutu dla koloru. Atrybut może mieć inną wartość dla każdego wierzchołka.</w:t>
      </w:r>
    </w:p>
    <w:p w14:paraId="42FDC88D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Pierwszym zadaniem jest dodanie zmiennej kolorowej typu vec3 do modułu </w:t>
      </w:r>
      <w:proofErr w:type="spellStart"/>
      <w:r w:rsidRPr="00B2528D">
        <w:rPr>
          <w:sz w:val="28"/>
          <w:szCs w:val="28"/>
        </w:rPr>
        <w:t>shadera</w:t>
      </w:r>
      <w:proofErr w:type="spellEnd"/>
      <w:r w:rsidRPr="00B2528D">
        <w:rPr>
          <w:sz w:val="28"/>
          <w:szCs w:val="28"/>
        </w:rPr>
        <w:t xml:space="preserve"> wierzchołka i użycie wartości atrybutu do pokolorowania kwadratów. Będziesz także musiał pracować po stronie JavaScript. Będziesz potrzebował Float32Array do przechowywania wartości kolorów po stronie JavaScript, a będziesz potrzebował bufora </w:t>
      </w:r>
      <w:proofErr w:type="spellStart"/>
      <w:r w:rsidRPr="00B2528D">
        <w:rPr>
          <w:sz w:val="28"/>
          <w:szCs w:val="28"/>
        </w:rPr>
        <w:t>WebGL</w:t>
      </w:r>
      <w:proofErr w:type="spellEnd"/>
      <w:r w:rsidRPr="00B2528D">
        <w:rPr>
          <w:sz w:val="28"/>
          <w:szCs w:val="28"/>
        </w:rPr>
        <w:t xml:space="preserve"> dla tego atrybutu. Program ma już jeden atrybut, który jest używany do współrzędnych wierzchołków. Będziesz robił coś podobnego do atrybutu </w:t>
      </w:r>
      <w:proofErr w:type="spellStart"/>
      <w:r w:rsidRPr="00B2528D">
        <w:rPr>
          <w:sz w:val="28"/>
          <w:szCs w:val="28"/>
        </w:rPr>
        <w:t>color</w:t>
      </w:r>
      <w:proofErr w:type="spellEnd"/>
      <w:r w:rsidRPr="00B2528D">
        <w:rPr>
          <w:sz w:val="28"/>
          <w:szCs w:val="28"/>
        </w:rPr>
        <w:t xml:space="preserve"> (poza tym, że możesz to zrobić w </w:t>
      </w:r>
      <w:proofErr w:type="spellStart"/>
      <w:r w:rsidRPr="00B2528D">
        <w:rPr>
          <w:sz w:val="28"/>
          <w:szCs w:val="28"/>
        </w:rPr>
        <w:t>initGL</w:t>
      </w:r>
      <w:proofErr w:type="spellEnd"/>
      <w:r w:rsidRPr="00B2528D">
        <w:rPr>
          <w:sz w:val="28"/>
          <w:szCs w:val="28"/>
        </w:rPr>
        <w:t>(), ponieważ wartości kolorów nie zmienią się po ich utworzeniu). Można użyć losowych wartości w zakresie od 0,0 do 1,0 dla składników koloru.</w:t>
      </w:r>
    </w:p>
    <w:p w14:paraId="1D03A90F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Po uruchomieniu wielokolorowych kwadratów powinieneś ustawić kolory jako opcjonalne. Możesz włączać i wyłączać użycie tablicy wartości atrybutów za pomocą następujących poleceń, gdzie </w:t>
      </w:r>
      <w:proofErr w:type="spellStart"/>
      <w:r w:rsidRPr="00B2528D">
        <w:rPr>
          <w:sz w:val="28"/>
          <w:szCs w:val="28"/>
        </w:rPr>
        <w:t>a_color_loc</w:t>
      </w:r>
      <w:proofErr w:type="spellEnd"/>
      <w:r w:rsidRPr="00B2528D">
        <w:rPr>
          <w:sz w:val="28"/>
          <w:szCs w:val="28"/>
        </w:rPr>
        <w:t xml:space="preserve"> to identyfikator atrybutu </w:t>
      </w:r>
      <w:proofErr w:type="spellStart"/>
      <w:r w:rsidRPr="00B2528D">
        <w:rPr>
          <w:sz w:val="28"/>
          <w:szCs w:val="28"/>
        </w:rPr>
        <w:t>color</w:t>
      </w:r>
      <w:proofErr w:type="spellEnd"/>
      <w:r w:rsidRPr="00B2528D">
        <w:rPr>
          <w:sz w:val="28"/>
          <w:szCs w:val="28"/>
        </w:rPr>
        <w:t xml:space="preserve"> w programie </w:t>
      </w:r>
      <w:proofErr w:type="spellStart"/>
      <w:r w:rsidRPr="00B2528D">
        <w:rPr>
          <w:sz w:val="28"/>
          <w:szCs w:val="28"/>
        </w:rPr>
        <w:t>shader</w:t>
      </w:r>
      <w:proofErr w:type="spellEnd"/>
      <w:r w:rsidRPr="00B2528D">
        <w:rPr>
          <w:sz w:val="28"/>
          <w:szCs w:val="28"/>
        </w:rPr>
        <w:t>:</w:t>
      </w:r>
      <w:r w:rsidRPr="00B2528D">
        <w:rPr>
          <w:sz w:val="28"/>
          <w:szCs w:val="28"/>
        </w:rPr>
        <w:br/>
      </w:r>
      <w:r w:rsidRPr="00B2528D">
        <w:rPr>
          <w:sz w:val="28"/>
          <w:szCs w:val="28"/>
        </w:rPr>
        <w:br/>
      </w:r>
      <w:proofErr w:type="spellStart"/>
      <w:r w:rsidRPr="00B2528D">
        <w:rPr>
          <w:sz w:val="28"/>
          <w:szCs w:val="28"/>
        </w:rPr>
        <w:t>gl.enableVertexAttribArray</w:t>
      </w:r>
      <w:proofErr w:type="spellEnd"/>
      <w:r w:rsidRPr="00B2528D">
        <w:rPr>
          <w:sz w:val="28"/>
          <w:szCs w:val="28"/>
        </w:rPr>
        <w:t xml:space="preserve"> (</w:t>
      </w:r>
      <w:proofErr w:type="spellStart"/>
      <w:r w:rsidRPr="00B2528D">
        <w:rPr>
          <w:sz w:val="28"/>
          <w:szCs w:val="28"/>
        </w:rPr>
        <w:t>a_color_loc</w:t>
      </w:r>
      <w:proofErr w:type="spellEnd"/>
      <w:r w:rsidRPr="00B2528D">
        <w:rPr>
          <w:sz w:val="28"/>
          <w:szCs w:val="28"/>
        </w:rPr>
        <w:t>); // użyj bufora atrybutów kolorów</w:t>
      </w:r>
      <w:r w:rsidRPr="00B2528D">
        <w:rPr>
          <w:sz w:val="28"/>
          <w:szCs w:val="28"/>
        </w:rPr>
        <w:br/>
      </w:r>
      <w:proofErr w:type="spellStart"/>
      <w:r w:rsidRPr="00B2528D">
        <w:rPr>
          <w:sz w:val="28"/>
          <w:szCs w:val="28"/>
        </w:rPr>
        <w:t>gl.disableVertexAttribArray</w:t>
      </w:r>
      <w:proofErr w:type="spellEnd"/>
      <w:r w:rsidRPr="00B2528D">
        <w:rPr>
          <w:sz w:val="28"/>
          <w:szCs w:val="28"/>
        </w:rPr>
        <w:t xml:space="preserve"> (</w:t>
      </w:r>
      <w:proofErr w:type="spellStart"/>
      <w:r w:rsidRPr="00B2528D">
        <w:rPr>
          <w:sz w:val="28"/>
          <w:szCs w:val="28"/>
        </w:rPr>
        <w:t>a_color_loc</w:t>
      </w:r>
      <w:proofErr w:type="spellEnd"/>
      <w:r w:rsidRPr="00B2528D">
        <w:rPr>
          <w:sz w:val="28"/>
          <w:szCs w:val="28"/>
        </w:rPr>
        <w:t>); // nie używaj bufora</w:t>
      </w:r>
    </w:p>
    <w:p w14:paraId="30796424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Gdy tablica atrybutów jest włączona, każdy wierzchołek otrzymuje swój własny kolor z buforu atrybutów. Gdy tablica atrybutów jest wyłączona, wszystkie wierzchołki otrzymują ten sam kolor, a tę wartość można ustawić za pomocą rodziny funkcji </w:t>
      </w:r>
      <w:proofErr w:type="spellStart"/>
      <w:r w:rsidRPr="00B2528D">
        <w:rPr>
          <w:sz w:val="28"/>
          <w:szCs w:val="28"/>
        </w:rPr>
        <w:t>gl.vertexAttrib</w:t>
      </w:r>
      <w:proofErr w:type="spellEnd"/>
      <w:r w:rsidRPr="00B2528D">
        <w:rPr>
          <w:sz w:val="28"/>
          <w:szCs w:val="28"/>
        </w:rPr>
        <w:t xml:space="preserve"> *. Na przykład, aby ustawić wartość używaną, gdy tablica atrybutów kolorów jest wyłączona, można użyć</w:t>
      </w:r>
      <w:r w:rsidRPr="00B2528D">
        <w:rPr>
          <w:sz w:val="28"/>
          <w:szCs w:val="28"/>
        </w:rPr>
        <w:br/>
      </w:r>
      <w:r w:rsidRPr="00B2528D">
        <w:rPr>
          <w:sz w:val="28"/>
          <w:szCs w:val="28"/>
        </w:rPr>
        <w:br/>
        <w:t>gl.vertexAttrib3f (</w:t>
      </w:r>
      <w:proofErr w:type="spellStart"/>
      <w:r w:rsidRPr="00B2528D">
        <w:rPr>
          <w:sz w:val="28"/>
          <w:szCs w:val="28"/>
        </w:rPr>
        <w:t>a_color_loc</w:t>
      </w:r>
      <w:proofErr w:type="spellEnd"/>
      <w:r w:rsidRPr="00B2528D">
        <w:rPr>
          <w:sz w:val="28"/>
          <w:szCs w:val="28"/>
        </w:rPr>
        <w:t xml:space="preserve">, 1, 0, 0); // ustaw kolor </w:t>
      </w:r>
      <w:proofErr w:type="spellStart"/>
      <w:r w:rsidRPr="00B2528D">
        <w:rPr>
          <w:sz w:val="28"/>
          <w:szCs w:val="28"/>
        </w:rPr>
        <w:t>attrbute</w:t>
      </w:r>
      <w:proofErr w:type="spellEnd"/>
      <w:r w:rsidRPr="00B2528D">
        <w:rPr>
          <w:sz w:val="28"/>
          <w:szCs w:val="28"/>
        </w:rPr>
        <w:t xml:space="preserve"> na czerwony</w:t>
      </w:r>
      <w:r w:rsidRPr="00B2528D">
        <w:rPr>
          <w:sz w:val="28"/>
          <w:szCs w:val="28"/>
        </w:rPr>
        <w:br/>
      </w:r>
      <w:r w:rsidRPr="00B2528D">
        <w:rPr>
          <w:sz w:val="28"/>
          <w:szCs w:val="28"/>
        </w:rPr>
        <w:br/>
        <w:t xml:space="preserve">Pozwól użytkownikowi na naciśnięcie określonego klawisza, aby włączyć lub wyłączyć losowe kolory. Program ma funkcję </w:t>
      </w:r>
      <w:proofErr w:type="spellStart"/>
      <w:r w:rsidRPr="00B2528D">
        <w:rPr>
          <w:sz w:val="28"/>
          <w:szCs w:val="28"/>
        </w:rPr>
        <w:t>doKey</w:t>
      </w:r>
      <w:proofErr w:type="spellEnd"/>
      <w:r w:rsidRPr="00B2528D">
        <w:rPr>
          <w:sz w:val="28"/>
          <w:szCs w:val="28"/>
        </w:rPr>
        <w:t xml:space="preserve">(), która jest już skonfigurowana do reagowania na wprowadzanie z klawiatury. Będziesz </w:t>
      </w:r>
      <w:r w:rsidRPr="00B2528D">
        <w:rPr>
          <w:sz w:val="28"/>
          <w:szCs w:val="28"/>
        </w:rPr>
        <w:lastRenderedPageBreak/>
        <w:t xml:space="preserve">dodawać do programu kilka typów interakcji z klawiaturą. Aby odpowiedzieć na </w:t>
      </w:r>
      <w:proofErr w:type="spellStart"/>
      <w:r w:rsidRPr="00B2528D">
        <w:rPr>
          <w:sz w:val="28"/>
          <w:szCs w:val="28"/>
        </w:rPr>
        <w:t>klawiszę</w:t>
      </w:r>
      <w:proofErr w:type="spellEnd"/>
      <w:r w:rsidRPr="00B2528D">
        <w:rPr>
          <w:sz w:val="28"/>
          <w:szCs w:val="28"/>
        </w:rPr>
        <w:t xml:space="preserve">, musisz znać numeryczny kod klawiszy. Funkcja </w:t>
      </w:r>
      <w:proofErr w:type="spellStart"/>
      <w:r w:rsidRPr="00B2528D">
        <w:rPr>
          <w:sz w:val="28"/>
          <w:szCs w:val="28"/>
        </w:rPr>
        <w:t>doKey</w:t>
      </w:r>
      <w:proofErr w:type="spellEnd"/>
      <w:r w:rsidRPr="00B2528D">
        <w:rPr>
          <w:sz w:val="28"/>
          <w:szCs w:val="28"/>
        </w:rPr>
        <w:t>() wysyła kod do konsoli za każdym razem, gdy użytkownik uderza klawisz, i możesz użyć tej funkcji, aby odkryć wszystkie inne kody klawiszy, których potrzebujesz.</w:t>
      </w:r>
    </w:p>
    <w:p w14:paraId="3C037BB1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>Styl punktów</w:t>
      </w:r>
    </w:p>
    <w:p w14:paraId="6CACFB22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>Powinieneś dodać opcję używania stylu wyświetlania dla punktów w postaci wielokąta. Pozwól użytkownikowi wybrać styl za pomocą klawiatury; na przykład, naciskając klawisze numeryczne.</w:t>
      </w:r>
    </w:p>
    <w:p w14:paraId="432B2C48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Style będą musiały zostać zaimplementowane w </w:t>
      </w:r>
      <w:proofErr w:type="spellStart"/>
      <w:r w:rsidRPr="00B2528D">
        <w:rPr>
          <w:sz w:val="28"/>
          <w:szCs w:val="28"/>
        </w:rPr>
        <w:t>shaderze</w:t>
      </w:r>
      <w:proofErr w:type="spellEnd"/>
      <w:r w:rsidRPr="00B2528D">
        <w:rPr>
          <w:sz w:val="28"/>
          <w:szCs w:val="28"/>
        </w:rPr>
        <w:t xml:space="preserve"> fragmentu, a będziesz potrzebował nowej zmiennej jednolitej, aby powiedzieć modułowi </w:t>
      </w:r>
      <w:proofErr w:type="spellStart"/>
      <w:r w:rsidRPr="00B2528D">
        <w:rPr>
          <w:sz w:val="28"/>
          <w:szCs w:val="28"/>
        </w:rPr>
        <w:t>shadera</w:t>
      </w:r>
      <w:proofErr w:type="spellEnd"/>
      <w:r w:rsidRPr="00B2528D">
        <w:rPr>
          <w:sz w:val="28"/>
          <w:szCs w:val="28"/>
        </w:rPr>
        <w:t xml:space="preserve"> fragmentu, którego stylu użyć. Dodaj jednolitą zmienną typu </w:t>
      </w:r>
      <w:proofErr w:type="spellStart"/>
      <w:r w:rsidRPr="00B2528D">
        <w:rPr>
          <w:sz w:val="28"/>
          <w:szCs w:val="28"/>
        </w:rPr>
        <w:t>int</w:t>
      </w:r>
      <w:proofErr w:type="spellEnd"/>
      <w:r w:rsidRPr="00B2528D">
        <w:rPr>
          <w:sz w:val="28"/>
          <w:szCs w:val="28"/>
        </w:rPr>
        <w:t xml:space="preserve"> do </w:t>
      </w:r>
      <w:proofErr w:type="spellStart"/>
      <w:r w:rsidRPr="00B2528D">
        <w:rPr>
          <w:sz w:val="28"/>
          <w:szCs w:val="28"/>
        </w:rPr>
        <w:t>shadera</w:t>
      </w:r>
      <w:proofErr w:type="spellEnd"/>
      <w:r w:rsidRPr="00B2528D">
        <w:rPr>
          <w:sz w:val="28"/>
          <w:szCs w:val="28"/>
        </w:rPr>
        <w:t xml:space="preserve"> fragmentu, aby kontrolować styl punktu, i dodaj kod do modułu cieniującego fragmentu, aby zaimplementować różne style. Będziesz także musiał dodać zmienną po stronie JavaScript dla lokalizacji zmiennej jednolitej, a będziesz musiał wywołać glUniform1i, gdy chcesz zmienić styl.</w:t>
      </w:r>
    </w:p>
    <w:p w14:paraId="6A4E9368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proofErr w:type="spellStart"/>
      <w:r w:rsidRPr="00B2528D">
        <w:rPr>
          <w:sz w:val="28"/>
          <w:szCs w:val="28"/>
        </w:rPr>
        <w:t>Naprzykład</w:t>
      </w:r>
      <w:proofErr w:type="spellEnd"/>
      <w:r w:rsidRPr="00B2528D">
        <w:rPr>
          <w:sz w:val="28"/>
          <w:szCs w:val="28"/>
        </w:rPr>
        <w:t>, żeby narysować punkt jako dysk, odrzucając niektóre piksele:</w:t>
      </w:r>
      <w:r w:rsidRPr="00B2528D">
        <w:rPr>
          <w:sz w:val="28"/>
          <w:szCs w:val="28"/>
        </w:rPr>
        <w:br/>
      </w:r>
      <w:r w:rsidRPr="00B2528D">
        <w:rPr>
          <w:sz w:val="28"/>
          <w:szCs w:val="28"/>
        </w:rPr>
        <w:br/>
      </w:r>
      <w:proofErr w:type="spellStart"/>
      <w:r w:rsidRPr="00B2528D">
        <w:rPr>
          <w:sz w:val="28"/>
          <w:szCs w:val="28"/>
        </w:rPr>
        <w:t>float</w:t>
      </w:r>
      <w:proofErr w:type="spellEnd"/>
      <w:r w:rsidRPr="00B2528D">
        <w:rPr>
          <w:sz w:val="28"/>
          <w:szCs w:val="28"/>
        </w:rPr>
        <w:t xml:space="preserve"> </w:t>
      </w:r>
      <w:proofErr w:type="spellStart"/>
      <w:r w:rsidRPr="00B2528D">
        <w:rPr>
          <w:sz w:val="28"/>
          <w:szCs w:val="28"/>
        </w:rPr>
        <w:t>dist</w:t>
      </w:r>
      <w:proofErr w:type="spellEnd"/>
      <w:r w:rsidRPr="00B2528D">
        <w:rPr>
          <w:sz w:val="28"/>
          <w:szCs w:val="28"/>
        </w:rPr>
        <w:t xml:space="preserve"> = </w:t>
      </w:r>
      <w:proofErr w:type="spellStart"/>
      <w:r w:rsidRPr="00B2528D">
        <w:rPr>
          <w:sz w:val="28"/>
          <w:szCs w:val="28"/>
        </w:rPr>
        <w:t>distance</w:t>
      </w:r>
      <w:proofErr w:type="spellEnd"/>
      <w:r w:rsidRPr="00B2528D">
        <w:rPr>
          <w:sz w:val="28"/>
          <w:szCs w:val="28"/>
        </w:rPr>
        <w:t xml:space="preserve">( vec2(0.5), </w:t>
      </w:r>
      <w:proofErr w:type="spellStart"/>
      <w:r w:rsidRPr="00B2528D">
        <w:rPr>
          <w:sz w:val="28"/>
          <w:szCs w:val="28"/>
        </w:rPr>
        <w:t>gl_PointCoord</w:t>
      </w:r>
      <w:proofErr w:type="spellEnd"/>
      <w:r w:rsidRPr="00B2528D">
        <w:rPr>
          <w:sz w:val="28"/>
          <w:szCs w:val="28"/>
        </w:rPr>
        <w:t xml:space="preserve"> );</w:t>
      </w:r>
      <w:r w:rsidRPr="00B2528D">
        <w:rPr>
          <w:sz w:val="28"/>
          <w:szCs w:val="28"/>
        </w:rPr>
        <w:br/>
      </w:r>
      <w:proofErr w:type="spellStart"/>
      <w:r w:rsidRPr="00B2528D">
        <w:rPr>
          <w:sz w:val="28"/>
          <w:szCs w:val="28"/>
        </w:rPr>
        <w:t>if</w:t>
      </w:r>
      <w:proofErr w:type="spellEnd"/>
      <w:r w:rsidRPr="00B2528D">
        <w:rPr>
          <w:sz w:val="28"/>
          <w:szCs w:val="28"/>
        </w:rPr>
        <w:t xml:space="preserve"> (</w:t>
      </w:r>
      <w:proofErr w:type="spellStart"/>
      <w:r w:rsidRPr="00B2528D">
        <w:rPr>
          <w:sz w:val="28"/>
          <w:szCs w:val="28"/>
        </w:rPr>
        <w:t>dist</w:t>
      </w:r>
      <w:proofErr w:type="spellEnd"/>
      <w:r w:rsidRPr="00B2528D">
        <w:rPr>
          <w:sz w:val="28"/>
          <w:szCs w:val="28"/>
        </w:rPr>
        <w:t xml:space="preserve"> &gt; 0.5) {</w:t>
      </w:r>
      <w:r w:rsidRPr="00B2528D">
        <w:rPr>
          <w:sz w:val="28"/>
          <w:szCs w:val="28"/>
        </w:rPr>
        <w:br/>
      </w:r>
      <w:proofErr w:type="spellStart"/>
      <w:r w:rsidRPr="00B2528D">
        <w:rPr>
          <w:sz w:val="28"/>
          <w:szCs w:val="28"/>
        </w:rPr>
        <w:t>discard</w:t>
      </w:r>
      <w:proofErr w:type="spellEnd"/>
      <w:r w:rsidRPr="00B2528D">
        <w:rPr>
          <w:sz w:val="28"/>
          <w:szCs w:val="28"/>
        </w:rPr>
        <w:t>;</w:t>
      </w:r>
      <w:r w:rsidRPr="00B2528D">
        <w:rPr>
          <w:sz w:val="28"/>
          <w:szCs w:val="28"/>
        </w:rPr>
        <w:br/>
        <w:t>}</w:t>
      </w:r>
    </w:p>
    <w:p w14:paraId="6379E109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Powinieneś również wykorzystać przezroczystość alfa w niektórych stylach. Aby umożliwić korzystanie ze składnika </w:t>
      </w:r>
      <w:proofErr w:type="spellStart"/>
      <w:r w:rsidRPr="00B2528D">
        <w:rPr>
          <w:sz w:val="28"/>
          <w:szCs w:val="28"/>
        </w:rPr>
        <w:t>alpha</w:t>
      </w:r>
      <w:proofErr w:type="spellEnd"/>
      <w:r w:rsidRPr="00B2528D">
        <w:rPr>
          <w:sz w:val="28"/>
          <w:szCs w:val="28"/>
        </w:rPr>
        <w:t xml:space="preserve">, musisz dodać następujące linie do funkcji </w:t>
      </w:r>
      <w:proofErr w:type="spellStart"/>
      <w:r w:rsidRPr="00B2528D">
        <w:rPr>
          <w:sz w:val="28"/>
          <w:szCs w:val="28"/>
        </w:rPr>
        <w:t>initGL</w:t>
      </w:r>
      <w:proofErr w:type="spellEnd"/>
      <w:r w:rsidRPr="00B2528D">
        <w:rPr>
          <w:sz w:val="28"/>
          <w:szCs w:val="28"/>
        </w:rPr>
        <w:t xml:space="preserve"> ():</w:t>
      </w:r>
      <w:r w:rsidRPr="00B2528D">
        <w:rPr>
          <w:sz w:val="28"/>
          <w:szCs w:val="28"/>
        </w:rPr>
        <w:br/>
      </w:r>
      <w:r w:rsidRPr="00B2528D">
        <w:rPr>
          <w:sz w:val="28"/>
          <w:szCs w:val="28"/>
        </w:rPr>
        <w:br/>
      </w:r>
      <w:proofErr w:type="spellStart"/>
      <w:r w:rsidRPr="00B2528D">
        <w:rPr>
          <w:sz w:val="28"/>
          <w:szCs w:val="28"/>
        </w:rPr>
        <w:t>gl.enable</w:t>
      </w:r>
      <w:proofErr w:type="spellEnd"/>
      <w:r w:rsidRPr="00B2528D">
        <w:rPr>
          <w:sz w:val="28"/>
          <w:szCs w:val="28"/>
        </w:rPr>
        <w:t>(</w:t>
      </w:r>
      <w:proofErr w:type="spellStart"/>
      <w:r w:rsidRPr="00B2528D">
        <w:rPr>
          <w:sz w:val="28"/>
          <w:szCs w:val="28"/>
        </w:rPr>
        <w:t>gl.BLEND</w:t>
      </w:r>
      <w:proofErr w:type="spellEnd"/>
      <w:r w:rsidRPr="00B2528D">
        <w:rPr>
          <w:sz w:val="28"/>
          <w:szCs w:val="28"/>
        </w:rPr>
        <w:t>);</w:t>
      </w:r>
      <w:r w:rsidRPr="00B2528D">
        <w:rPr>
          <w:sz w:val="28"/>
          <w:szCs w:val="28"/>
        </w:rPr>
        <w:br/>
      </w:r>
      <w:proofErr w:type="spellStart"/>
      <w:r w:rsidRPr="00B2528D">
        <w:rPr>
          <w:sz w:val="28"/>
          <w:szCs w:val="28"/>
        </w:rPr>
        <w:t>gl.blendFunc</w:t>
      </w:r>
      <w:proofErr w:type="spellEnd"/>
      <w:r w:rsidRPr="00B2528D">
        <w:rPr>
          <w:sz w:val="28"/>
          <w:szCs w:val="28"/>
        </w:rPr>
        <w:t>(</w:t>
      </w:r>
      <w:proofErr w:type="spellStart"/>
      <w:r w:rsidRPr="00B2528D">
        <w:rPr>
          <w:sz w:val="28"/>
          <w:szCs w:val="28"/>
        </w:rPr>
        <w:t>gl.SRC_ALPHA</w:t>
      </w:r>
      <w:proofErr w:type="spellEnd"/>
      <w:r w:rsidRPr="00B2528D">
        <w:rPr>
          <w:sz w:val="28"/>
          <w:szCs w:val="28"/>
        </w:rPr>
        <w:t xml:space="preserve">, </w:t>
      </w:r>
      <w:proofErr w:type="spellStart"/>
      <w:r w:rsidRPr="00B2528D">
        <w:rPr>
          <w:sz w:val="28"/>
          <w:szCs w:val="28"/>
        </w:rPr>
        <w:t>gl.ONE_MINUS_SRC_ALPHA</w:t>
      </w:r>
      <w:proofErr w:type="spellEnd"/>
      <w:r w:rsidRPr="00B2528D">
        <w:rPr>
          <w:sz w:val="28"/>
          <w:szCs w:val="28"/>
        </w:rPr>
        <w:t>);</w:t>
      </w:r>
    </w:p>
    <w:p w14:paraId="55BAF175" w14:textId="77777777" w:rsidR="002C67E8" w:rsidRPr="00B2528D" w:rsidRDefault="002C67E8" w:rsidP="002C67E8">
      <w:pPr>
        <w:pStyle w:val="Akapitzlist"/>
        <w:ind w:left="709"/>
        <w:rPr>
          <w:sz w:val="28"/>
          <w:szCs w:val="28"/>
        </w:rPr>
      </w:pPr>
      <w:r w:rsidRPr="00B2528D">
        <w:rPr>
          <w:sz w:val="28"/>
          <w:szCs w:val="28"/>
        </w:rPr>
        <w:t xml:space="preserve">Dzięki tym ustawieniom wartość alfa koloru będzie używana do przezroczystości w zwykły sposób. W szczególności jeden z twoich stylów powinien pokazywać punkt jako wielokąt, który zanika z całkowicie nieprzezroczystego w środku </w:t>
      </w:r>
      <w:proofErr w:type="spellStart"/>
      <w:r w:rsidRPr="00B2528D">
        <w:rPr>
          <w:sz w:val="28"/>
          <w:szCs w:val="28"/>
        </w:rPr>
        <w:t>wielokątu</w:t>
      </w:r>
      <w:proofErr w:type="spellEnd"/>
      <w:r w:rsidRPr="00B2528D">
        <w:rPr>
          <w:sz w:val="28"/>
          <w:szCs w:val="28"/>
        </w:rPr>
        <w:t xml:space="preserve"> do całkowicie przezroczystego na krawędzi.</w:t>
      </w:r>
    </w:p>
    <w:p w14:paraId="099A6388" w14:textId="7FCDF183" w:rsidR="00A63902" w:rsidRPr="004C330C" w:rsidRDefault="00A63902" w:rsidP="00A63902">
      <w:pPr>
        <w:pStyle w:val="Akapitzlist"/>
        <w:ind w:left="709"/>
        <w:rPr>
          <w:sz w:val="28"/>
          <w:szCs w:val="28"/>
        </w:rPr>
      </w:pPr>
    </w:p>
    <w:p w14:paraId="3219A796" w14:textId="2D67E904" w:rsidR="00B851F0" w:rsidRPr="00213D82" w:rsidRDefault="00B851F0" w:rsidP="00213D8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213D82">
        <w:rPr>
          <w:b/>
          <w:bCs/>
          <w:sz w:val="28"/>
          <w:szCs w:val="28"/>
        </w:rPr>
        <w:t>Wprowadzam dane:</w:t>
      </w:r>
    </w:p>
    <w:p w14:paraId="4E0F4BD7" w14:textId="6CE22DB1" w:rsidR="00B851F0" w:rsidRDefault="002C67E8" w:rsidP="00B851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Liczba kątów </w:t>
      </w:r>
      <w:r w:rsidR="00B2528D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  <w:r w:rsidR="00B2528D">
        <w:rPr>
          <w:sz w:val="28"/>
          <w:szCs w:val="28"/>
        </w:rPr>
        <w:t>1</w:t>
      </w:r>
    </w:p>
    <w:p w14:paraId="2822D035" w14:textId="77777777" w:rsidR="00B2528D" w:rsidRPr="00B851F0" w:rsidRDefault="00B2528D" w:rsidP="00B851F0">
      <w:pPr>
        <w:pStyle w:val="Akapitzlist"/>
        <w:rPr>
          <w:sz w:val="28"/>
          <w:szCs w:val="28"/>
        </w:rPr>
      </w:pPr>
    </w:p>
    <w:p w14:paraId="3BABB2C6" w14:textId="0EFF9F74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Wykorzystane komendy:</w:t>
      </w:r>
    </w:p>
    <w:p w14:paraId="5AB22F5B" w14:textId="27CEA8C2" w:rsidR="00A4085F" w:rsidRDefault="00A4085F" w:rsidP="00343339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A4085F">
        <w:rPr>
          <w:rFonts w:asciiTheme="minorHAnsi" w:hAnsiTheme="minorHAnsi" w:cstheme="minorHAnsi"/>
          <w:color w:val="000000"/>
          <w:sz w:val="28"/>
          <w:szCs w:val="28"/>
        </w:rPr>
        <w:t xml:space="preserve">Kod źródłowy: </w:t>
      </w:r>
      <w:hyperlink r:id="rId5" w:history="1">
        <w:r w:rsidR="00B2528D" w:rsidRPr="00B2528D">
          <w:rPr>
            <w:rStyle w:val="Hipercze"/>
            <w:rFonts w:asciiTheme="minorHAnsi" w:hAnsiTheme="minorHAnsi" w:cstheme="minorHAnsi"/>
            <w:sz w:val="28"/>
            <w:szCs w:val="28"/>
          </w:rPr>
          <w:t xml:space="preserve">LAB_GK/Lab10.html </w:t>
        </w:r>
        <w:proofErr w:type="spellStart"/>
        <w:r w:rsidR="00B2528D" w:rsidRPr="00B2528D">
          <w:rPr>
            <w:rStyle w:val="Hipercze"/>
            <w:rFonts w:asciiTheme="minorHAnsi" w:hAnsiTheme="minorHAnsi" w:cstheme="minorHAnsi"/>
            <w:sz w:val="28"/>
            <w:szCs w:val="28"/>
          </w:rPr>
          <w:t>at</w:t>
        </w:r>
        <w:proofErr w:type="spellEnd"/>
        <w:r w:rsidR="00B2528D" w:rsidRPr="00B2528D">
          <w:rPr>
            <w:rStyle w:val="Hipercze"/>
            <w:rFonts w:asciiTheme="minorHAnsi" w:hAnsiTheme="minorHAnsi" w:cstheme="minorHAnsi"/>
            <w:sz w:val="28"/>
            <w:szCs w:val="28"/>
          </w:rPr>
          <w:t xml:space="preserve"> master · Sporemaniak1/LAB_GK (github.com)</w:t>
        </w:r>
      </w:hyperlink>
    </w:p>
    <w:p w14:paraId="3C459D55" w14:textId="54998364" w:rsidR="00B96F86" w:rsidRDefault="00A4085F" w:rsidP="00A63902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Link do zdalnego repozytorium: </w:t>
      </w:r>
      <w:hyperlink r:id="rId6" w:history="1">
        <w:r w:rsidR="00B2528D" w:rsidRPr="00B2528D">
          <w:rPr>
            <w:rStyle w:val="Hipercze"/>
            <w:sz w:val="28"/>
            <w:szCs w:val="28"/>
          </w:rPr>
          <w:t>Sporemaniak1/LAB_GK (github.com)</w:t>
        </w:r>
      </w:hyperlink>
    </w:p>
    <w:p w14:paraId="16B710A5" w14:textId="77777777" w:rsidR="00B96F86" w:rsidRPr="00A4085F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1789A1EC" w14:textId="078DAE2A" w:rsidR="00B96F86" w:rsidRPr="00D91EE7" w:rsidRDefault="00A4085F" w:rsidP="008F206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Wyniki działania:</w:t>
      </w:r>
    </w:p>
    <w:p w14:paraId="0B82EC51" w14:textId="03F6FA57" w:rsidR="00614DA1" w:rsidRDefault="002C67E8" w:rsidP="00EB330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AC8780" wp14:editId="1F5B9A01">
            <wp:extent cx="5738271" cy="2800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71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8843" w14:textId="139FC4E3" w:rsidR="000B70BB" w:rsidRDefault="000B70BB" w:rsidP="008F2065">
      <w:pPr>
        <w:rPr>
          <w:b/>
          <w:bCs/>
          <w:sz w:val="28"/>
          <w:szCs w:val="28"/>
        </w:rPr>
      </w:pPr>
    </w:p>
    <w:p w14:paraId="2B3499CE" w14:textId="4B05DF83" w:rsidR="00614DA1" w:rsidRDefault="00614DA1" w:rsidP="008F2065">
      <w:pPr>
        <w:rPr>
          <w:b/>
          <w:bCs/>
          <w:sz w:val="28"/>
          <w:szCs w:val="28"/>
        </w:rPr>
      </w:pPr>
    </w:p>
    <w:p w14:paraId="204615CC" w14:textId="046361B3" w:rsidR="00DA1129" w:rsidRDefault="002C67E8" w:rsidP="00EB330C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1A543" wp14:editId="3B21926B">
            <wp:extent cx="5665217" cy="28098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17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12FA" w14:textId="2DB7090D" w:rsidR="0061172F" w:rsidRDefault="002C67E8" w:rsidP="00DA1129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A3A8B21" wp14:editId="15878E88">
            <wp:extent cx="5708302" cy="2819400"/>
            <wp:effectExtent l="0" t="0" r="698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302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1FC8" w14:textId="31CE2ECF" w:rsidR="00DA1129" w:rsidRDefault="00DA1129" w:rsidP="00DA112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</w:t>
      </w:r>
    </w:p>
    <w:p w14:paraId="4E64FC71" w14:textId="493A1EF9" w:rsidR="008F2065" w:rsidRDefault="008F2065" w:rsidP="00213D82">
      <w:pPr>
        <w:pStyle w:val="Default"/>
        <w:ind w:left="851"/>
        <w:rPr>
          <w:rFonts w:asciiTheme="minorHAnsi" w:hAnsiTheme="minorHAnsi" w:cstheme="minorHAnsi"/>
          <w:sz w:val="28"/>
          <w:szCs w:val="28"/>
        </w:rPr>
      </w:pPr>
      <w:r w:rsidRPr="008F2065">
        <w:rPr>
          <w:rFonts w:asciiTheme="minorHAnsi" w:hAnsiTheme="minorHAnsi" w:cstheme="minorHAnsi"/>
          <w:sz w:val="28"/>
          <w:szCs w:val="28"/>
        </w:rPr>
        <w:t xml:space="preserve">Na podstawie otrzymanego wyniku można stwierdzić, że: </w:t>
      </w:r>
    </w:p>
    <w:p w14:paraId="55C30E92" w14:textId="77777777" w:rsidR="00343339" w:rsidRPr="008F2065" w:rsidRDefault="00343339" w:rsidP="008F2065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17F1F3EB" w14:textId="559E5F5F" w:rsidR="004C330C" w:rsidRPr="004C330C" w:rsidRDefault="004C330C" w:rsidP="004C330C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  <w:sz w:val="28"/>
          <w:szCs w:val="28"/>
        </w:rPr>
      </w:pPr>
      <w:r w:rsidRPr="004C330C">
        <w:rPr>
          <w:rFonts w:ascii="Calibri" w:hAnsi="Calibri" w:cs="Calibri"/>
          <w:color w:val="000000"/>
          <w:sz w:val="28"/>
          <w:szCs w:val="28"/>
        </w:rPr>
        <w:t>- Moż</w:t>
      </w:r>
      <w:r w:rsidR="00B2528D">
        <w:rPr>
          <w:rFonts w:ascii="Calibri" w:hAnsi="Calibri" w:cs="Calibri"/>
          <w:color w:val="000000"/>
          <w:sz w:val="28"/>
          <w:szCs w:val="28"/>
        </w:rPr>
        <w:t>na</w:t>
      </w:r>
      <w:r w:rsidRPr="004C330C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2528D">
        <w:rPr>
          <w:rFonts w:ascii="Calibri" w:hAnsi="Calibri" w:cs="Calibri"/>
          <w:color w:val="000000"/>
          <w:sz w:val="28"/>
          <w:szCs w:val="28"/>
        </w:rPr>
        <w:t>ustawić</w:t>
      </w:r>
      <w:r w:rsidR="002C67E8">
        <w:rPr>
          <w:rFonts w:ascii="Calibri" w:hAnsi="Calibri" w:cs="Calibri"/>
          <w:color w:val="000000"/>
          <w:sz w:val="28"/>
          <w:szCs w:val="28"/>
        </w:rPr>
        <w:t xml:space="preserve"> kolor</w:t>
      </w:r>
      <w:r w:rsidR="00B2528D">
        <w:rPr>
          <w:rFonts w:ascii="Calibri" w:hAnsi="Calibri" w:cs="Calibri"/>
          <w:color w:val="000000"/>
          <w:sz w:val="28"/>
          <w:szCs w:val="28"/>
        </w:rPr>
        <w:t>y</w:t>
      </w:r>
      <w:r w:rsidR="002C67E8">
        <w:rPr>
          <w:rFonts w:ascii="Calibri" w:hAnsi="Calibri" w:cs="Calibri"/>
          <w:color w:val="000000"/>
          <w:sz w:val="28"/>
          <w:szCs w:val="28"/>
        </w:rPr>
        <w:t xml:space="preserve"> wielokątów</w:t>
      </w:r>
      <w:r w:rsidR="00B2528D">
        <w:rPr>
          <w:rFonts w:ascii="Calibri" w:hAnsi="Calibri" w:cs="Calibri"/>
          <w:color w:val="000000"/>
          <w:sz w:val="28"/>
          <w:szCs w:val="28"/>
        </w:rPr>
        <w:t>;</w:t>
      </w:r>
    </w:p>
    <w:p w14:paraId="1C933C1E" w14:textId="77777777" w:rsidR="00B2528D" w:rsidRDefault="00B2528D" w:rsidP="004C330C">
      <w:pPr>
        <w:pStyle w:val="Default"/>
        <w:ind w:left="709"/>
        <w:rPr>
          <w:sz w:val="28"/>
          <w:szCs w:val="28"/>
        </w:rPr>
      </w:pPr>
    </w:p>
    <w:p w14:paraId="46971F5C" w14:textId="70C3290B" w:rsidR="00E853CE" w:rsidRPr="00213D82" w:rsidRDefault="004C330C" w:rsidP="004C330C">
      <w:pPr>
        <w:pStyle w:val="Default"/>
        <w:ind w:left="709"/>
        <w:rPr>
          <w:rFonts w:cstheme="minorHAnsi"/>
          <w:sz w:val="28"/>
          <w:szCs w:val="28"/>
        </w:rPr>
      </w:pPr>
      <w:r w:rsidRPr="004C330C">
        <w:rPr>
          <w:sz w:val="28"/>
          <w:szCs w:val="28"/>
        </w:rPr>
        <w:t>- Moż</w:t>
      </w:r>
      <w:r w:rsidR="00B2528D">
        <w:rPr>
          <w:sz w:val="28"/>
          <w:szCs w:val="28"/>
        </w:rPr>
        <w:t>na</w:t>
      </w:r>
      <w:r w:rsidRPr="004C330C">
        <w:rPr>
          <w:sz w:val="28"/>
          <w:szCs w:val="28"/>
        </w:rPr>
        <w:t xml:space="preserve"> </w:t>
      </w:r>
      <w:r w:rsidR="00B2528D">
        <w:rPr>
          <w:sz w:val="28"/>
          <w:szCs w:val="28"/>
        </w:rPr>
        <w:t>stwierdzić</w:t>
      </w:r>
      <w:r w:rsidR="002C67E8">
        <w:rPr>
          <w:sz w:val="28"/>
          <w:szCs w:val="28"/>
        </w:rPr>
        <w:t xml:space="preserve"> ilość boków wielokątów</w:t>
      </w:r>
      <w:r w:rsidR="00D00EE4" w:rsidRPr="00D00EE4">
        <w:rPr>
          <w:sz w:val="28"/>
          <w:szCs w:val="28"/>
        </w:rPr>
        <w:t>.</w:t>
      </w:r>
    </w:p>
    <w:sectPr w:rsidR="00E853CE" w:rsidRPr="00213D82" w:rsidSect="00213D82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051"/>
    <w:multiLevelType w:val="hybridMultilevel"/>
    <w:tmpl w:val="17543968"/>
    <w:lvl w:ilvl="0" w:tplc="656AF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F4CED"/>
    <w:multiLevelType w:val="hybridMultilevel"/>
    <w:tmpl w:val="B5EA4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219"/>
    <w:multiLevelType w:val="multilevel"/>
    <w:tmpl w:val="7F543C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C5B62"/>
    <w:multiLevelType w:val="hybridMultilevel"/>
    <w:tmpl w:val="F7146FE6"/>
    <w:lvl w:ilvl="0" w:tplc="0660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343F3"/>
    <w:multiLevelType w:val="hybridMultilevel"/>
    <w:tmpl w:val="C1068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7B8"/>
    <w:multiLevelType w:val="hybridMultilevel"/>
    <w:tmpl w:val="E2A43ADE"/>
    <w:lvl w:ilvl="0" w:tplc="F8DE0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6151A"/>
    <w:multiLevelType w:val="multilevel"/>
    <w:tmpl w:val="7F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70DB0"/>
    <w:multiLevelType w:val="hybridMultilevel"/>
    <w:tmpl w:val="75AE39AC"/>
    <w:lvl w:ilvl="0" w:tplc="DC4E277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25C0DA4"/>
    <w:multiLevelType w:val="hybridMultilevel"/>
    <w:tmpl w:val="59F44764"/>
    <w:lvl w:ilvl="0" w:tplc="FC5E5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0"/>
    <w:rsid w:val="000B70BB"/>
    <w:rsid w:val="00213D82"/>
    <w:rsid w:val="002C67E8"/>
    <w:rsid w:val="003178E6"/>
    <w:rsid w:val="0032238B"/>
    <w:rsid w:val="0032487D"/>
    <w:rsid w:val="00343339"/>
    <w:rsid w:val="004C330C"/>
    <w:rsid w:val="0061172F"/>
    <w:rsid w:val="00614DA1"/>
    <w:rsid w:val="008F2065"/>
    <w:rsid w:val="00961E45"/>
    <w:rsid w:val="00A4085F"/>
    <w:rsid w:val="00A63902"/>
    <w:rsid w:val="00B036B2"/>
    <w:rsid w:val="00B2528D"/>
    <w:rsid w:val="00B851F0"/>
    <w:rsid w:val="00B96F86"/>
    <w:rsid w:val="00BB3C77"/>
    <w:rsid w:val="00C04124"/>
    <w:rsid w:val="00D00EE4"/>
    <w:rsid w:val="00D620B7"/>
    <w:rsid w:val="00D64CC8"/>
    <w:rsid w:val="00D91EE7"/>
    <w:rsid w:val="00DA1129"/>
    <w:rsid w:val="00E24C50"/>
    <w:rsid w:val="00E853CE"/>
    <w:rsid w:val="00EB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32D4"/>
  <w15:chartTrackingRefBased/>
  <w15:docId w15:val="{21932528-2ED9-4E50-953B-C3A234F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1F0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1F0"/>
    <w:pPr>
      <w:ind w:left="720"/>
      <w:contextualSpacing/>
    </w:pPr>
  </w:style>
  <w:style w:type="paragraph" w:customStyle="1" w:styleId="li1">
    <w:name w:val="li1"/>
    <w:basedOn w:val="Normalny"/>
    <w:rsid w:val="00A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40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08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1129"/>
    <w:rPr>
      <w:color w:val="954F72" w:themeColor="followedHyperlink"/>
      <w:u w:val="single"/>
    </w:rPr>
  </w:style>
  <w:style w:type="paragraph" w:customStyle="1" w:styleId="Default">
    <w:name w:val="Default"/>
    <w:rsid w:val="008F2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2C67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3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0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1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06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9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oremaniak1/LAB_GK/blob/master/Lab%2010/Lab1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933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dc:description/>
  <cp:lastModifiedBy>Przemek Garbarczyk</cp:lastModifiedBy>
  <cp:revision>5</cp:revision>
  <cp:lastPrinted>2021-06-29T11:32:00Z</cp:lastPrinted>
  <dcterms:created xsi:type="dcterms:W3CDTF">2021-06-29T11:24:00Z</dcterms:created>
  <dcterms:modified xsi:type="dcterms:W3CDTF">2021-06-29T11:35:00Z</dcterms:modified>
</cp:coreProperties>
</file>