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4C42" w14:textId="77777777" w:rsidR="00DA3725" w:rsidRDefault="00DA3725" w:rsidP="00DA3725"/>
    <w:p w14:paraId="54867AAA" w14:textId="77777777" w:rsidR="00DA3725" w:rsidRDefault="00DA3725" w:rsidP="00DA3725"/>
    <w:p w14:paraId="5820012E" w14:textId="77777777" w:rsidR="00DA3725" w:rsidRDefault="00DA3725" w:rsidP="00DA3725">
      <w:pPr>
        <w:pStyle w:val="Heading1"/>
      </w:pPr>
      <w:r>
        <w:t>User-Needs Decision Making Framework</w:t>
      </w:r>
    </w:p>
    <w:tbl>
      <w:tblPr>
        <w:tblStyle w:val="TableGrid"/>
        <w:tblW w:w="16160" w:type="dxa"/>
        <w:tblInd w:w="-1848" w:type="dxa"/>
        <w:tblLook w:val="04A0" w:firstRow="1" w:lastRow="0" w:firstColumn="1" w:lastColumn="0" w:noHBand="0" w:noVBand="1"/>
      </w:tblPr>
      <w:tblGrid>
        <w:gridCol w:w="7088"/>
        <w:gridCol w:w="3688"/>
        <w:gridCol w:w="5384"/>
      </w:tblGrid>
      <w:tr w:rsidR="00DA3725" w14:paraId="528C236C" w14:textId="77777777" w:rsidTr="000B256A">
        <w:tc>
          <w:tcPr>
            <w:tcW w:w="7088" w:type="dxa"/>
          </w:tcPr>
          <w:p w14:paraId="23A372A3" w14:textId="77B5AB8D" w:rsidR="00DA3725" w:rsidRDefault="00DA3725" w:rsidP="00DA3725"/>
        </w:tc>
        <w:tc>
          <w:tcPr>
            <w:tcW w:w="3688" w:type="dxa"/>
          </w:tcPr>
          <w:p w14:paraId="5071A2F7" w14:textId="5E64761D" w:rsidR="00DA3725" w:rsidRPr="004F66BC" w:rsidRDefault="006A020A" w:rsidP="00DA3725">
            <w:pPr>
              <w:rPr>
                <w:i/>
                <w:iCs/>
              </w:rPr>
            </w:pPr>
            <w:r w:rsidRPr="004F66BC">
              <w:rPr>
                <w:i/>
                <w:iCs/>
              </w:rPr>
              <w:t>Scor</w:t>
            </w:r>
            <w:r w:rsidR="004F66BC" w:rsidRPr="004F66BC">
              <w:rPr>
                <w:i/>
                <w:iCs/>
              </w:rPr>
              <w:t>e 1 to 5 (1=poor; 2=fair; 3=adequate; 4=good; 5=excellent)</w:t>
            </w:r>
            <w:r w:rsidR="00354215" w:rsidRPr="004F66BC">
              <w:rPr>
                <w:i/>
                <w:iCs/>
              </w:rPr>
              <w:t xml:space="preserve"> </w:t>
            </w:r>
          </w:p>
        </w:tc>
        <w:tc>
          <w:tcPr>
            <w:tcW w:w="5384" w:type="dxa"/>
          </w:tcPr>
          <w:p w14:paraId="3285D012" w14:textId="280C1F7B" w:rsidR="00DA3725" w:rsidRPr="004F66BC" w:rsidRDefault="00354215" w:rsidP="00DA3725">
            <w:pPr>
              <w:rPr>
                <w:i/>
                <w:iCs/>
              </w:rPr>
            </w:pPr>
            <w:r w:rsidRPr="004F66BC">
              <w:rPr>
                <w:i/>
                <w:iCs/>
              </w:rPr>
              <w:t>Comments</w:t>
            </w:r>
          </w:p>
        </w:tc>
      </w:tr>
      <w:tr w:rsidR="00DA3725" w14:paraId="27D19594" w14:textId="77777777" w:rsidTr="00BA3EF9">
        <w:tc>
          <w:tcPr>
            <w:tcW w:w="16160" w:type="dxa"/>
            <w:gridSpan w:val="3"/>
            <w:shd w:val="clear" w:color="auto" w:fill="F2F2F2" w:themeFill="background1" w:themeFillShade="F2"/>
          </w:tcPr>
          <w:p w14:paraId="0F0E048F" w14:textId="0EB14EC2" w:rsidR="00DA3725" w:rsidRPr="00DA3725" w:rsidRDefault="00DA3725" w:rsidP="00DA3725">
            <w:pPr>
              <w:jc w:val="center"/>
              <w:rPr>
                <w:b/>
                <w:bCs/>
              </w:rPr>
            </w:pPr>
            <w:r w:rsidRPr="00DA3725">
              <w:rPr>
                <w:b/>
                <w:bCs/>
              </w:rPr>
              <w:t>User Issue</w:t>
            </w:r>
          </w:p>
        </w:tc>
      </w:tr>
      <w:tr w:rsidR="00DA3725" w14:paraId="1EEFD66D" w14:textId="77777777" w:rsidTr="000B256A">
        <w:tc>
          <w:tcPr>
            <w:tcW w:w="7088" w:type="dxa"/>
          </w:tcPr>
          <w:p w14:paraId="2E640803" w14:textId="38CFAA38" w:rsidR="00DA3725" w:rsidRDefault="007608AF" w:rsidP="00DA3725">
            <w:r>
              <w:t xml:space="preserve">To what extent is the problem facing users clearly defined? </w:t>
            </w:r>
          </w:p>
        </w:tc>
        <w:tc>
          <w:tcPr>
            <w:tcW w:w="3688" w:type="dxa"/>
          </w:tcPr>
          <w:p w14:paraId="4E942C3D" w14:textId="77777777" w:rsidR="00DA3725" w:rsidRDefault="00DA3725" w:rsidP="00DA3725"/>
        </w:tc>
        <w:tc>
          <w:tcPr>
            <w:tcW w:w="5384" w:type="dxa"/>
          </w:tcPr>
          <w:p w14:paraId="2571EF23" w14:textId="77777777" w:rsidR="00DA3725" w:rsidRDefault="00DA3725" w:rsidP="00DA3725"/>
        </w:tc>
      </w:tr>
      <w:tr w:rsidR="007608AF" w14:paraId="61F673DF" w14:textId="77777777" w:rsidTr="000B256A">
        <w:tc>
          <w:tcPr>
            <w:tcW w:w="7088" w:type="dxa"/>
          </w:tcPr>
          <w:p w14:paraId="33398BC1" w14:textId="1AC4638C" w:rsidR="007608AF" w:rsidRDefault="004F66BC" w:rsidP="00DA3725">
            <w:r>
              <w:t xml:space="preserve">To what extent have </w:t>
            </w:r>
            <w:r w:rsidR="007608AF">
              <w:t>specific user pain-points or challenges that</w:t>
            </w:r>
            <w:r>
              <w:t xml:space="preserve"> </w:t>
            </w:r>
            <w:r w:rsidR="007608AF">
              <w:t>been identified?</w:t>
            </w:r>
          </w:p>
        </w:tc>
        <w:tc>
          <w:tcPr>
            <w:tcW w:w="3688" w:type="dxa"/>
          </w:tcPr>
          <w:p w14:paraId="41B343FA" w14:textId="77777777" w:rsidR="007608AF" w:rsidRDefault="007608AF" w:rsidP="00DA3725"/>
        </w:tc>
        <w:tc>
          <w:tcPr>
            <w:tcW w:w="5384" w:type="dxa"/>
          </w:tcPr>
          <w:p w14:paraId="1543B7FF" w14:textId="77777777" w:rsidR="007608AF" w:rsidRDefault="007608AF" w:rsidP="00DA3725"/>
        </w:tc>
      </w:tr>
      <w:tr w:rsidR="00354215" w14:paraId="312A075F" w14:textId="77777777" w:rsidTr="000B256A">
        <w:tc>
          <w:tcPr>
            <w:tcW w:w="7088" w:type="dxa"/>
          </w:tcPr>
          <w:p w14:paraId="1E5D519D" w14:textId="67478936" w:rsidR="00354215" w:rsidRDefault="004F66BC" w:rsidP="00DA3725">
            <w:r>
              <w:t>To what extent h</w:t>
            </w:r>
            <w:r w:rsidR="007608AF">
              <w:t xml:space="preserve">as user research been conducted to identify the problem, or, to support the understanding of the problem? </w:t>
            </w:r>
          </w:p>
        </w:tc>
        <w:tc>
          <w:tcPr>
            <w:tcW w:w="3688" w:type="dxa"/>
          </w:tcPr>
          <w:p w14:paraId="7D10C8B3" w14:textId="77777777" w:rsidR="00354215" w:rsidRDefault="00354215" w:rsidP="00DA3725"/>
        </w:tc>
        <w:tc>
          <w:tcPr>
            <w:tcW w:w="5384" w:type="dxa"/>
          </w:tcPr>
          <w:p w14:paraId="07F084F9" w14:textId="77777777" w:rsidR="00354215" w:rsidRDefault="00354215" w:rsidP="00DA3725"/>
        </w:tc>
      </w:tr>
      <w:tr w:rsidR="00354215" w14:paraId="798BF591" w14:textId="77777777" w:rsidTr="000B256A">
        <w:tc>
          <w:tcPr>
            <w:tcW w:w="7088" w:type="dxa"/>
          </w:tcPr>
          <w:p w14:paraId="4B750DC2" w14:textId="527BA4A3" w:rsidR="00354215" w:rsidRDefault="004F66BC" w:rsidP="00DA3725">
            <w:r>
              <w:t xml:space="preserve">To what extent is there </w:t>
            </w:r>
            <w:r w:rsidR="007608AF">
              <w:t xml:space="preserve">data or insights from user research that back-up or support the problem statement? </w:t>
            </w:r>
          </w:p>
        </w:tc>
        <w:tc>
          <w:tcPr>
            <w:tcW w:w="3688" w:type="dxa"/>
          </w:tcPr>
          <w:p w14:paraId="649DAE28" w14:textId="77777777" w:rsidR="00354215" w:rsidRDefault="00354215" w:rsidP="00DA3725"/>
        </w:tc>
        <w:tc>
          <w:tcPr>
            <w:tcW w:w="5384" w:type="dxa"/>
          </w:tcPr>
          <w:p w14:paraId="102F16D7" w14:textId="77777777" w:rsidR="00354215" w:rsidRDefault="00354215" w:rsidP="00DA3725"/>
        </w:tc>
      </w:tr>
      <w:tr w:rsidR="00354215" w14:paraId="258F6171" w14:textId="77777777" w:rsidTr="00BA3EF9">
        <w:tc>
          <w:tcPr>
            <w:tcW w:w="16160" w:type="dxa"/>
            <w:gridSpan w:val="3"/>
            <w:shd w:val="clear" w:color="auto" w:fill="F2F2F2" w:themeFill="background1" w:themeFillShade="F2"/>
          </w:tcPr>
          <w:p w14:paraId="0CDD6C46" w14:textId="3D7BEC00" w:rsidR="00354215" w:rsidRPr="00354215" w:rsidRDefault="00354215" w:rsidP="00354215">
            <w:pPr>
              <w:jc w:val="center"/>
              <w:rPr>
                <w:b/>
                <w:bCs/>
              </w:rPr>
            </w:pPr>
            <w:r w:rsidRPr="00354215">
              <w:rPr>
                <w:b/>
                <w:bCs/>
              </w:rPr>
              <w:t>User Identity</w:t>
            </w:r>
          </w:p>
        </w:tc>
      </w:tr>
      <w:tr w:rsidR="007608AF" w14:paraId="596B8436" w14:textId="77777777" w:rsidTr="000B256A">
        <w:tc>
          <w:tcPr>
            <w:tcW w:w="7088" w:type="dxa"/>
          </w:tcPr>
          <w:p w14:paraId="69F34136" w14:textId="45EA9B82" w:rsidR="007608AF" w:rsidRDefault="007608AF" w:rsidP="00DA3725">
            <w:r>
              <w:t xml:space="preserve">To what extent are the user personas </w:t>
            </w:r>
            <w:r w:rsidR="006A020A">
              <w:t xml:space="preserve">well-defined and described? </w:t>
            </w:r>
          </w:p>
        </w:tc>
        <w:tc>
          <w:tcPr>
            <w:tcW w:w="3688" w:type="dxa"/>
          </w:tcPr>
          <w:p w14:paraId="34199919" w14:textId="77777777" w:rsidR="007608AF" w:rsidRDefault="007608AF" w:rsidP="00DA3725"/>
        </w:tc>
        <w:tc>
          <w:tcPr>
            <w:tcW w:w="5384" w:type="dxa"/>
          </w:tcPr>
          <w:p w14:paraId="55131DCF" w14:textId="77777777" w:rsidR="007608AF" w:rsidRDefault="007608AF" w:rsidP="00DA3725"/>
        </w:tc>
      </w:tr>
      <w:tr w:rsidR="006A020A" w14:paraId="2DE24FF8" w14:textId="77777777" w:rsidTr="000B256A">
        <w:tc>
          <w:tcPr>
            <w:tcW w:w="7088" w:type="dxa"/>
          </w:tcPr>
          <w:p w14:paraId="5CD48758" w14:textId="6BA79570" w:rsidR="006A020A" w:rsidRDefault="004F66BC" w:rsidP="00DA3725">
            <w:r>
              <w:t>To what extent a</w:t>
            </w:r>
            <w:r w:rsidR="006A020A">
              <w:t xml:space="preserve">re the key characteristics of the target users clearly outlined? </w:t>
            </w:r>
          </w:p>
        </w:tc>
        <w:tc>
          <w:tcPr>
            <w:tcW w:w="3688" w:type="dxa"/>
          </w:tcPr>
          <w:p w14:paraId="60591EB2" w14:textId="77777777" w:rsidR="006A020A" w:rsidRDefault="006A020A" w:rsidP="00DA3725"/>
        </w:tc>
        <w:tc>
          <w:tcPr>
            <w:tcW w:w="5384" w:type="dxa"/>
          </w:tcPr>
          <w:p w14:paraId="55FB89CD" w14:textId="77777777" w:rsidR="006A020A" w:rsidRDefault="006A020A" w:rsidP="00DA3725"/>
        </w:tc>
      </w:tr>
      <w:tr w:rsidR="00DA3725" w14:paraId="5A1CD8A5" w14:textId="77777777" w:rsidTr="000B256A">
        <w:tc>
          <w:tcPr>
            <w:tcW w:w="7088" w:type="dxa"/>
          </w:tcPr>
          <w:p w14:paraId="089A05BE" w14:textId="532C4C6A" w:rsidR="00DA3725" w:rsidRPr="003C5A49" w:rsidRDefault="004F66BC" w:rsidP="00DA3725">
            <w:r>
              <w:t>To what extent d</w:t>
            </w:r>
            <w:r w:rsidR="006A020A">
              <w:t xml:space="preserve">oes the proposal demonstrate how it aligns with the goals and needs of the identified user personas? </w:t>
            </w:r>
          </w:p>
        </w:tc>
        <w:tc>
          <w:tcPr>
            <w:tcW w:w="3688" w:type="dxa"/>
          </w:tcPr>
          <w:p w14:paraId="17DB0DC3" w14:textId="77777777" w:rsidR="00DA3725" w:rsidRDefault="00DA3725" w:rsidP="00DA3725"/>
        </w:tc>
        <w:tc>
          <w:tcPr>
            <w:tcW w:w="5384" w:type="dxa"/>
          </w:tcPr>
          <w:p w14:paraId="49ABAD1C" w14:textId="77777777" w:rsidR="00DA3725" w:rsidRDefault="00DA3725" w:rsidP="00DA3725"/>
        </w:tc>
      </w:tr>
      <w:tr w:rsidR="003C5A49" w14:paraId="77917555" w14:textId="77777777" w:rsidTr="000B256A">
        <w:tc>
          <w:tcPr>
            <w:tcW w:w="7088" w:type="dxa"/>
          </w:tcPr>
          <w:p w14:paraId="7B8A25D2" w14:textId="54AD658C" w:rsidR="003C5A49" w:rsidRDefault="004F66BC" w:rsidP="00DA3725">
            <w:r>
              <w:t>To what extent i</w:t>
            </w:r>
            <w:r w:rsidR="006A020A">
              <w:t xml:space="preserve">s there evidence that user needs and preferences have been considered in the project proposal? </w:t>
            </w:r>
          </w:p>
        </w:tc>
        <w:tc>
          <w:tcPr>
            <w:tcW w:w="3688" w:type="dxa"/>
          </w:tcPr>
          <w:p w14:paraId="7DD9DCC0" w14:textId="77777777" w:rsidR="003C5A49" w:rsidRDefault="003C5A49" w:rsidP="00DA3725"/>
        </w:tc>
        <w:tc>
          <w:tcPr>
            <w:tcW w:w="5384" w:type="dxa"/>
          </w:tcPr>
          <w:p w14:paraId="29F6AE82" w14:textId="77777777" w:rsidR="003C5A49" w:rsidRDefault="003C5A49" w:rsidP="00DA3725"/>
        </w:tc>
      </w:tr>
      <w:tr w:rsidR="003C5A49" w14:paraId="105CD1A7" w14:textId="77777777" w:rsidTr="00BA3EF9">
        <w:tc>
          <w:tcPr>
            <w:tcW w:w="16160" w:type="dxa"/>
            <w:gridSpan w:val="3"/>
            <w:shd w:val="clear" w:color="auto" w:fill="F2F2F2" w:themeFill="background1" w:themeFillShade="F2"/>
          </w:tcPr>
          <w:p w14:paraId="29ED5183" w14:textId="12C66459" w:rsidR="003C5A49" w:rsidRPr="003C5A49" w:rsidRDefault="003C5A49" w:rsidP="003C5A49">
            <w:pPr>
              <w:jc w:val="center"/>
              <w:rPr>
                <w:b/>
                <w:bCs/>
              </w:rPr>
            </w:pPr>
            <w:r w:rsidRPr="003C5A49">
              <w:rPr>
                <w:b/>
                <w:bCs/>
              </w:rPr>
              <w:t>User Impact</w:t>
            </w:r>
          </w:p>
        </w:tc>
      </w:tr>
      <w:tr w:rsidR="006A020A" w14:paraId="34703EAC" w14:textId="77777777" w:rsidTr="000B256A">
        <w:tc>
          <w:tcPr>
            <w:tcW w:w="7088" w:type="dxa"/>
          </w:tcPr>
          <w:p w14:paraId="55D67386" w14:textId="6CAC8A79" w:rsidR="006A020A" w:rsidRDefault="006A020A" w:rsidP="00DA3725">
            <w:r>
              <w:lastRenderedPageBreak/>
              <w:t xml:space="preserve">To what extent has the potential impact on individual users been assessed? </w:t>
            </w:r>
          </w:p>
        </w:tc>
        <w:tc>
          <w:tcPr>
            <w:tcW w:w="3688" w:type="dxa"/>
          </w:tcPr>
          <w:p w14:paraId="1F1AADBA" w14:textId="77777777" w:rsidR="006A020A" w:rsidRDefault="006A020A" w:rsidP="00DA3725"/>
        </w:tc>
        <w:tc>
          <w:tcPr>
            <w:tcW w:w="5384" w:type="dxa"/>
          </w:tcPr>
          <w:p w14:paraId="5D878E70" w14:textId="77777777" w:rsidR="006A020A" w:rsidRDefault="006A020A" w:rsidP="00DA3725"/>
        </w:tc>
      </w:tr>
      <w:tr w:rsidR="006A020A" w14:paraId="65181395" w14:textId="77777777" w:rsidTr="000B256A">
        <w:tc>
          <w:tcPr>
            <w:tcW w:w="7088" w:type="dxa"/>
          </w:tcPr>
          <w:p w14:paraId="1F1C83D8" w14:textId="6028D4C3" w:rsidR="006A020A" w:rsidRDefault="004F66BC" w:rsidP="00DA3725">
            <w:r>
              <w:t>To what extent a</w:t>
            </w:r>
            <w:r w:rsidR="006A020A">
              <w:t xml:space="preserve">re there clear benefits outlined for individual users if this project is implemented? </w:t>
            </w:r>
          </w:p>
        </w:tc>
        <w:tc>
          <w:tcPr>
            <w:tcW w:w="3688" w:type="dxa"/>
          </w:tcPr>
          <w:p w14:paraId="23FAA5BA" w14:textId="77777777" w:rsidR="006A020A" w:rsidRDefault="006A020A" w:rsidP="00DA3725"/>
        </w:tc>
        <w:tc>
          <w:tcPr>
            <w:tcW w:w="5384" w:type="dxa"/>
          </w:tcPr>
          <w:p w14:paraId="61B48325" w14:textId="77777777" w:rsidR="006A020A" w:rsidRDefault="006A020A" w:rsidP="00DA3725"/>
        </w:tc>
      </w:tr>
      <w:tr w:rsidR="006A020A" w14:paraId="0920D6AD" w14:textId="77777777" w:rsidTr="000B256A">
        <w:tc>
          <w:tcPr>
            <w:tcW w:w="7088" w:type="dxa"/>
          </w:tcPr>
          <w:p w14:paraId="62D6D188" w14:textId="41B4D02C" w:rsidR="006A020A" w:rsidRDefault="004F66BC" w:rsidP="00DA3725">
            <w:r>
              <w:t>To what extent h</w:t>
            </w:r>
            <w:r w:rsidR="006A020A">
              <w:t xml:space="preserve">as the proposal considered the collective scale of the user problem and the potential solution? </w:t>
            </w:r>
          </w:p>
        </w:tc>
        <w:tc>
          <w:tcPr>
            <w:tcW w:w="3688" w:type="dxa"/>
          </w:tcPr>
          <w:p w14:paraId="66313668" w14:textId="77777777" w:rsidR="006A020A" w:rsidRDefault="006A020A" w:rsidP="00DA3725"/>
        </w:tc>
        <w:tc>
          <w:tcPr>
            <w:tcW w:w="5384" w:type="dxa"/>
          </w:tcPr>
          <w:p w14:paraId="0901121F" w14:textId="77777777" w:rsidR="006A020A" w:rsidRDefault="006A020A" w:rsidP="00DA3725"/>
        </w:tc>
      </w:tr>
      <w:tr w:rsidR="006A020A" w14:paraId="679CDC13" w14:textId="77777777" w:rsidTr="000B256A">
        <w:tc>
          <w:tcPr>
            <w:tcW w:w="7088" w:type="dxa"/>
          </w:tcPr>
          <w:p w14:paraId="3C1D71D1" w14:textId="57117F6F" w:rsidR="006A020A" w:rsidRDefault="004F66BC" w:rsidP="00DA3725">
            <w:r>
              <w:t>To what extent a</w:t>
            </w:r>
            <w:r w:rsidR="006A020A">
              <w:t xml:space="preserve">re there insights into how the project could benefit a larger user community or population? </w:t>
            </w:r>
          </w:p>
        </w:tc>
        <w:tc>
          <w:tcPr>
            <w:tcW w:w="3688" w:type="dxa"/>
          </w:tcPr>
          <w:p w14:paraId="50A437DD" w14:textId="77777777" w:rsidR="006A020A" w:rsidRDefault="006A020A" w:rsidP="00DA3725"/>
        </w:tc>
        <w:tc>
          <w:tcPr>
            <w:tcW w:w="5384" w:type="dxa"/>
          </w:tcPr>
          <w:p w14:paraId="47000A6D" w14:textId="77777777" w:rsidR="006A020A" w:rsidRDefault="006A020A" w:rsidP="00DA3725"/>
        </w:tc>
      </w:tr>
      <w:tr w:rsidR="004F66BC" w14:paraId="37C9C408" w14:textId="77777777" w:rsidTr="000B256A">
        <w:tc>
          <w:tcPr>
            <w:tcW w:w="7088" w:type="dxa"/>
          </w:tcPr>
          <w:p w14:paraId="18F2FD52" w14:textId="77777777" w:rsidR="004F66BC" w:rsidRDefault="004F66BC" w:rsidP="00DA3725"/>
        </w:tc>
        <w:tc>
          <w:tcPr>
            <w:tcW w:w="3688" w:type="dxa"/>
          </w:tcPr>
          <w:p w14:paraId="3CED01D7" w14:textId="74489C8E" w:rsidR="004F66BC" w:rsidRPr="004F66BC" w:rsidRDefault="004F66BC" w:rsidP="00DA3725">
            <w:pPr>
              <w:rPr>
                <w:i/>
                <w:iCs/>
              </w:rPr>
            </w:pPr>
            <w:r w:rsidRPr="004F66BC">
              <w:rPr>
                <w:i/>
                <w:iCs/>
              </w:rPr>
              <w:t>Score 1 to 5 (1=negligible; 2=limited; 3=moderate; 4=significant; 5=transformational)</w:t>
            </w:r>
          </w:p>
        </w:tc>
        <w:tc>
          <w:tcPr>
            <w:tcW w:w="5384" w:type="dxa"/>
          </w:tcPr>
          <w:p w14:paraId="6B6C60C8" w14:textId="7A9E8D7C" w:rsidR="004F66BC" w:rsidRPr="004F66BC" w:rsidRDefault="004F66BC" w:rsidP="00DA3725">
            <w:pPr>
              <w:rPr>
                <w:i/>
                <w:iCs/>
              </w:rPr>
            </w:pPr>
            <w:r w:rsidRPr="004F66BC">
              <w:rPr>
                <w:i/>
                <w:iCs/>
              </w:rPr>
              <w:t>Comments</w:t>
            </w:r>
          </w:p>
        </w:tc>
      </w:tr>
      <w:tr w:rsidR="004F66BC" w14:paraId="22690B5E" w14:textId="77777777" w:rsidTr="000B256A">
        <w:tc>
          <w:tcPr>
            <w:tcW w:w="7088" w:type="dxa"/>
          </w:tcPr>
          <w:p w14:paraId="54A4B866" w14:textId="7DC7668B" w:rsidR="004F66BC" w:rsidRDefault="004F66BC" w:rsidP="00DA3725">
            <w:r>
              <w:t>What is the individual user impact of the problem and / or solution?</w:t>
            </w:r>
          </w:p>
        </w:tc>
        <w:tc>
          <w:tcPr>
            <w:tcW w:w="3688" w:type="dxa"/>
          </w:tcPr>
          <w:p w14:paraId="4E430096" w14:textId="77777777" w:rsidR="004F66BC" w:rsidRDefault="004F66BC" w:rsidP="00DA3725"/>
        </w:tc>
        <w:tc>
          <w:tcPr>
            <w:tcW w:w="5384" w:type="dxa"/>
          </w:tcPr>
          <w:p w14:paraId="7B7A6B08" w14:textId="77777777" w:rsidR="004F66BC" w:rsidRDefault="004F66BC" w:rsidP="00DA3725"/>
        </w:tc>
      </w:tr>
      <w:tr w:rsidR="004F66BC" w14:paraId="7E6C7500" w14:textId="77777777" w:rsidTr="000B256A">
        <w:tc>
          <w:tcPr>
            <w:tcW w:w="7088" w:type="dxa"/>
          </w:tcPr>
          <w:p w14:paraId="043E33A5" w14:textId="767CE117" w:rsidR="004F66BC" w:rsidRDefault="004F66BC" w:rsidP="00DA3725">
            <w:r>
              <w:t>What is the collective user impact of the problem, and / or solution?</w:t>
            </w:r>
          </w:p>
        </w:tc>
        <w:tc>
          <w:tcPr>
            <w:tcW w:w="3688" w:type="dxa"/>
          </w:tcPr>
          <w:p w14:paraId="615002BA" w14:textId="77777777" w:rsidR="004F66BC" w:rsidRDefault="004F66BC" w:rsidP="00DA3725"/>
        </w:tc>
        <w:tc>
          <w:tcPr>
            <w:tcW w:w="5384" w:type="dxa"/>
          </w:tcPr>
          <w:p w14:paraId="558585D7" w14:textId="77777777" w:rsidR="004F66BC" w:rsidRDefault="004F66BC" w:rsidP="00DA3725"/>
        </w:tc>
      </w:tr>
    </w:tbl>
    <w:p w14:paraId="44CC8F22" w14:textId="77777777" w:rsidR="007A6C06" w:rsidRDefault="007A6C06" w:rsidP="007A6C06"/>
    <w:p w14:paraId="71565321" w14:textId="77777777" w:rsidR="004F66BC" w:rsidRPr="007A6C06" w:rsidRDefault="004F66BC" w:rsidP="007A6C06"/>
    <w:sectPr w:rsidR="004F66BC" w:rsidRPr="007A6C06" w:rsidSect="00BB2AC3">
      <w:pgSz w:w="16838" w:h="11906" w:orient="landscape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2AA5"/>
    <w:multiLevelType w:val="multilevel"/>
    <w:tmpl w:val="683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F351F"/>
    <w:multiLevelType w:val="multilevel"/>
    <w:tmpl w:val="611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C73E5"/>
    <w:multiLevelType w:val="hybridMultilevel"/>
    <w:tmpl w:val="563CD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177E"/>
    <w:multiLevelType w:val="multilevel"/>
    <w:tmpl w:val="D7E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02447"/>
    <w:multiLevelType w:val="multilevel"/>
    <w:tmpl w:val="BFF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0396D"/>
    <w:multiLevelType w:val="multilevel"/>
    <w:tmpl w:val="80F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71D"/>
    <w:multiLevelType w:val="hybridMultilevel"/>
    <w:tmpl w:val="2AFE9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B3492"/>
    <w:multiLevelType w:val="hybridMultilevel"/>
    <w:tmpl w:val="E4728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A456C"/>
    <w:multiLevelType w:val="hybridMultilevel"/>
    <w:tmpl w:val="FAF2D12A"/>
    <w:lvl w:ilvl="0" w:tplc="95380894">
      <w:start w:val="1"/>
      <w:numFmt w:val="bullet"/>
      <w:pStyle w:val="BulletPointLevel2"/>
      <w:lvlText w:val="–"/>
      <w:lvlJc w:val="left"/>
      <w:pPr>
        <w:ind w:left="1174" w:hanging="360"/>
      </w:pPr>
      <w:rPr>
        <w:rFonts w:ascii="Montserrat" w:hAnsi="Montserrat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16E4DF6"/>
    <w:multiLevelType w:val="multilevel"/>
    <w:tmpl w:val="276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174112"/>
    <w:multiLevelType w:val="hybridMultilevel"/>
    <w:tmpl w:val="22EAF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C345F"/>
    <w:multiLevelType w:val="hybridMultilevel"/>
    <w:tmpl w:val="853CF6CC"/>
    <w:lvl w:ilvl="0" w:tplc="7302B15A">
      <w:start w:val="1"/>
      <w:numFmt w:val="bullet"/>
      <w:pStyle w:val="BulletPoin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A0B1F"/>
    <w:multiLevelType w:val="multilevel"/>
    <w:tmpl w:val="B8F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86069"/>
    <w:multiLevelType w:val="multilevel"/>
    <w:tmpl w:val="D10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A07378"/>
    <w:multiLevelType w:val="multilevel"/>
    <w:tmpl w:val="184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581F9E"/>
    <w:multiLevelType w:val="hybridMultilevel"/>
    <w:tmpl w:val="ACC0B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00988">
    <w:abstractNumId w:val="11"/>
  </w:num>
  <w:num w:numId="2" w16cid:durableId="798765650">
    <w:abstractNumId w:val="8"/>
  </w:num>
  <w:num w:numId="3" w16cid:durableId="414014273">
    <w:abstractNumId w:val="10"/>
  </w:num>
  <w:num w:numId="4" w16cid:durableId="1948005104">
    <w:abstractNumId w:val="15"/>
  </w:num>
  <w:num w:numId="5" w16cid:durableId="1571228226">
    <w:abstractNumId w:val="13"/>
  </w:num>
  <w:num w:numId="6" w16cid:durableId="681318958">
    <w:abstractNumId w:val="3"/>
  </w:num>
  <w:num w:numId="7" w16cid:durableId="450054444">
    <w:abstractNumId w:val="1"/>
  </w:num>
  <w:num w:numId="8" w16cid:durableId="1583104828">
    <w:abstractNumId w:val="9"/>
  </w:num>
  <w:num w:numId="9" w16cid:durableId="658270114">
    <w:abstractNumId w:val="12"/>
  </w:num>
  <w:num w:numId="10" w16cid:durableId="1927416793">
    <w:abstractNumId w:val="5"/>
  </w:num>
  <w:num w:numId="11" w16cid:durableId="874927800">
    <w:abstractNumId w:val="4"/>
  </w:num>
  <w:num w:numId="12" w16cid:durableId="203761530">
    <w:abstractNumId w:val="14"/>
  </w:num>
  <w:num w:numId="13" w16cid:durableId="969281924">
    <w:abstractNumId w:val="0"/>
  </w:num>
  <w:num w:numId="14" w16cid:durableId="579826713">
    <w:abstractNumId w:val="7"/>
  </w:num>
  <w:num w:numId="15" w16cid:durableId="972445104">
    <w:abstractNumId w:val="6"/>
  </w:num>
  <w:num w:numId="16" w16cid:durableId="1285236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DA"/>
    <w:rsid w:val="00085223"/>
    <w:rsid w:val="000B256A"/>
    <w:rsid w:val="000F3F31"/>
    <w:rsid w:val="00142259"/>
    <w:rsid w:val="001B4DAF"/>
    <w:rsid w:val="00354215"/>
    <w:rsid w:val="003C5A49"/>
    <w:rsid w:val="003F2212"/>
    <w:rsid w:val="004F66BC"/>
    <w:rsid w:val="006A020A"/>
    <w:rsid w:val="006F03C1"/>
    <w:rsid w:val="007608AF"/>
    <w:rsid w:val="007A6C06"/>
    <w:rsid w:val="007C60F4"/>
    <w:rsid w:val="00867EC3"/>
    <w:rsid w:val="008D460B"/>
    <w:rsid w:val="00951B02"/>
    <w:rsid w:val="00A81616"/>
    <w:rsid w:val="00AA632D"/>
    <w:rsid w:val="00AD73D3"/>
    <w:rsid w:val="00AF4304"/>
    <w:rsid w:val="00B91ADA"/>
    <w:rsid w:val="00BA3EF9"/>
    <w:rsid w:val="00BB2AC3"/>
    <w:rsid w:val="00C02524"/>
    <w:rsid w:val="00DA3725"/>
    <w:rsid w:val="00F907C0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93C8"/>
  <w15:chartTrackingRefBased/>
  <w15:docId w15:val="{F52C5064-A2B6-4BD5-9D40-0ECD5776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0"/>
    <w:qFormat/>
    <w:rsid w:val="00867EC3"/>
    <w:pPr>
      <w:spacing w:after="240" w:line="228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4DAF"/>
    <w:pPr>
      <w:keepNext/>
      <w:keepLines/>
      <w:outlineLvl w:val="0"/>
    </w:pPr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B4DAF"/>
    <w:pPr>
      <w:keepNext/>
      <w:keepLines/>
      <w:spacing w:after="60"/>
      <w:outlineLvl w:val="1"/>
    </w:pPr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DAF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02"/>
    <w:pPr>
      <w:keepNext/>
      <w:keepLines/>
      <w:spacing w:after="60"/>
      <w:outlineLvl w:val="3"/>
    </w:pPr>
    <w:rPr>
      <w:rFonts w:asciiTheme="majorHAnsi" w:eastAsiaTheme="majorEastAsia" w:hAnsiTheme="majorHAnsi" w:cstheme="majorBidi"/>
      <w:iCs/>
      <w:color w:val="F6B207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B4DAF"/>
    <w:pPr>
      <w:spacing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1B4DAF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1B4DAF"/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1B4DAF"/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DAF"/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NoSpacing">
    <w:name w:val="No Spacing"/>
    <w:uiPriority w:val="11"/>
    <w:qFormat/>
    <w:rsid w:val="001B4DAF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B4DAF"/>
    <w:pPr>
      <w:ind w:left="720"/>
      <w:contextualSpacing/>
    </w:pPr>
  </w:style>
  <w:style w:type="paragraph" w:customStyle="1" w:styleId="BulletPointLevel1">
    <w:name w:val="Bullet Point Level 1"/>
    <w:uiPriority w:val="12"/>
    <w:qFormat/>
    <w:rsid w:val="001B4DAF"/>
    <w:pPr>
      <w:numPr>
        <w:numId w:val="1"/>
      </w:numPr>
      <w:spacing w:after="60" w:line="228" w:lineRule="auto"/>
      <w:ind w:left="227" w:hanging="227"/>
    </w:pPr>
    <w:rPr>
      <w:sz w:val="20"/>
    </w:rPr>
  </w:style>
  <w:style w:type="paragraph" w:customStyle="1" w:styleId="BulletPointLevel2">
    <w:name w:val="Bullet Point Level 2"/>
    <w:uiPriority w:val="12"/>
    <w:qFormat/>
    <w:rsid w:val="001B4DAF"/>
    <w:pPr>
      <w:numPr>
        <w:numId w:val="2"/>
      </w:numPr>
      <w:spacing w:after="60" w:line="228" w:lineRule="auto"/>
      <w:ind w:left="454" w:hanging="227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02"/>
    <w:rPr>
      <w:rFonts w:asciiTheme="majorHAnsi" w:eastAsiaTheme="majorEastAsia" w:hAnsiTheme="majorHAnsi" w:cstheme="majorBidi"/>
      <w:iCs/>
      <w:color w:val="F6B207" w:themeColor="accent3"/>
      <w:sz w:val="24"/>
    </w:rPr>
  </w:style>
  <w:style w:type="character" w:customStyle="1" w:styleId="ui-provider">
    <w:name w:val="ui-provider"/>
    <w:basedOn w:val="DefaultParagraphFont"/>
    <w:rsid w:val="00B91ADA"/>
  </w:style>
  <w:style w:type="paragraph" w:styleId="NormalWeb">
    <w:name w:val="Normal (Web)"/>
    <w:basedOn w:val="Normal"/>
    <w:uiPriority w:val="99"/>
    <w:semiHidden/>
    <w:unhideWhenUsed/>
    <w:rsid w:val="00C0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6C06"/>
    <w:rPr>
      <w:b/>
      <w:bCs/>
    </w:rPr>
  </w:style>
  <w:style w:type="table" w:styleId="TableGrid">
    <w:name w:val="Table Grid"/>
    <w:basedOn w:val="TableNormal"/>
    <w:uiPriority w:val="39"/>
    <w:rsid w:val="00DA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.berrow\AppData\Local\Temp\Temp51387948-897d-4b35-97b8-980bd1a4bb2c_Word%20Templates.zip\Word%20Document%20Templates\Sport%20Wales%20Word%20template_Portrait.dotx" TargetMode="External"/></Relationships>
</file>

<file path=word/theme/theme1.xml><?xml version="1.0" encoding="utf-8"?>
<a:theme xmlns:a="http://schemas.openxmlformats.org/drawingml/2006/main" name="Office Theme">
  <a:themeElements>
    <a:clrScheme name="Design Dough - Sport Wale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32434"/>
      </a:accent1>
      <a:accent2>
        <a:srgbClr val="164B64"/>
      </a:accent2>
      <a:accent3>
        <a:srgbClr val="F6B207"/>
      </a:accent3>
      <a:accent4>
        <a:srgbClr val="807E8B"/>
      </a:accent4>
      <a:accent5>
        <a:srgbClr val="E32434"/>
      </a:accent5>
      <a:accent6>
        <a:srgbClr val="164B64"/>
      </a:accent6>
      <a:hlink>
        <a:srgbClr val="F6B207"/>
      </a:hlink>
      <a:folHlink>
        <a:srgbClr val="807E8B"/>
      </a:folHlink>
    </a:clrScheme>
    <a:fontScheme name="Design Dough - Sport Wales">
      <a:majorFont>
        <a:latin typeface="Montserrat Black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b6a5190f-ebbd-42e3-bc8b-869af9a80cc9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BB850B4099043B02EA0D9371C23F4" ma:contentTypeVersion="13" ma:contentTypeDescription="Create a new document." ma:contentTypeScope="" ma:versionID="0128faa9692c24546350836ad82709c6">
  <xsd:schema xmlns:xsd="http://www.w3.org/2001/XMLSchema" xmlns:xs="http://www.w3.org/2001/XMLSchema" xmlns:p="http://schemas.microsoft.com/office/2006/metadata/properties" xmlns:ns2="e16709b7-3a33-48df-b283-93369698f556" xmlns:ns3="f2873b2d-abc0-432b-bc7c-fc10582b5058" targetNamespace="http://schemas.microsoft.com/office/2006/metadata/properties" ma:root="true" ma:fieldsID="65dc1f9679f4634f9c1e9a1c8caa4e4b" ns2:_="" ns3:_="">
    <xsd:import namespace="e16709b7-3a33-48df-b283-93369698f556"/>
    <xsd:import namespace="f2873b2d-abc0-432b-bc7c-fc10582b5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709b7-3a33-48df-b283-93369698f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73b2d-abc0-432b-bc7c-fc10582b5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FE61B3-D1AB-4D25-994D-532E65A240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F2AE2-740C-4115-8F4D-8BD2CF2DC7D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FC06830-F8CC-4C83-9F8D-A897D2654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709b7-3a33-48df-b283-93369698f556"/>
    <ds:schemaRef ds:uri="f2873b2d-abc0-432b-bc7c-fc10582b5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5C8F70-CB32-4FCD-A2C7-0A4A63C511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Sport Wales Word template_Portrait</Template>
  <TotalTime>157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Berrow</dc:creator>
  <cp:keywords/>
  <dc:description/>
  <cp:lastModifiedBy>Tara Rhoseyn</cp:lastModifiedBy>
  <cp:revision>7</cp:revision>
  <dcterms:created xsi:type="dcterms:W3CDTF">2023-09-14T12:33:00Z</dcterms:created>
  <dcterms:modified xsi:type="dcterms:W3CDTF">2024-01-12T10:17:00Z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0x010100C31BB850B4099043B02EA0D9371C23F4</vt:lpwstr>
  </property>
</Properties>
</file>