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650C" w14:textId="77777777" w:rsidR="00621EBF" w:rsidRPr="00621EBF" w:rsidRDefault="00621EBF" w:rsidP="00621EBF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>EECS 1012 Project: Phase 1</w:t>
      </w:r>
    </w:p>
    <w:p w14:paraId="58E13219" w14:textId="77777777" w:rsidR="00621EBF" w:rsidRPr="00621EBF" w:rsidRDefault="00621EBF" w:rsidP="00621EBF">
      <w:pPr>
        <w:rPr>
          <w:rFonts w:ascii="Times New Roman" w:eastAsia="Times New Roman" w:hAnsi="Times New Roman" w:cs="Times New Roman"/>
          <w:color w:val="000000"/>
        </w:rPr>
      </w:pPr>
    </w:p>
    <w:p w14:paraId="524BD53D" w14:textId="77777777" w:rsidR="00621EBF" w:rsidRPr="00621EBF" w:rsidRDefault="00621EBF" w:rsidP="00621EBF">
      <w:pPr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 xml:space="preserve">Group Members: François </w:t>
      </w:r>
      <w:proofErr w:type="gramStart"/>
      <w:r w:rsidRPr="00621EBF">
        <w:rPr>
          <w:rFonts w:ascii="Arial" w:eastAsia="Times New Roman" w:hAnsi="Arial" w:cs="Arial"/>
          <w:color w:val="000000"/>
          <w:sz w:val="22"/>
          <w:szCs w:val="22"/>
        </w:rPr>
        <w:t>Buchanan  (</w:t>
      </w:r>
      <w:proofErr w:type="gramEnd"/>
      <w:r w:rsidRPr="00621EBF">
        <w:rPr>
          <w:rFonts w:ascii="Arial" w:eastAsia="Times New Roman" w:hAnsi="Arial" w:cs="Arial"/>
          <w:color w:val="000000"/>
          <w:sz w:val="22"/>
          <w:szCs w:val="22"/>
        </w:rPr>
        <w:t xml:space="preserve">Section A), </w:t>
      </w:r>
      <w:proofErr w:type="spellStart"/>
      <w:r w:rsidRPr="00621EBF">
        <w:rPr>
          <w:rFonts w:ascii="Arial" w:eastAsia="Times New Roman" w:hAnsi="Arial" w:cs="Arial"/>
          <w:color w:val="000000"/>
          <w:sz w:val="22"/>
          <w:szCs w:val="22"/>
        </w:rPr>
        <w:t>Vishan</w:t>
      </w:r>
      <w:proofErr w:type="spellEnd"/>
      <w:r w:rsidRPr="00621EBF">
        <w:rPr>
          <w:rFonts w:ascii="Arial" w:eastAsia="Times New Roman" w:hAnsi="Arial" w:cs="Arial"/>
          <w:color w:val="000000"/>
          <w:sz w:val="22"/>
          <w:szCs w:val="22"/>
        </w:rPr>
        <w:t xml:space="preserve"> Kumar (Section A), Jacob Nehme (Section A), Henry Ye Cao (Section A)</w:t>
      </w:r>
    </w:p>
    <w:p w14:paraId="424079C0" w14:textId="77777777" w:rsidR="00621EBF" w:rsidRPr="00621EBF" w:rsidRDefault="00621EBF" w:rsidP="00621EBF">
      <w:pPr>
        <w:rPr>
          <w:rFonts w:ascii="Times New Roman" w:eastAsia="Times New Roman" w:hAnsi="Times New Roman" w:cs="Times New Roman"/>
          <w:color w:val="000000"/>
        </w:rPr>
      </w:pPr>
    </w:p>
    <w:p w14:paraId="3E8B8681" w14:textId="77777777" w:rsidR="00621EBF" w:rsidRPr="00621EBF" w:rsidRDefault="00621EBF" w:rsidP="00621EBF">
      <w:pPr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 xml:space="preserve">Group Name: </w:t>
      </w:r>
      <w:proofErr w:type="spellStart"/>
      <w:r w:rsidRPr="00621EBF">
        <w:rPr>
          <w:rFonts w:ascii="Arial" w:eastAsia="Times New Roman" w:hAnsi="Arial" w:cs="Arial"/>
          <w:color w:val="000000"/>
          <w:sz w:val="22"/>
          <w:szCs w:val="22"/>
        </w:rPr>
        <w:t>CodeX</w:t>
      </w:r>
      <w:proofErr w:type="spellEnd"/>
    </w:p>
    <w:p w14:paraId="09B3CED8" w14:textId="77777777" w:rsidR="00621EBF" w:rsidRPr="00621EBF" w:rsidRDefault="00621EBF" w:rsidP="00621EBF">
      <w:pPr>
        <w:rPr>
          <w:rFonts w:ascii="Times New Roman" w:eastAsia="Times New Roman" w:hAnsi="Times New Roman" w:cs="Times New Roman"/>
          <w:color w:val="000000"/>
        </w:rPr>
      </w:pPr>
    </w:p>
    <w:p w14:paraId="5212EEFD" w14:textId="77777777" w:rsidR="00621EBF" w:rsidRPr="00621EBF" w:rsidRDefault="00621EBF" w:rsidP="00621EBF">
      <w:pPr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>Project Idea: Country Database</w:t>
      </w:r>
    </w:p>
    <w:p w14:paraId="3B67346E" w14:textId="77777777" w:rsidR="00621EBF" w:rsidRPr="00621EBF" w:rsidRDefault="00621EBF" w:rsidP="00621EBF">
      <w:pPr>
        <w:rPr>
          <w:rFonts w:ascii="Times New Roman" w:eastAsia="Times New Roman" w:hAnsi="Times New Roman" w:cs="Times New Roman"/>
          <w:color w:val="000000"/>
        </w:rPr>
      </w:pPr>
    </w:p>
    <w:p w14:paraId="0153359C" w14:textId="77777777" w:rsidR="00621EBF" w:rsidRPr="00621EBF" w:rsidRDefault="00621EBF" w:rsidP="00621EBF">
      <w:pPr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>Description: The application will display information on various countries sorted into individual panels on the page. Using buttons and a numerical input, users can retrieve different information about the various countries and have it displayed on screen. </w:t>
      </w:r>
    </w:p>
    <w:p w14:paraId="703C4662" w14:textId="77777777" w:rsidR="00621EBF" w:rsidRPr="00621EBF" w:rsidRDefault="00621EBF" w:rsidP="00621EBF">
      <w:pPr>
        <w:rPr>
          <w:rFonts w:ascii="Times New Roman" w:eastAsia="Times New Roman" w:hAnsi="Times New Roman" w:cs="Times New Roman"/>
          <w:color w:val="000000"/>
        </w:rPr>
      </w:pPr>
    </w:p>
    <w:p w14:paraId="53651DF4" w14:textId="77777777" w:rsidR="00621EBF" w:rsidRPr="00621EBF" w:rsidRDefault="00621EBF" w:rsidP="00621EBF">
      <w:pPr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>Functional Requirements:</w:t>
      </w:r>
    </w:p>
    <w:p w14:paraId="693B04DC" w14:textId="77777777" w:rsidR="00621EBF" w:rsidRPr="00621EBF" w:rsidRDefault="00621EBF" w:rsidP="00621EBF">
      <w:pPr>
        <w:rPr>
          <w:rFonts w:ascii="Times New Roman" w:eastAsia="Times New Roman" w:hAnsi="Times New Roman" w:cs="Times New Roman"/>
          <w:color w:val="000000"/>
        </w:rPr>
      </w:pPr>
    </w:p>
    <w:p w14:paraId="16A92584" w14:textId="51994614" w:rsidR="00621EBF" w:rsidRPr="00621EBF" w:rsidRDefault="00621EBF" w:rsidP="00621E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>The user can view panels on screen assigned to one country each.</w:t>
      </w:r>
    </w:p>
    <w:p w14:paraId="7A747E14" w14:textId="65462769" w:rsidR="00621EBF" w:rsidRPr="00621EBF" w:rsidRDefault="00621EBF" w:rsidP="00621E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>Buttons to display different information on the panels: (a) total number of country leaders (b) information on the current incumbent (c) year of founding (d) resource imports (e) resource exports</w:t>
      </w:r>
    </w:p>
    <w:p w14:paraId="6215C40B" w14:textId="5850024C" w:rsidR="00621EBF" w:rsidRPr="00621EBF" w:rsidRDefault="00621EBF" w:rsidP="00621E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>The panels can be sorted through buttons: (a) earlier to later (year) (b) later to earlier (year) (c) alphabetically (resources, incumbent) (d) larger to smaller (total number of leaders) (e) smaller to larger (total number of leaders).</w:t>
      </w:r>
    </w:p>
    <w:p w14:paraId="780EC0B8" w14:textId="05B2430D" w:rsidR="00621EBF" w:rsidRPr="00621EBF" w:rsidRDefault="00621EBF" w:rsidP="00621E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>The user can hide panels using a button. </w:t>
      </w:r>
    </w:p>
    <w:p w14:paraId="6904542B" w14:textId="49340EE5" w:rsidR="00621EBF" w:rsidRPr="00621EBF" w:rsidRDefault="00621EBF" w:rsidP="00621E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>The user can input a number. This output will correspond to the historical head of state assigned to that number for each country.</w:t>
      </w:r>
    </w:p>
    <w:p w14:paraId="661DE33D" w14:textId="0622A18E" w:rsidR="00621EBF" w:rsidRPr="00621EBF" w:rsidRDefault="00621EBF" w:rsidP="00621E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>The user can input a year and be given the head of state for that country. </w:t>
      </w:r>
    </w:p>
    <w:p w14:paraId="23A39166" w14:textId="58DECCBF" w:rsidR="00621EBF" w:rsidRPr="00621EBF" w:rsidRDefault="00621EBF" w:rsidP="00621E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>The user can input two different numbers. This output will take the first number (leader#1</w:t>
      </w:r>
      <w:proofErr w:type="gramStart"/>
      <w:r w:rsidRPr="00621EBF">
        <w:rPr>
          <w:rFonts w:ascii="Arial" w:eastAsia="Times New Roman" w:hAnsi="Arial" w:cs="Arial"/>
          <w:color w:val="000000"/>
          <w:sz w:val="22"/>
          <w:szCs w:val="22"/>
        </w:rPr>
        <w:t>), and</w:t>
      </w:r>
      <w:proofErr w:type="gramEnd"/>
      <w:r w:rsidRPr="00621EBF">
        <w:rPr>
          <w:rFonts w:ascii="Arial" w:eastAsia="Times New Roman" w:hAnsi="Arial" w:cs="Arial"/>
          <w:color w:val="000000"/>
          <w:sz w:val="22"/>
          <w:szCs w:val="22"/>
        </w:rPr>
        <w:t xml:space="preserve"> add the second number (leader#2), with the result being the number of years between the two heads of state, if it is a possible combination. </w:t>
      </w:r>
    </w:p>
    <w:p w14:paraId="550DC1A8" w14:textId="13E00BFC" w:rsidR="00621EBF" w:rsidRPr="00621EBF" w:rsidRDefault="00621EBF" w:rsidP="00621E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>The user can input a number. This output will add that many election cycles to the incumbent date and display the corresponding year result on each country panel. </w:t>
      </w:r>
    </w:p>
    <w:p w14:paraId="0BCB2E70" w14:textId="2290F1F1" w:rsidR="00621EBF" w:rsidRPr="00621EBF" w:rsidRDefault="00621EBF" w:rsidP="00621E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>The user can select a panel/country and see relevant resource export locations on corresponding panels.</w:t>
      </w:r>
    </w:p>
    <w:p w14:paraId="0CC14174" w14:textId="566DD91A" w:rsidR="00621EBF" w:rsidRPr="00621EBF" w:rsidRDefault="00621EBF" w:rsidP="00621E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>The user can select a panel/country and see relevant resource import locations on corresponding panels.</w:t>
      </w:r>
    </w:p>
    <w:p w14:paraId="6CF8AC8B" w14:textId="696892D4" w:rsidR="00621EBF" w:rsidRPr="00621EBF" w:rsidRDefault="00621EBF" w:rsidP="00621E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621EBF">
        <w:rPr>
          <w:rFonts w:ascii="Arial" w:eastAsia="Times New Roman" w:hAnsi="Arial" w:cs="Arial"/>
          <w:color w:val="000000"/>
          <w:sz w:val="22"/>
          <w:szCs w:val="22"/>
        </w:rPr>
        <w:t>The user can select a panel/country and input a year. The output will display the head of state for each country for that year. </w:t>
      </w:r>
    </w:p>
    <w:p w14:paraId="1B00538C" w14:textId="77777777" w:rsidR="00621EBF" w:rsidRPr="00621EBF" w:rsidRDefault="00621EBF" w:rsidP="00621EBF">
      <w:pPr>
        <w:rPr>
          <w:rFonts w:ascii="Times New Roman" w:eastAsia="Times New Roman" w:hAnsi="Times New Roman" w:cs="Times New Roman"/>
          <w:color w:val="000000"/>
        </w:rPr>
      </w:pPr>
    </w:p>
    <w:p w14:paraId="78E0EFB1" w14:textId="031A7E10" w:rsidR="00621EBF" w:rsidRPr="00621EBF" w:rsidRDefault="00621EBF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621EBF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621EBF">
        <w:rPr>
          <w:rFonts w:ascii="Arial" w:eastAsia="Times New Roman" w:hAnsi="Arial" w:cs="Arial"/>
          <w:color w:val="000000"/>
          <w:sz w:val="22"/>
          <w:szCs w:val="22"/>
        </w:rPr>
        <w:t xml:space="preserve"> repository: </w:t>
      </w:r>
      <w:hyperlink r:id="rId5" w:history="1">
        <w:r w:rsidRPr="00621E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https://github.com/SportWizard/CodeX.git</w:t>
        </w:r>
      </w:hyperlink>
    </w:p>
    <w:sectPr w:rsidR="00621EBF" w:rsidRPr="00621E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80F"/>
    <w:multiLevelType w:val="hybridMultilevel"/>
    <w:tmpl w:val="00D8B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4545E"/>
    <w:multiLevelType w:val="hybridMultilevel"/>
    <w:tmpl w:val="0C02FCB0"/>
    <w:lvl w:ilvl="0" w:tplc="45A6784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087723">
    <w:abstractNumId w:val="0"/>
  </w:num>
  <w:num w:numId="2" w16cid:durableId="1288505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BF"/>
    <w:rsid w:val="0062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10023"/>
  <w15:chartTrackingRefBased/>
  <w15:docId w15:val="{44D8376D-6B25-A649-8694-AF827B68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E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21E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1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5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ortWizard/Code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Ye Cao</dc:creator>
  <cp:keywords/>
  <dc:description/>
  <cp:lastModifiedBy>Henry Ye Cao</cp:lastModifiedBy>
  <cp:revision>1</cp:revision>
  <dcterms:created xsi:type="dcterms:W3CDTF">2022-10-28T18:34:00Z</dcterms:created>
  <dcterms:modified xsi:type="dcterms:W3CDTF">2022-10-28T18:36:00Z</dcterms:modified>
</cp:coreProperties>
</file>