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EECS 1012 Project: Phase 1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Group Members: François Buchanan  (Section A), Vishan Kumar (Section A), Jacob Nehme (Section A), Henry Ye Cao (Section A)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Group Name: CodeX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Project Idea: Country Database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Description: The application will display information on various countries sorted into individual panels on the page. Using buttons and a numerical input, users can retrieve different information about the various countries and have it displayed on screen.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1)  The user can view panels on screen assigned to one country each.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2)  Buttons to display different information on the panels: (a) total number of country leaders (b) information on the current incumbent (c) year of founding (d) resource imports (e) resource exports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3) The panels can be sorted through buttons: (a) earlier to later (year) (b) later to earlier (year) (c) alphabetically (resources, incumbent) (d) larger to smaller (total number of leaders) (e) smaller to larger (total number of leaders).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4) The user can hide panels using a button.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5) The user can input a number. This output will correspond to the historical head of state assigned to that number for each country.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6) The user can input a year and be given the head of state for that country.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7) The user can input two different numbers. This output will take the first number (leader#1), and add the second number (leader#2), with the result being the number of years between the two heads of state, if it is a possible combination.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8) The user can input a number. This output will add that many election cycles to the incumbent date and display the corresponding year result on each country panel.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9) The user can select a panel/country and see relevant resource export locations on corresponding panels.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10) The user can select a panel/country and see relevant resource import locations on corresponding panels.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11) The user can select a panel/country and input a year. The output will display the head of state for each country for that year.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Github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https://github.com/SportWizard/CodeX.git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Information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Russia mostly exports the goods of energy which include oil, gas, petroleum and coal.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Russia trades with these countries: China, United Kingdom, Netherlands, Germany, Turkey, Belarus and the United States.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Russia imports mostly machinery and equipment, vehicles, consumer goods, foodstuffs, and chemical products.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Russia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has the longest railway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Russia is the largest country in the world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Has one of the busiest metros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Tetris was made in Russia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they have the coldest village in the world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20% of Earth's trees are in Russia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Russia has 11 time zones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Russia one of the first countries to produce vodka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Capital is Moscow, official language is Russian, About 143 million people.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https://oec.world/en/profile/country/rus#:~:text=Imports%20The%20top%20imports%20of,and%20Italy%20(%247.71B)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https://wits.worldbank.org/countrysnapshot/en/RUSSIA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https://tradingeconomics.com/russia/exports-by-country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https://www.advantour.com/russia/economy/trade.htm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https://theplanetd.com/facts-about-russia/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https://luxeadventuretraveler.com/10-fun-facts-about-russia/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Germany mostly exports Pharmaceutical products, motor cars, and motor caravans, engines and other vehicle parts.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Germany trades with these countries: United States, China, France, United Kingdom and Netherlands, Italy, and Poland.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Germany imports mostly motor vehicles, industrial and electrical machinery, oil and mineral fuels, and Pharmaceuticals, computer equipment and chemical products.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Germany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most popular surname is Muller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Beer is a food in Bavaria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They have 1000 varieties of sausages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Gummy bears invented in Germany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 Germany has world’s largest cathedral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attempting to escape jail is legal in Germany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University is free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 largest train station in Europe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Drinking age is 16</w:t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has over 400 zoo’s</w:t>
      </w:r>
    </w:p>
    <w:p w:rsidR="00000000" w:rsidDel="00000000" w:rsidP="00000000" w:rsidRDefault="00000000" w:rsidRPr="00000000" w14:paraId="0000004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Capital is Berlin, official language is German, About 83 million people, and Currency in Euro’s.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https://oec.world/en/profile/country/deu#:~:text=Trade%20In%20August%202022%2C%20the,machinery%20(%E2%82%AC4.75B)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https://tradingeconomics.com/germany/exports-by-country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https://www.worldstopexports.com/germanys-top-import-partners/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https://www.studying-in-germany.org/interesting-facts-about-germany/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https://theplanetd.com/facts-about-germany/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South Africa mostly exports corn, precious metals &amp; stones including diamonds, gold and platinum, Machinery, Chemical, vegetables, and cars.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South Africa trades with these countries: China, United States, India, United Kingdom, and Germany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South Africa imports mostly petroleum, motor vehicles: parts and accessories, cars and broadcasting equipment.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South Africa</w:t>
      </w:r>
    </w:p>
    <w:p w:rsidR="00000000" w:rsidDel="00000000" w:rsidP="00000000" w:rsidRDefault="00000000" w:rsidRPr="00000000" w14:paraId="0000005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has The longest continuous wine route on earth is found in South Africa</w:t>
      </w:r>
    </w:p>
    <w:p w:rsidR="00000000" w:rsidDel="00000000" w:rsidP="00000000" w:rsidRDefault="00000000" w:rsidRPr="00000000" w14:paraId="0000005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 It is the largest meat producer in Africa</w:t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Has 11 official languages</w:t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 only country with three capital cities</w:t>
      </w:r>
    </w:p>
    <w:p w:rsidR="00000000" w:rsidDel="00000000" w:rsidP="00000000" w:rsidRDefault="00000000" w:rsidRPr="00000000" w14:paraId="0000005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World’s first heart transplant was completed in cape town</w:t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Only country in the world where two Nobel prize winners lived on the same street</w:t>
      </w:r>
    </w:p>
    <w:p w:rsidR="00000000" w:rsidDel="00000000" w:rsidP="00000000" w:rsidRDefault="00000000" w:rsidRPr="00000000" w14:paraId="0000005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You can swim with penguins.</w:t>
      </w:r>
    </w:p>
    <w:p w:rsidR="00000000" w:rsidDel="00000000" w:rsidP="00000000" w:rsidRDefault="00000000" w:rsidRPr="00000000" w14:paraId="0000005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Capital is Cape Town, Bloemfontein, Pretoria, official language is afrikaans, english, northern sotho, xhosa, zulu, southern sotho, tswana, tsonga, venda, swati, ndebele, About 60 million people, and Currency in rand.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https://oec.world/en/profile/country/zaf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https://wits.worldbank.org/CountrySnapshot/en/ZAF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https://globaledge.msu.edu/countries/south-africa/tradestats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https://www.worldstopexports.com/top-south-african-import-partners/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https://expatexplore.com/blog/interesting-facts-south-africa/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1155cc"/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https://thefactfile.org/south-africa-facts/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Argentina mostly exports Cereals, food industry waste, Animal/vegetable fats, oil and waxes, vehicles, and oil seeds, soybean meal, soybean oil and soybeans, and corn.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Argentina trades with these countries: Brazil, China, United States, Chile, Paraguay, Vietnam, and Germany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Argentina imports mostly cars, motor vehicles: parts and accessories, Machinery, Electrical equipment, minerals and fuels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Argentina</w:t>
      </w:r>
    </w:p>
    <w:p w:rsidR="00000000" w:rsidDel="00000000" w:rsidP="00000000" w:rsidRDefault="00000000" w:rsidRPr="00000000" w14:paraId="0000006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Is home to both the highest and lowest points of the Southern Hemisphere</w:t>
      </w:r>
    </w:p>
    <w:p w:rsidR="00000000" w:rsidDel="00000000" w:rsidP="00000000" w:rsidRDefault="00000000" w:rsidRPr="00000000" w14:paraId="0000006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Capital of Argentina Buenos Aires translates to the ‘good airs’ or ‘fair winds’</w:t>
      </w:r>
    </w:p>
    <w:p w:rsidR="00000000" w:rsidDel="00000000" w:rsidP="00000000" w:rsidRDefault="00000000" w:rsidRPr="00000000" w14:paraId="0000006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King of beef</w:t>
      </w:r>
    </w:p>
    <w:p w:rsidR="00000000" w:rsidDel="00000000" w:rsidP="00000000" w:rsidRDefault="00000000" w:rsidRPr="00000000" w14:paraId="0000006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Government officials banned parents from naming children Messi in his hometown</w:t>
      </w:r>
    </w:p>
    <w:p w:rsidR="00000000" w:rsidDel="00000000" w:rsidP="00000000" w:rsidRDefault="00000000" w:rsidRPr="00000000" w14:paraId="0000006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 The tango dance originated in Argentina</w:t>
      </w:r>
    </w:p>
    <w:p w:rsidR="00000000" w:rsidDel="00000000" w:rsidP="00000000" w:rsidRDefault="00000000" w:rsidRPr="00000000" w14:paraId="0000006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Argentina went through five presidents in just 10 days</w:t>
      </w:r>
    </w:p>
    <w:p w:rsidR="00000000" w:rsidDel="00000000" w:rsidP="00000000" w:rsidRDefault="00000000" w:rsidRPr="00000000" w14:paraId="0000006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Argentina has had two female presidents.</w:t>
      </w:r>
    </w:p>
    <w:p w:rsidR="00000000" w:rsidDel="00000000" w:rsidP="00000000" w:rsidRDefault="00000000" w:rsidRPr="00000000" w14:paraId="0000006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Capital is Buenos Aires, official language is Spanish, about 46 million people, and currency in peso.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https://www.icontainers.com/us/2020/01/31/argentina-main-exports-and-imports/#:~:text=Soybean%20Meal%20(%249.2%20billion,12%25%20of%20their%20total%20exports)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https://oec.world/en/profile/country/arg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1155cc"/>
          <w:u w:val="singl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https://tradingeconomics.com/argentina/exports-by-country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https://southamericabackpacker.com/facts-about-argentina/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1155cc"/>
          <w:u w:val="singl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https://www.natgeokids.com/uk/discover/geography/countries/argentina-facts/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Iran mostly exports oil and natural gas, other exports are chemicals, plastics, fruits, ceramic products and metals.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Iran trades with these countries: China, Japan, Turkey, Pakistan and United Arab Emirates.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Iran imports mostly non-electrical machinery, steel and iron, chemicals, transport vehicles, plastics and Animal, vegetable fats and oils, cleavage products.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Iran</w:t>
      </w:r>
    </w:p>
    <w:p w:rsidR="00000000" w:rsidDel="00000000" w:rsidP="00000000" w:rsidRDefault="00000000" w:rsidRPr="00000000" w14:paraId="0000007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Is not an Arab country and Iranians are Persians</w:t>
      </w:r>
    </w:p>
    <w:p w:rsidR="00000000" w:rsidDel="00000000" w:rsidP="00000000" w:rsidRDefault="00000000" w:rsidRPr="00000000" w14:paraId="0000007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 weekend in Iran is Friday</w:t>
      </w:r>
    </w:p>
    <w:p w:rsidR="00000000" w:rsidDel="00000000" w:rsidP="00000000" w:rsidRDefault="00000000" w:rsidRPr="00000000" w14:paraId="0000007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 thumbs-up in Iran is bad</w:t>
      </w:r>
    </w:p>
    <w:p w:rsidR="00000000" w:rsidDel="00000000" w:rsidP="00000000" w:rsidRDefault="00000000" w:rsidRPr="00000000" w14:paraId="0000007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 blowing your nose in public is rude</w:t>
      </w:r>
    </w:p>
    <w:p w:rsidR="00000000" w:rsidDel="00000000" w:rsidP="00000000" w:rsidRDefault="00000000" w:rsidRPr="00000000" w14:paraId="0000007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Majority of students in university are females</w:t>
      </w:r>
    </w:p>
    <w:p w:rsidR="00000000" w:rsidDel="00000000" w:rsidP="00000000" w:rsidRDefault="00000000" w:rsidRPr="00000000" w14:paraId="0000008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Iranians love tea.</w:t>
      </w:r>
    </w:p>
    <w:p w:rsidR="00000000" w:rsidDel="00000000" w:rsidP="00000000" w:rsidRDefault="00000000" w:rsidRPr="00000000" w14:paraId="0000008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Capital is Tehran, official language is Persian, about 85 million people, and currency in rial.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https://oec.world/en/profile/country/irn#:~:text=Exports%20The%20top%20exports%20of,%2C%20and%20Germany%20(%24302M)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1155cc"/>
          <w:u w:val="singl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https://tradingeconomics.com/iran/imports-by-country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https://wits.worldbank.org/CountrySnapshot/en/IRN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https://travelwithmansoureh.com/blog/interesting-facts-about-iran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color w:val="1155cc"/>
          <w:u w:val="singl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https://www.worldatlas.com/articles/top-10-interesting-facts-about-iran.html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Australia mostly exports iron ore, coal, gold and petroleum, and frozen bovine meat.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Australia trades with these countries: China, Japan, South Korea, United States, and India.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Australia imports mostly cars, petroleum, broadcasting equipment, crude oil, phone system devices, and computers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Australia</w:t>
      </w:r>
    </w:p>
    <w:p w:rsidR="00000000" w:rsidDel="00000000" w:rsidP="00000000" w:rsidRDefault="00000000" w:rsidRPr="00000000" w14:paraId="0000008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90% of Australians live on the coast</w:t>
      </w:r>
    </w:p>
    <w:p w:rsidR="00000000" w:rsidDel="00000000" w:rsidP="00000000" w:rsidRDefault="00000000" w:rsidRPr="00000000" w14:paraId="0000008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Australia is the only continent in the world without an active volcano</w:t>
      </w:r>
    </w:p>
    <w:p w:rsidR="00000000" w:rsidDel="00000000" w:rsidP="00000000" w:rsidRDefault="00000000" w:rsidRPr="00000000" w14:paraId="0000009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Australia has three times more sheep than people</w:t>
      </w:r>
    </w:p>
    <w:p w:rsidR="00000000" w:rsidDel="00000000" w:rsidP="00000000" w:rsidRDefault="00000000" w:rsidRPr="00000000" w14:paraId="0000009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 Australian man once tried to sell New Zealand on eBay</w:t>
      </w:r>
    </w:p>
    <w:p w:rsidR="00000000" w:rsidDel="00000000" w:rsidP="00000000" w:rsidRDefault="00000000" w:rsidRPr="00000000" w14:paraId="0000009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Australia was the second country in the world to give women the right to vote in 1902</w:t>
      </w:r>
    </w:p>
    <w:p w:rsidR="00000000" w:rsidDel="00000000" w:rsidP="00000000" w:rsidRDefault="00000000" w:rsidRPr="00000000" w14:paraId="0000009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Australia is home to the longest fence in the world</w:t>
      </w:r>
    </w:p>
    <w:p w:rsidR="00000000" w:rsidDel="00000000" w:rsidP="00000000" w:rsidRDefault="00000000" w:rsidRPr="00000000" w14:paraId="0000009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Tasmania has the cleanest air in the world</w:t>
      </w:r>
    </w:p>
    <w:p w:rsidR="00000000" w:rsidDel="00000000" w:rsidP="00000000" w:rsidRDefault="00000000" w:rsidRPr="00000000" w14:paraId="0000009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 Great Barrier Reef is the largest ecosystem in the world</w:t>
      </w:r>
    </w:p>
    <w:p w:rsidR="00000000" w:rsidDel="00000000" w:rsidP="00000000" w:rsidRDefault="00000000" w:rsidRPr="00000000" w14:paraId="0000009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Capital is Canberra, official language is English, about 26 million people, and currency in Australian dollar (AUD).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https://oec.world/en/profile/country/aus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1155cc"/>
          <w:u w:val="singl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https://wits.worldbank.org/CountrySnapshot/en/AUS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https://www.worldstopexports.com/australias-top-import-partners/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1155cc"/>
          <w:u w:val="singl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https://tradingeconomics.com/australia/exports-by-country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1155cc"/>
          <w:u w:val="singl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https://www.travelhttps://facts.net/australia-facts/nation.co.uk/blog/10-interesting-facts-about-australia-that-may-surprise-you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Trades</w:t>
      </w:r>
    </w:p>
    <w:p w:rsidR="00000000" w:rsidDel="00000000" w:rsidP="00000000" w:rsidRDefault="00000000" w:rsidRPr="00000000" w14:paraId="000000A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Argentina &amp; Australia </w:t>
      </w:r>
    </w:p>
    <w:p w:rsidR="00000000" w:rsidDel="00000000" w:rsidP="00000000" w:rsidRDefault="00000000" w:rsidRPr="00000000" w14:paraId="000000A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History: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Argentina and Australia developed a diplomatic relationship soon after WWII, in December 1959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Argentina opened an office in one of Australia’s cities, Sydney, in 1962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year Argentina upgraded the office into an embassy and moved to Australia’s capital city, Canberra 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Australia ended relation with Argentina during Argentina’s conflict with the UK but soon returned trading with Argentina after the war had ended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50 Australian companies operate in Argentina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Trade: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Argentina and Australia trade accumulated $1.076 US Billion in 2016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Argentina’s exports to Australia include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Animal Feed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Vehicles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Oil Seeds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Fruits &amp; Vegetables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Vegetable oil and fats</w:t>
      </w:r>
    </w:p>
    <w:p w:rsidR="00000000" w:rsidDel="00000000" w:rsidP="00000000" w:rsidRDefault="00000000" w:rsidRPr="00000000" w14:paraId="000000A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2020, Australia exports $142 million US in a single year to Australia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Australian exports to Argentina include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Coal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Crude vegetable matter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Railway Vehicles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Leather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https://en.wikipedia.org/wiki/Argentina%E2%80%93Australia_relations#History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https://oec.world/en/profile/bilateral-country/arg/partner/aus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trades between South Africa and Iran: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South Africa exports to Iran:</w:t>
      </w:r>
    </w:p>
    <w:p w:rsidR="00000000" w:rsidDel="00000000" w:rsidP="00000000" w:rsidRDefault="00000000" w:rsidRPr="00000000" w14:paraId="000000B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Aluminum</w:t>
      </w:r>
    </w:p>
    <w:p w:rsidR="00000000" w:rsidDel="00000000" w:rsidP="00000000" w:rsidRDefault="00000000" w:rsidRPr="00000000" w14:paraId="000000B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Machinery, nuclear reactors, boilers</w:t>
      </w:r>
    </w:p>
    <w:p w:rsidR="00000000" w:rsidDel="00000000" w:rsidP="00000000" w:rsidRDefault="00000000" w:rsidRPr="00000000" w14:paraId="000000B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Ores slag and ash</w:t>
      </w:r>
    </w:p>
    <w:p w:rsidR="00000000" w:rsidDel="00000000" w:rsidP="00000000" w:rsidRDefault="00000000" w:rsidRPr="00000000" w14:paraId="000000C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Oil seed, oleagic fruits, grain, seed, fruits</w:t>
      </w:r>
    </w:p>
    <w:p w:rsidR="00000000" w:rsidDel="00000000" w:rsidP="00000000" w:rsidRDefault="00000000" w:rsidRPr="00000000" w14:paraId="000000C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Aircraft, spacecraft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Source: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https://tradingeconomics.com/south-africa/exports/iran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Iran exports to South Africa:</w:t>
      </w:r>
    </w:p>
    <w:p w:rsidR="00000000" w:rsidDel="00000000" w:rsidP="00000000" w:rsidRDefault="00000000" w:rsidRPr="00000000" w14:paraId="000000C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Inorganic chemicals, precious metal compound, isotope</w:t>
      </w:r>
    </w:p>
    <w:p w:rsidR="00000000" w:rsidDel="00000000" w:rsidP="00000000" w:rsidRDefault="00000000" w:rsidRPr="00000000" w14:paraId="000000C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Fertilizers</w:t>
      </w:r>
    </w:p>
    <w:p w:rsidR="00000000" w:rsidDel="00000000" w:rsidP="00000000" w:rsidRDefault="00000000" w:rsidRPr="00000000" w14:paraId="000000C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Carpets and other textile floor coverings</w:t>
      </w:r>
    </w:p>
    <w:p w:rsidR="00000000" w:rsidDel="00000000" w:rsidP="00000000" w:rsidRDefault="00000000" w:rsidRPr="00000000" w14:paraId="000000C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Mineral fuels, oils, distillation products</w:t>
      </w:r>
    </w:p>
    <w:p w:rsidR="00000000" w:rsidDel="00000000" w:rsidP="00000000" w:rsidRDefault="00000000" w:rsidRPr="00000000" w14:paraId="000000C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Salt, sulphur, earth, stone, plaster, lime and cement</w:t>
      </w:r>
    </w:p>
    <w:p w:rsidR="00000000" w:rsidDel="00000000" w:rsidP="00000000" w:rsidRDefault="00000000" w:rsidRPr="00000000" w14:paraId="000000C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Ceramic products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Source: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https://tradingeconomics.com/iran/exports/south-africa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Trade between Germany and Russia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Russian Exports to Germany: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Crude Petroleum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Refined Petroleum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Coal Briquettes/Blocks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Source: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https://oec.world/en/profile/bilateral-country/rus/partner/deu#:~:text=The%20main%20products%20that%20Russia%20exported%20to%20Germany,from%20%246.03B%20in%201995%20to%20%2414.2B%20in%202020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Germany Exports to Russia: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Cars (Mercedes, BMW, Audi, Porsche, Volkswagen)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parts &amp; accessories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Medicines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Source: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https://oec.world/en/profile/bilateral-country/deu/partner/rus#:~:text=The%20main%20products%20that%20Germany%20exported%20to%20Russia,from%20%246.51B%20in%201995%20to%20%2426.1B%20in%202020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Head of state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Russia: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Boris Yeltsin: July 10, </w:t>
      </w:r>
      <w:r w:rsidDel="00000000" w:rsidR="00000000" w:rsidRPr="00000000">
        <w:rPr>
          <w:rtl w:val="0"/>
        </w:rPr>
        <w:t xml:space="preserve">1991 - September 22, 1993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Alexander Rustskoy: September 22, 1993 - October 4, 1993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Boris Yeltsin: October 4, 1993 - November 5, 1996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Viktor Chernomyrdin: November 5, 1996 - November 6, 1996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Boris Yeltsin: November 6, 1996 - December 31, 1999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Vladimir Putin: December 31, 1999 - May 7, 2000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Vladimir Putin: May 7, 2000 - May 7, 2008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Dmitry Medvedev: May 7, 2008 - May 7, 2012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Vladimir Putin: May 7, 2012 - now</w:t>
      </w:r>
    </w:p>
    <w:p w:rsidR="00000000" w:rsidDel="00000000" w:rsidP="00000000" w:rsidRDefault="00000000" w:rsidRPr="00000000" w14:paraId="000000E5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Wikimedia Foundation. (2022, November 17). </w:t>
      </w:r>
      <w:r w:rsidDel="00000000" w:rsidR="00000000" w:rsidRPr="00000000">
        <w:rPr>
          <w:i w:val="1"/>
          <w:rtl w:val="0"/>
        </w:rPr>
        <w:t xml:space="preserve">List of heads of State of Russia</w:t>
      </w:r>
      <w:r w:rsidDel="00000000" w:rsidR="00000000" w:rsidRPr="00000000">
        <w:rPr>
          <w:rtl w:val="0"/>
        </w:rPr>
        <w:t xml:space="preserve">. Wikipedia. Retrieved December 3, 2022, from https://en.wikipedia.org/wiki/List_of_heads_of_state_of_Russia </w:t>
      </w:r>
    </w:p>
    <w:p w:rsidR="00000000" w:rsidDel="00000000" w:rsidP="00000000" w:rsidRDefault="00000000" w:rsidRPr="00000000" w14:paraId="000000E6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Germany:</w:t>
      </w:r>
    </w:p>
    <w:p w:rsidR="00000000" w:rsidDel="00000000" w:rsidP="00000000" w:rsidRDefault="00000000" w:rsidRPr="00000000" w14:paraId="000000E8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Johannes Rau: July 1, 1999 - June 30, 2004</w:t>
      </w:r>
    </w:p>
    <w:p w:rsidR="00000000" w:rsidDel="00000000" w:rsidP="00000000" w:rsidRDefault="00000000" w:rsidRPr="00000000" w14:paraId="000000E9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Horst K</w:t>
      </w:r>
      <w:r w:rsidDel="00000000" w:rsidR="00000000" w:rsidRPr="00000000">
        <w:rPr>
          <w:rtl w:val="0"/>
        </w:rPr>
        <w:t xml:space="preserve">öhler: July 1, 2004 - May 31, 2010</w:t>
      </w:r>
    </w:p>
    <w:p w:rsidR="00000000" w:rsidDel="00000000" w:rsidP="00000000" w:rsidRDefault="00000000" w:rsidRPr="00000000" w14:paraId="000000EA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Jens Böhrnsen: May 31, 2010 - June 30 2010</w:t>
      </w:r>
    </w:p>
    <w:p w:rsidR="00000000" w:rsidDel="00000000" w:rsidP="00000000" w:rsidRDefault="00000000" w:rsidRPr="00000000" w14:paraId="000000EB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Christian Wulff: June 30, 2010 - February 17, 2012</w:t>
      </w:r>
    </w:p>
    <w:p w:rsidR="00000000" w:rsidDel="00000000" w:rsidP="00000000" w:rsidRDefault="00000000" w:rsidRPr="00000000" w14:paraId="000000EC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Horst Seehofer: February 17 2012 - March 18, 2012</w:t>
      </w:r>
    </w:p>
    <w:p w:rsidR="00000000" w:rsidDel="00000000" w:rsidP="00000000" w:rsidRDefault="00000000" w:rsidRPr="00000000" w14:paraId="000000ED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Joachim Gauck: March 18, 2012 - March 18, 2017</w:t>
      </w:r>
    </w:p>
    <w:p w:rsidR="00000000" w:rsidDel="00000000" w:rsidP="00000000" w:rsidRDefault="00000000" w:rsidRPr="00000000" w14:paraId="000000EE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Frank-Walter Steinmeier: March 18, 2017 - now</w:t>
      </w:r>
    </w:p>
    <w:p w:rsidR="00000000" w:rsidDel="00000000" w:rsidP="00000000" w:rsidRDefault="00000000" w:rsidRPr="00000000" w14:paraId="000000EF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Wikimedia Foundation. (2022, November 10). </w:t>
      </w:r>
      <w:r w:rsidDel="00000000" w:rsidR="00000000" w:rsidRPr="00000000">
        <w:rPr>
          <w:i w:val="1"/>
          <w:rtl w:val="0"/>
        </w:rPr>
        <w:t xml:space="preserve">List of heads of State of Germany</w:t>
      </w:r>
      <w:r w:rsidDel="00000000" w:rsidR="00000000" w:rsidRPr="00000000">
        <w:rPr>
          <w:rtl w:val="0"/>
        </w:rPr>
        <w:t xml:space="preserve">. Wikipedia. Retrieved December 3, 2022, from https://en.wikipedia.org/wiki/List_of_heads_of_state_of_Germany </w:t>
      </w:r>
    </w:p>
    <w:p w:rsidR="00000000" w:rsidDel="00000000" w:rsidP="00000000" w:rsidRDefault="00000000" w:rsidRPr="00000000" w14:paraId="000000F1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Argentina:</w:t>
      </w:r>
    </w:p>
    <w:p w:rsidR="00000000" w:rsidDel="00000000" w:rsidP="00000000" w:rsidRDefault="00000000" w:rsidRPr="00000000" w14:paraId="000000F3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Fernando de la R</w:t>
      </w:r>
      <w:r w:rsidDel="00000000" w:rsidR="00000000" w:rsidRPr="00000000">
        <w:rPr>
          <w:rtl w:val="0"/>
        </w:rPr>
        <w:t xml:space="preserve">úa: December 10, 1999 - December 21, 2001</w:t>
      </w:r>
    </w:p>
    <w:p w:rsidR="00000000" w:rsidDel="00000000" w:rsidP="00000000" w:rsidRDefault="00000000" w:rsidRPr="00000000" w14:paraId="000000F4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Ram</w:t>
      </w:r>
      <w:hyperlink r:id="rId47">
        <w:r w:rsidDel="00000000" w:rsidR="00000000" w:rsidRPr="00000000">
          <w:rPr>
            <w:rtl w:val="0"/>
          </w:rPr>
          <w:t xml:space="preserve">ón </w:t>
        </w:r>
      </w:hyperlink>
      <w:r w:rsidDel="00000000" w:rsidR="00000000" w:rsidRPr="00000000">
        <w:rPr>
          <w:rtl w:val="0"/>
        </w:rPr>
        <w:t xml:space="preserve">Puerta: December 21, 2001 - December 23, 2001</w:t>
      </w:r>
    </w:p>
    <w:p w:rsidR="00000000" w:rsidDel="00000000" w:rsidP="00000000" w:rsidRDefault="00000000" w:rsidRPr="00000000" w14:paraId="000000F5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Adolfo Rodriguez Saá: December 23, 2001 - December 30, 2001</w:t>
      </w:r>
    </w:p>
    <w:p w:rsidR="00000000" w:rsidDel="00000000" w:rsidP="00000000" w:rsidRDefault="00000000" w:rsidRPr="00000000" w14:paraId="000000F6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Eduardo Camaño: December 30, 2001 - January 2, 2002</w:t>
      </w:r>
    </w:p>
    <w:p w:rsidR="00000000" w:rsidDel="00000000" w:rsidP="00000000" w:rsidRDefault="00000000" w:rsidRPr="00000000" w14:paraId="000000F7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Eduardo Duhalde: January 2, 2002 - May 25, 2003</w:t>
      </w:r>
    </w:p>
    <w:p w:rsidR="00000000" w:rsidDel="00000000" w:rsidP="00000000" w:rsidRDefault="00000000" w:rsidRPr="00000000" w14:paraId="000000F8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Néstor KirchnerL May 25, 2003 - December 10, 2007</w:t>
      </w:r>
    </w:p>
    <w:p w:rsidR="00000000" w:rsidDel="00000000" w:rsidP="00000000" w:rsidRDefault="00000000" w:rsidRPr="00000000" w14:paraId="000000F9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Cristina Fernández de Kirchner: December 10, 2007 - December 10, 2011</w:t>
      </w:r>
    </w:p>
    <w:p w:rsidR="00000000" w:rsidDel="00000000" w:rsidP="00000000" w:rsidRDefault="00000000" w:rsidRPr="00000000" w14:paraId="000000FA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Cristina Fernández de Kirchner: December 10, 2011 - December 10, 2015</w:t>
      </w:r>
    </w:p>
    <w:p w:rsidR="00000000" w:rsidDel="00000000" w:rsidP="00000000" w:rsidRDefault="00000000" w:rsidRPr="00000000" w14:paraId="000000FB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Federico Pinedo: December 10, 2015 - December 10, 2015</w:t>
      </w:r>
    </w:p>
    <w:p w:rsidR="00000000" w:rsidDel="00000000" w:rsidP="00000000" w:rsidRDefault="00000000" w:rsidRPr="00000000" w14:paraId="000000FC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Mauricio Macri: December 10, 2015 - December 10, 2019</w:t>
      </w:r>
    </w:p>
    <w:p w:rsidR="00000000" w:rsidDel="00000000" w:rsidP="00000000" w:rsidRDefault="00000000" w:rsidRPr="00000000" w14:paraId="000000FD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Alberto Fernández: December 10, 2019 - now</w:t>
      </w:r>
    </w:p>
    <w:p w:rsidR="00000000" w:rsidDel="00000000" w:rsidP="00000000" w:rsidRDefault="00000000" w:rsidRPr="00000000" w14:paraId="000000FE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List of heads of state of Argentina. (2022, November 11). In </w:t>
      </w:r>
      <w:r w:rsidDel="00000000" w:rsidR="00000000" w:rsidRPr="00000000">
        <w:rPr>
          <w:i w:val="1"/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https://en.wikipedia.org/wiki/List_of_heads_of_state_of_Argentina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Australia:</w:t>
      </w:r>
    </w:p>
    <w:p w:rsidR="00000000" w:rsidDel="00000000" w:rsidP="00000000" w:rsidRDefault="00000000" w:rsidRPr="00000000" w14:paraId="00000102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South Africa:</w:t>
      </w:r>
    </w:p>
    <w:p w:rsidR="00000000" w:rsidDel="00000000" w:rsidP="00000000" w:rsidRDefault="00000000" w:rsidRPr="00000000" w14:paraId="00000104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Nelson Mandela: May 10, 1994 - June 14, 1999</w:t>
      </w:r>
    </w:p>
    <w:p w:rsidR="00000000" w:rsidDel="00000000" w:rsidP="00000000" w:rsidRDefault="00000000" w:rsidRPr="00000000" w14:paraId="00000105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Thabo Mbeki: June 14, 1999 - September 24, 2008</w:t>
      </w:r>
    </w:p>
    <w:p w:rsidR="00000000" w:rsidDel="00000000" w:rsidP="00000000" w:rsidRDefault="00000000" w:rsidRPr="00000000" w14:paraId="00000106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Ivy Matsepe-Casaburri: September 25, 2008 - September 25, 2008</w:t>
      </w:r>
    </w:p>
    <w:p w:rsidR="00000000" w:rsidDel="00000000" w:rsidP="00000000" w:rsidRDefault="00000000" w:rsidRPr="00000000" w14:paraId="00000107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Kgalema Motlanthe: September 25, 2008 - May 9, 2009</w:t>
      </w:r>
    </w:p>
    <w:p w:rsidR="00000000" w:rsidDel="00000000" w:rsidP="00000000" w:rsidRDefault="00000000" w:rsidRPr="00000000" w14:paraId="00000108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Jacob Zuma: May 9, 2009 - February 2018</w:t>
      </w:r>
    </w:p>
    <w:p w:rsidR="00000000" w:rsidDel="00000000" w:rsidP="00000000" w:rsidRDefault="00000000" w:rsidRPr="00000000" w14:paraId="00000109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Cyril Ramaphosa: February 14, 2018 - February 15, 2018</w:t>
      </w:r>
    </w:p>
    <w:p w:rsidR="00000000" w:rsidDel="00000000" w:rsidP="00000000" w:rsidRDefault="00000000" w:rsidRPr="00000000" w14:paraId="0000010A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Cyril Ramaphosa: February 15, 2018 - now</w:t>
      </w:r>
    </w:p>
    <w:p w:rsidR="00000000" w:rsidDel="00000000" w:rsidP="00000000" w:rsidRDefault="00000000" w:rsidRPr="00000000" w14:paraId="0000010B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List of heads of state of South Africa. (2022, December 2). In </w:t>
      </w:r>
      <w:r w:rsidDel="00000000" w:rsidR="00000000" w:rsidRPr="00000000">
        <w:rPr>
          <w:i w:val="1"/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 https://en.wikipedia.org/wiki/List_of_heads_of_state_of_South_Africa</w:t>
      </w:r>
    </w:p>
    <w:p w:rsidR="00000000" w:rsidDel="00000000" w:rsidP="00000000" w:rsidRDefault="00000000" w:rsidRPr="00000000" w14:paraId="0000010D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Iran:</w:t>
      </w:r>
    </w:p>
    <w:p w:rsidR="00000000" w:rsidDel="00000000" w:rsidP="00000000" w:rsidRDefault="00000000" w:rsidRPr="00000000" w14:paraId="0000010F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Ruhollah Khomeini: February 5, 1979 - December 3, 1979</w:t>
      </w:r>
    </w:p>
    <w:p w:rsidR="00000000" w:rsidDel="00000000" w:rsidP="00000000" w:rsidRDefault="00000000" w:rsidRPr="00000000" w14:paraId="00000110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Ruhollah Khomeini: December 3, 1979 - June 3, 1989</w:t>
      </w:r>
    </w:p>
    <w:p w:rsidR="00000000" w:rsidDel="00000000" w:rsidP="00000000" w:rsidRDefault="00000000" w:rsidRPr="00000000" w14:paraId="00000111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Ali Khamenei: June 4, 1989 - now</w:t>
      </w:r>
    </w:p>
    <w:p w:rsidR="00000000" w:rsidDel="00000000" w:rsidP="00000000" w:rsidRDefault="00000000" w:rsidRPr="00000000" w14:paraId="00000112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List of heads of state of Iran. (2022, August 24). In </w:t>
      </w:r>
      <w:r w:rsidDel="00000000" w:rsidR="00000000" w:rsidRPr="00000000">
        <w:rPr>
          <w:i w:val="1"/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 https://en.wikipedia.org/wiki/List_of_heads_of_state_of_Iran</w:t>
      </w:r>
      <w:r w:rsidDel="00000000" w:rsidR="00000000" w:rsidRPr="00000000">
        <w:rPr>
          <w:rtl w:val="0"/>
        </w:rPr>
      </w:r>
    </w:p>
    <w:sectPr>
      <w:headerReference r:id="rId4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oec.world/en/profile/bilateral-country/arg/partner/aus" TargetMode="External"/><Relationship Id="rId42" Type="http://schemas.openxmlformats.org/officeDocument/2006/relationships/hyperlink" Target="https://tradingeconomics.com/south-africa/exports/iran" TargetMode="External"/><Relationship Id="rId41" Type="http://schemas.openxmlformats.org/officeDocument/2006/relationships/hyperlink" Target="https://tradingeconomics.com/south-africa/exports/iran" TargetMode="External"/><Relationship Id="rId44" Type="http://schemas.openxmlformats.org/officeDocument/2006/relationships/hyperlink" Target="https://tradingeconomics.com/iran/exports/south-africa" TargetMode="External"/><Relationship Id="rId43" Type="http://schemas.openxmlformats.org/officeDocument/2006/relationships/hyperlink" Target="https://tradingeconomics.com/iran/exports/south-africa" TargetMode="External"/><Relationship Id="rId46" Type="http://schemas.openxmlformats.org/officeDocument/2006/relationships/hyperlink" Target="https://oec.world/en/profile/bilateral-country/deu/partner/rus#:~:text=The%20main%20products%20that%20Germany%20exported%20to%20Russia,from%20%246.51B%20in%201995%20to%20%2426.1B%20in%202020" TargetMode="External"/><Relationship Id="rId45" Type="http://schemas.openxmlformats.org/officeDocument/2006/relationships/hyperlink" Target="https://oec.world/en/profile/bilateral-country/rus/partner/deu#:~:text=The%20main%20products%20that%20Russia%20exported%20to%20Germany,from%20%246.03B%20in%201995%20to%20%2414.2B%20in%2020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dingeconomics.com/russia/exports-by-country" TargetMode="External"/><Relationship Id="rId48" Type="http://schemas.openxmlformats.org/officeDocument/2006/relationships/hyperlink" Target="https://en.wikipedia.org/wiki/List_of_heads_of_state_of_Argentina" TargetMode="External"/><Relationship Id="rId47" Type="http://schemas.openxmlformats.org/officeDocument/2006/relationships/hyperlink" Target="https://en.wikipedia.org/wiki/Ram%C3%B3n_Puerta" TargetMode="External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SportWizard/CodeX.git" TargetMode="External"/><Relationship Id="rId7" Type="http://schemas.openxmlformats.org/officeDocument/2006/relationships/hyperlink" Target="https://oec.world/en/profile/country/rus#:~:text=Imports%20The%20top%20imports%20of,and%20Italy%20(%247.71B)" TargetMode="External"/><Relationship Id="rId8" Type="http://schemas.openxmlformats.org/officeDocument/2006/relationships/hyperlink" Target="https://wits.worldbank.org/countrysnapshot/en/RUSSIA" TargetMode="External"/><Relationship Id="rId31" Type="http://schemas.openxmlformats.org/officeDocument/2006/relationships/hyperlink" Target="https://wits.worldbank.org/CountrySnapshot/en/IRN" TargetMode="External"/><Relationship Id="rId30" Type="http://schemas.openxmlformats.org/officeDocument/2006/relationships/hyperlink" Target="https://tradingeconomics.com/iran/imports-by-country" TargetMode="External"/><Relationship Id="rId33" Type="http://schemas.openxmlformats.org/officeDocument/2006/relationships/hyperlink" Target="https://www.worldatlas.com/articles/top-10-interesting-facts-about-iran.html" TargetMode="External"/><Relationship Id="rId32" Type="http://schemas.openxmlformats.org/officeDocument/2006/relationships/hyperlink" Target="https://travelwithmansoureh.com/blog/interesting-facts-about-iran" TargetMode="External"/><Relationship Id="rId35" Type="http://schemas.openxmlformats.org/officeDocument/2006/relationships/hyperlink" Target="https://wits.worldbank.org/CountrySnapshot/en/AUS" TargetMode="External"/><Relationship Id="rId34" Type="http://schemas.openxmlformats.org/officeDocument/2006/relationships/hyperlink" Target="https://oec.world/en/profile/country/aus" TargetMode="External"/><Relationship Id="rId37" Type="http://schemas.openxmlformats.org/officeDocument/2006/relationships/hyperlink" Target="https://tradingeconomics.com/australia/exports-by-country" TargetMode="External"/><Relationship Id="rId36" Type="http://schemas.openxmlformats.org/officeDocument/2006/relationships/hyperlink" Target="https://www.worldstopexports.com/australias-top-import-partners/" TargetMode="External"/><Relationship Id="rId39" Type="http://schemas.openxmlformats.org/officeDocument/2006/relationships/hyperlink" Target="https://en.wikipedia.org/wiki/Argentina%E2%80%93Australia_relations#History" TargetMode="External"/><Relationship Id="rId38" Type="http://schemas.openxmlformats.org/officeDocument/2006/relationships/hyperlink" Target="https://www.travelnation.co.uk/blog/10-interesting-facts-about-australia-that-may-surprise-you" TargetMode="External"/><Relationship Id="rId20" Type="http://schemas.openxmlformats.org/officeDocument/2006/relationships/hyperlink" Target="https://globaledge.msu.edu/countries/south-africa/tradestats" TargetMode="External"/><Relationship Id="rId22" Type="http://schemas.openxmlformats.org/officeDocument/2006/relationships/hyperlink" Target="https://expatexplore.com/blog/interesting-facts-south-africa/" TargetMode="External"/><Relationship Id="rId21" Type="http://schemas.openxmlformats.org/officeDocument/2006/relationships/hyperlink" Target="https://www.worldstopexports.com/top-south-african-import-partners/" TargetMode="External"/><Relationship Id="rId24" Type="http://schemas.openxmlformats.org/officeDocument/2006/relationships/hyperlink" Target="https://www.icontainers.com/us/2020/01/31/argentina-main-exports-and-imports/#:~:text=Soybean%20Meal%20(%249.2%20billion,12%25%20of%20their%20total%20exports)" TargetMode="External"/><Relationship Id="rId23" Type="http://schemas.openxmlformats.org/officeDocument/2006/relationships/hyperlink" Target="https://thefactfile.org/south-africa-facts/" TargetMode="External"/><Relationship Id="rId26" Type="http://schemas.openxmlformats.org/officeDocument/2006/relationships/hyperlink" Target="https://tradingeconomics.com/argentina/exports-by-country" TargetMode="External"/><Relationship Id="rId25" Type="http://schemas.openxmlformats.org/officeDocument/2006/relationships/hyperlink" Target="https://oec.world/en/profile/country/arg" TargetMode="External"/><Relationship Id="rId28" Type="http://schemas.openxmlformats.org/officeDocument/2006/relationships/hyperlink" Target="https://www.natgeokids.com/uk/discover/geography/countries/argentina-facts/" TargetMode="External"/><Relationship Id="rId27" Type="http://schemas.openxmlformats.org/officeDocument/2006/relationships/hyperlink" Target="https://southamericabackpacker.com/facts-about-argentina/" TargetMode="External"/><Relationship Id="rId29" Type="http://schemas.openxmlformats.org/officeDocument/2006/relationships/hyperlink" Target="https://oec.world/en/profile/country/irn#:~:text=Exports%20The%20top%20exports%20of,%2C%20and%20Germany%20(%24302M)" TargetMode="External"/><Relationship Id="rId11" Type="http://schemas.openxmlformats.org/officeDocument/2006/relationships/hyperlink" Target="https://theplanetd.com/facts-about-russia/" TargetMode="External"/><Relationship Id="rId10" Type="http://schemas.openxmlformats.org/officeDocument/2006/relationships/hyperlink" Target="https://www.advantour.com/russia/economy/trade.htm" TargetMode="External"/><Relationship Id="rId13" Type="http://schemas.openxmlformats.org/officeDocument/2006/relationships/hyperlink" Target="https://oec.world/en/profile/country/deu#:~:text=Trade%20In%20August%202022%2C%20the,machinery%20(%E2%82%AC4.75B)" TargetMode="External"/><Relationship Id="rId12" Type="http://schemas.openxmlformats.org/officeDocument/2006/relationships/hyperlink" Target="https://luxeadventuretraveler.com/10-fun-facts-about-russia/" TargetMode="External"/><Relationship Id="rId15" Type="http://schemas.openxmlformats.org/officeDocument/2006/relationships/hyperlink" Target="https://www.worldstopexports.com/germanys-top-import-partners/" TargetMode="External"/><Relationship Id="rId14" Type="http://schemas.openxmlformats.org/officeDocument/2006/relationships/hyperlink" Target="https://tradingeconomics.com/germany/exports-by-country" TargetMode="External"/><Relationship Id="rId17" Type="http://schemas.openxmlformats.org/officeDocument/2006/relationships/hyperlink" Target="https://theplanetd.com/facts-about-germany/" TargetMode="External"/><Relationship Id="rId16" Type="http://schemas.openxmlformats.org/officeDocument/2006/relationships/hyperlink" Target="https://www.studying-in-germany.org/interesting-facts-about-germany/" TargetMode="External"/><Relationship Id="rId19" Type="http://schemas.openxmlformats.org/officeDocument/2006/relationships/hyperlink" Target="https://wits.worldbank.org/CountrySnapshot/en/ZAF" TargetMode="External"/><Relationship Id="rId18" Type="http://schemas.openxmlformats.org/officeDocument/2006/relationships/hyperlink" Target="https://oec.world/en/profile/country/z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