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3.6 Meniscal Biomechanics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3.6 Meniscal Biomechanics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14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16,295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6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83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3.6.1</w:t>
            </w:r>
          </w:p>
        </w:tc>
        <w:tc>
          <w:tcPr>
            <w:tcW w:type="dxa" w:w="4234"/>
          </w:tcPr>
          <w:p>
            <w:r>
              <w:t>Functions of the Meniscus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1,226</w:t>
            </w:r>
          </w:p>
        </w:tc>
        <w:tc>
          <w:tcPr>
            <w:tcW w:type="dxa" w:w="6633"/>
          </w:tcPr>
          <w:p>
            <w:r>
              <w:t>biomechanics/functions-of-the-meniscus.html</w:t>
            </w:r>
          </w:p>
        </w:tc>
      </w:tr>
      <w:tr>
        <w:tc>
          <w:tcPr>
            <w:tcW w:type="dxa" w:w="1129"/>
          </w:tcPr>
          <w:p>
            <w:r>
              <w:t>3.6.2</w:t>
            </w:r>
          </w:p>
        </w:tc>
        <w:tc>
          <w:tcPr>
            <w:tcW w:type="dxa" w:w="4234"/>
          </w:tcPr>
          <w:p>
            <w:r>
              <w:t>Hoop Stress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1,217</w:t>
            </w:r>
          </w:p>
        </w:tc>
        <w:tc>
          <w:tcPr>
            <w:tcW w:type="dxa" w:w="6633"/>
          </w:tcPr>
          <w:p>
            <w:r>
              <w:t>biomechanics/hoop-stress.html</w:t>
            </w:r>
          </w:p>
        </w:tc>
      </w:tr>
      <w:tr>
        <w:tc>
          <w:tcPr>
            <w:tcW w:type="dxa" w:w="1129"/>
          </w:tcPr>
          <w:p>
            <w:r>
              <w:t>3.6.3</w:t>
            </w:r>
          </w:p>
        </w:tc>
        <w:tc>
          <w:tcPr>
            <w:tcW w:type="dxa" w:w="4234"/>
          </w:tcPr>
          <w:p>
            <w:r>
              <w:t>Circumferential Fibres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1,146</w:t>
            </w:r>
          </w:p>
        </w:tc>
        <w:tc>
          <w:tcPr>
            <w:tcW w:type="dxa" w:w="6633"/>
          </w:tcPr>
          <w:p>
            <w:r>
              <w:t>biomechanics/circumferential-fibres.html</w:t>
            </w:r>
          </w:p>
        </w:tc>
      </w:tr>
      <w:tr>
        <w:tc>
          <w:tcPr>
            <w:tcW w:type="dxa" w:w="1129"/>
          </w:tcPr>
          <w:p>
            <w:r>
              <w:t>3.6.4</w:t>
            </w:r>
          </w:p>
        </w:tc>
        <w:tc>
          <w:tcPr>
            <w:tcW w:type="dxa" w:w="4234"/>
          </w:tcPr>
          <w:p>
            <w:r>
              <w:t>Radial Fibres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1,106</w:t>
            </w:r>
          </w:p>
        </w:tc>
        <w:tc>
          <w:tcPr>
            <w:tcW w:type="dxa" w:w="6633"/>
          </w:tcPr>
          <w:p>
            <w:r>
              <w:t>biomechanics/radial-fibres.html</w:t>
            </w:r>
          </w:p>
        </w:tc>
      </w:tr>
      <w:tr>
        <w:tc>
          <w:tcPr>
            <w:tcW w:type="dxa" w:w="1129"/>
          </w:tcPr>
          <w:p>
            <w:r>
              <w:t>3.6.5</w:t>
            </w:r>
          </w:p>
        </w:tc>
        <w:tc>
          <w:tcPr>
            <w:tcW w:type="dxa" w:w="4234"/>
          </w:tcPr>
          <w:p>
            <w:r>
              <w:t>Load Sharing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1,209</w:t>
            </w:r>
          </w:p>
        </w:tc>
        <w:tc>
          <w:tcPr>
            <w:tcW w:type="dxa" w:w="6633"/>
          </w:tcPr>
          <w:p>
            <w:r>
              <w:t>biomechanics/meniscal-load-sharing.html</w:t>
            </w:r>
          </w:p>
        </w:tc>
      </w:tr>
      <w:tr>
        <w:tc>
          <w:tcPr>
            <w:tcW w:type="dxa" w:w="1129"/>
          </w:tcPr>
          <w:p>
            <w:r>
              <w:t>3.6.6</w:t>
            </w:r>
          </w:p>
        </w:tc>
        <w:tc>
          <w:tcPr>
            <w:tcW w:type="dxa" w:w="4234"/>
          </w:tcPr>
          <w:p>
            <w:r>
              <w:t>Shock Absorption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1,097</w:t>
            </w:r>
          </w:p>
        </w:tc>
        <w:tc>
          <w:tcPr>
            <w:tcW w:type="dxa" w:w="6633"/>
          </w:tcPr>
          <w:p>
            <w:r>
              <w:t>biomechanics/meniscal-shock-absorption.html</w:t>
            </w:r>
          </w:p>
        </w:tc>
      </w:tr>
      <w:tr>
        <w:tc>
          <w:tcPr>
            <w:tcW w:type="dxa" w:w="1129"/>
          </w:tcPr>
          <w:p>
            <w:r>
              <w:t>3.6.7</w:t>
            </w:r>
          </w:p>
        </w:tc>
        <w:tc>
          <w:tcPr>
            <w:tcW w:type="dxa" w:w="4234"/>
          </w:tcPr>
          <w:p>
            <w:r>
              <w:t>Joint Lubrication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1,059</w:t>
            </w:r>
          </w:p>
        </w:tc>
        <w:tc>
          <w:tcPr>
            <w:tcW w:type="dxa" w:w="6633"/>
          </w:tcPr>
          <w:p>
            <w:r>
              <w:t>biomechanics/joint-lubrication.html</w:t>
            </w:r>
          </w:p>
        </w:tc>
      </w:tr>
      <w:tr>
        <w:tc>
          <w:tcPr>
            <w:tcW w:type="dxa" w:w="1129"/>
          </w:tcPr>
          <w:p>
            <w:r>
              <w:t>3.6.8</w:t>
            </w:r>
          </w:p>
        </w:tc>
        <w:tc>
          <w:tcPr>
            <w:tcW w:type="dxa" w:w="4234"/>
          </w:tcPr>
          <w:p>
            <w:r>
              <w:t>Proprioception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1,038</w:t>
            </w:r>
          </w:p>
        </w:tc>
        <w:tc>
          <w:tcPr>
            <w:tcW w:type="dxa" w:w="6633"/>
          </w:tcPr>
          <w:p>
            <w:r>
              <w:t>biomechanics/meniscal-proprioception.html</w:t>
            </w:r>
          </w:p>
        </w:tc>
      </w:tr>
      <w:tr>
        <w:tc>
          <w:tcPr>
            <w:tcW w:type="dxa" w:w="1129"/>
          </w:tcPr>
          <w:p>
            <w:r>
              <w:t>3.6.9</w:t>
            </w:r>
          </w:p>
        </w:tc>
        <w:tc>
          <w:tcPr>
            <w:tcW w:type="dxa" w:w="4234"/>
          </w:tcPr>
          <w:p>
            <w:r>
              <w:t>Root Biomechanics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1,158</w:t>
            </w:r>
          </w:p>
        </w:tc>
        <w:tc>
          <w:tcPr>
            <w:tcW w:type="dxa" w:w="6633"/>
          </w:tcPr>
          <w:p>
            <w:r>
              <w:t>biomechanics/root-biomechanics.html</w:t>
            </w:r>
          </w:p>
        </w:tc>
      </w:tr>
      <w:tr>
        <w:tc>
          <w:tcPr>
            <w:tcW w:type="dxa" w:w="1129"/>
          </w:tcPr>
          <w:p>
            <w:r>
              <w:t>3.6.10</w:t>
            </w:r>
          </w:p>
        </w:tc>
        <w:tc>
          <w:tcPr>
            <w:tcW w:type="dxa" w:w="4234"/>
          </w:tcPr>
          <w:p>
            <w:r>
              <w:t>Meniscal Extrusion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1,093</w:t>
            </w:r>
          </w:p>
        </w:tc>
        <w:tc>
          <w:tcPr>
            <w:tcW w:type="dxa" w:w="6633"/>
          </w:tcPr>
          <w:p>
            <w:r>
              <w:t>biomechanics/meniscal-extrusion.html</w:t>
            </w:r>
          </w:p>
        </w:tc>
      </w:tr>
      <w:tr>
        <w:tc>
          <w:tcPr>
            <w:tcW w:type="dxa" w:w="1129"/>
          </w:tcPr>
          <w:p>
            <w:r>
              <w:t>3.6.11</w:t>
            </w:r>
          </w:p>
        </w:tc>
        <w:tc>
          <w:tcPr>
            <w:tcW w:type="dxa" w:w="4234"/>
          </w:tcPr>
          <w:p>
            <w:r>
              <w:t>Effects of Root Tears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1,099</w:t>
            </w:r>
          </w:p>
        </w:tc>
        <w:tc>
          <w:tcPr>
            <w:tcW w:type="dxa" w:w="6633"/>
          </w:tcPr>
          <w:p>
            <w:r>
              <w:t>biomechanics/effects-of-root-tears.html</w:t>
            </w:r>
          </w:p>
        </w:tc>
      </w:tr>
      <w:tr>
        <w:tc>
          <w:tcPr>
            <w:tcW w:type="dxa" w:w="1129"/>
          </w:tcPr>
          <w:p>
            <w:r>
              <w:t>3.6.12</w:t>
            </w:r>
          </w:p>
        </w:tc>
        <w:tc>
          <w:tcPr>
            <w:tcW w:type="dxa" w:w="4234"/>
          </w:tcPr>
          <w:p>
            <w:r>
              <w:t>Effects of Radial Tears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1,112</w:t>
            </w:r>
          </w:p>
        </w:tc>
        <w:tc>
          <w:tcPr>
            <w:tcW w:type="dxa" w:w="6633"/>
          </w:tcPr>
          <w:p>
            <w:r>
              <w:t>biomechanics/effects-of-radial-tears.html</w:t>
            </w:r>
          </w:p>
        </w:tc>
      </w:tr>
      <w:tr>
        <w:tc>
          <w:tcPr>
            <w:tcW w:type="dxa" w:w="1129"/>
          </w:tcPr>
          <w:p>
            <w:r>
              <w:t>3.6.13</w:t>
            </w:r>
          </w:p>
        </w:tc>
        <w:tc>
          <w:tcPr>
            <w:tcW w:type="dxa" w:w="4234"/>
          </w:tcPr>
          <w:p>
            <w:r>
              <w:t>Meniscal Repair Biomechanics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1,432</w:t>
            </w:r>
          </w:p>
        </w:tc>
        <w:tc>
          <w:tcPr>
            <w:tcW w:type="dxa" w:w="6633"/>
          </w:tcPr>
          <w:p>
            <w:r>
              <w:t>biomechanics/meniscal-repair-biomechanics.html</w:t>
            </w:r>
          </w:p>
        </w:tc>
      </w:tr>
      <w:tr>
        <w:tc>
          <w:tcPr>
            <w:tcW w:type="dxa" w:w="1129"/>
          </w:tcPr>
          <w:p>
            <w:r>
              <w:t>3.6.14</w:t>
            </w:r>
          </w:p>
        </w:tc>
        <w:tc>
          <w:tcPr>
            <w:tcW w:type="dxa" w:w="4234"/>
          </w:tcPr>
          <w:p>
            <w:r>
              <w:t>Meniscal Transplantation Biomechanics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1,303</w:t>
            </w:r>
          </w:p>
        </w:tc>
        <w:tc>
          <w:tcPr>
            <w:tcW w:type="dxa" w:w="6633"/>
          </w:tcPr>
          <w:p>
            <w:r>
              <w:t>biomechanics/meniscal-transplantation-biomechanics.html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3.6.1 Functions of the Meniscus</w:t>
      </w:r>
    </w:p>
    <w:p>
      <w:pPr>
        <w:pStyle w:val="ListBullet"/>
      </w:pPr>
      <w:r>
        <w:t>The five functions cannot be restored selectively.</w:t>
      </w:r>
    </w:p>
    <w:p>
      <w:pPr>
        <w:pStyle w:val="ListBullet"/>
      </w:pPr>
      <w:r>
        <w:t>A repair restores all five to some degree; a device that restores area restores one.</w:t>
      </w:r>
    </w:p>
    <w:p>
      <w:pPr>
        <w:pStyle w:val="ListBullet"/>
      </w:pPr>
      <w:r>
        <w:t>No current substitute restores function to the level of a repaired native meniscus.</w:t>
      </w:r>
    </w:p>
    <w:p>
      <w:pPr>
        <w:pStyle w:val="ListBullet"/>
      </w:pPr>
      <w:r>
        <w:t>The decision taken at the first operation is the one that matters.</w:t>
      </w:r>
    </w:p>
    <w:p>
      <w:pPr>
        <w:pStyle w:val="ListBullet"/>
      </w:pPr>
      <w:r>
        <w:t>Nothing measures restored meniscal function in a patient.</w:t>
      </w:r>
    </w:p>
    <w:p>
      <w:pPr>
        <w:pStyle w:val="Heading2"/>
      </w:pPr>
      <w:r>
        <w:t>3.6.2 Hoop Stress</w:t>
      </w:r>
    </w:p>
    <w:p>
      <w:pPr>
        <w:pStyle w:val="ListBullet"/>
      </w:pPr>
      <w:r>
        <w:t>Hoop tension is the quantity every meniscal operation is judged against.</w:t>
      </w:r>
    </w:p>
    <w:p>
      <w:pPr>
        <w:pStyle w:val="ListBullet"/>
      </w:pPr>
      <w:r>
        <w:t>Repairability is a question about whether tension can be restored.</w:t>
      </w:r>
    </w:p>
    <w:p>
      <w:pPr>
        <w:pStyle w:val="ListBullet"/>
      </w:pPr>
      <w:r>
        <w:t>A repair can heal without restoring the fibre path.</w:t>
      </w:r>
    </w:p>
    <w:p>
      <w:pPr>
        <w:pStyle w:val="ListBullet"/>
      </w:pPr>
      <w:r>
        <w:t>Cyclic gap formation is the construct losing the tension path.</w:t>
      </w:r>
    </w:p>
    <w:p>
      <w:pPr>
        <w:pStyle w:val="ListBullet"/>
      </w:pPr>
      <w:r>
        <w:t>No measurement confirms restored hoop tension in a patient.</w:t>
      </w:r>
    </w:p>
    <w:p>
      <w:pPr>
        <w:pStyle w:val="Heading2"/>
      </w:pPr>
      <w:r>
        <w:t>3.6.3 Circumferential Fibres</w:t>
      </w:r>
    </w:p>
    <w:p>
      <w:pPr>
        <w:pStyle w:val="ListBullet"/>
      </w:pPr>
      <w:r>
        <w:t>A vertical suture captures the circumferential bundles; a horizontal one lies between them.</w:t>
      </w:r>
    </w:p>
    <w:p>
      <w:pPr>
        <w:pStyle w:val="ListBullet"/>
      </w:pPr>
      <w:r>
        <w:t>The vertical mattress advantage is architectural rather than a preference.</w:t>
      </w:r>
    </w:p>
    <w:p>
      <w:pPr>
        <w:pStyle w:val="ListBullet"/>
      </w:pPr>
      <w:r>
        <w:t>A construct can be well oriented and fail if the bundles no longer carry tension.</w:t>
      </w:r>
    </w:p>
    <w:p>
      <w:pPr>
        <w:pStyle w:val="ListBullet"/>
      </w:pPr>
      <w:r>
        <w:t>Failure mode in a construct study is as informative as failure load.</w:t>
      </w:r>
    </w:p>
    <w:p>
      <w:pPr>
        <w:pStyle w:val="ListBullet"/>
      </w:pPr>
      <w:r>
        <w:t>Histology shows fibre path reconstitution; clinical imaging cannot.</w:t>
      </w:r>
    </w:p>
    <w:p>
      <w:pPr>
        <w:pStyle w:val="Heading2"/>
      </w:pPr>
      <w:r>
        <w:t>3.6.4 Radial Fibres</w:t>
      </w:r>
    </w:p>
    <w:p>
      <w:pPr>
        <w:pStyle w:val="ListBullet"/>
      </w:pPr>
      <w:r>
        <w:t>A longitudinal tear needs cohesion restored; a radial tear needs the hoop path restored.</w:t>
      </w:r>
    </w:p>
    <w:p>
      <w:pPr>
        <w:pStyle w:val="ListBullet"/>
      </w:pPr>
      <w:r>
        <w:t>A construct chosen for one pattern is not automatically right for the other.</w:t>
      </w:r>
    </w:p>
    <w:p>
      <w:pPr>
        <w:pStyle w:val="ListBullet"/>
      </w:pPr>
      <w:r>
        <w:t>Radial repair is harder because the construct carries the hoop tension until healing.</w:t>
      </w:r>
    </w:p>
    <w:p>
      <w:pPr>
        <w:pStyle w:val="ListBullet"/>
      </w:pPr>
      <w:r>
        <w:t>Cyclic gap formation matters more for a radial repair.</w:t>
      </w:r>
    </w:p>
    <w:p>
      <w:pPr>
        <w:pStyle w:val="ListBullet"/>
      </w:pPr>
      <w:r>
        <w:t>Healing rates should be read by tear pattern, not in aggregate.</w:t>
      </w:r>
    </w:p>
    <w:p>
      <w:pPr>
        <w:pStyle w:val="Heading2"/>
      </w:pPr>
      <w:r>
        <w:t>3.6.5 Load Sharing</w:t>
      </w:r>
    </w:p>
    <w:p>
      <w:pPr>
        <w:pStyle w:val="ListBullet"/>
      </w:pPr>
      <w:r>
        <w:t>A small amount of tissue carries 85 per cent of a compartment's load at 90 degrees.</w:t>
      </w:r>
    </w:p>
    <w:p>
      <w:pPr>
        <w:pStyle w:val="ListBullet"/>
      </w:pPr>
      <w:r>
        <w:t>Posterior root repair is a load path operation, not a tidying one.</w:t>
      </w:r>
    </w:p>
    <w:p>
      <w:pPr>
        <w:pStyle w:val="ListBullet"/>
      </w:pPr>
      <w:r>
        <w:t>Restoring area in extension is easier than restoring the flexion share.</w:t>
      </w:r>
    </w:p>
    <w:p>
      <w:pPr>
        <w:pStyle w:val="ListBullet"/>
      </w:pPr>
      <w:r>
        <w:t>A transplant participates in flexion only if its horns are fixed.</w:t>
      </w:r>
    </w:p>
    <w:p>
      <w:pPr>
        <w:pStyle w:val="ListBullet"/>
      </w:pPr>
      <w:r>
        <w:t>The deepest part of the range is the least characterised.</w:t>
      </w:r>
    </w:p>
    <w:p>
      <w:pPr>
        <w:pStyle w:val="Heading2"/>
      </w:pPr>
      <w:r>
        <w:t>3.6.6 Shock Absorption</w:t>
      </w:r>
    </w:p>
    <w:p>
      <w:pPr>
        <w:pStyle w:val="ListBullet"/>
      </w:pPr>
      <w:r>
        <w:t>Damping has the weakest quantitative evidence of the five functions and a sound mechanism.</w:t>
      </w:r>
    </w:p>
    <w:p>
      <w:pPr>
        <w:pStyle w:val="ListBullet"/>
      </w:pPr>
      <w:r>
        <w:t>It supports activity advice rather than a treatment argument.</w:t>
      </w:r>
    </w:p>
    <w:p>
      <w:pPr>
        <w:pStyle w:val="ListBullet"/>
      </w:pPr>
      <w:r>
        <w:t>Allograft and scaffolds do not reproduce native damping properties.</w:t>
      </w:r>
    </w:p>
    <w:p>
      <w:pPr>
        <w:pStyle w:val="ListBullet"/>
      </w:pPr>
      <w:r>
        <w:t>No clinical measurement of a patient's meniscal damping exists.</w:t>
      </w:r>
    </w:p>
    <w:p>
      <w:pPr>
        <w:pStyle w:val="ListBullet"/>
      </w:pPr>
      <w:r>
        <w:t>Build the preservation argument on load distribution instead.</w:t>
      </w:r>
    </w:p>
    <w:p>
      <w:pPr>
        <w:pStyle w:val="Heading2"/>
      </w:pPr>
      <w:r>
        <w:t>3.6.7 Joint Lubrication</w:t>
      </w:r>
    </w:p>
    <w:p>
      <w:pPr>
        <w:pStyle w:val="ListBullet"/>
      </w:pPr>
      <w:r>
        <w:t>No operation targets lubrication and no measurement would confirm an effect.</w:t>
      </w:r>
    </w:p>
    <w:p>
      <w:pPr>
        <w:pStyle w:val="ListBullet"/>
      </w:pPr>
      <w:r>
        <w:t>Its value is explanatory: why raised stress degenerates faster than stress alone predicts.</w:t>
      </w:r>
    </w:p>
    <w:p>
      <w:pPr>
        <w:pStyle w:val="ListBullet"/>
      </w:pPr>
      <w:r>
        <w:t>Injectables target lubrication molecularly, not meniscally.</w:t>
      </w:r>
    </w:p>
    <w:p>
      <w:pPr>
        <w:pStyle w:val="ListBullet"/>
      </w:pPr>
      <w:r>
        <w:t>Tribological testing in vitro is the only direct measurement.</w:t>
      </w:r>
    </w:p>
    <w:p>
      <w:pPr>
        <w:pStyle w:val="ListBullet"/>
      </w:pPr>
      <w:r>
        <w:t>No measurement links a patient's meniscal status to their joint's lubrication.</w:t>
      </w:r>
    </w:p>
    <w:p>
      <w:pPr>
        <w:pStyle w:val="Heading2"/>
      </w:pPr>
      <w:r>
        <w:t>3.6.8 Proprioception</w:t>
      </w:r>
    </w:p>
    <w:p>
      <w:pPr>
        <w:pStyle w:val="ListBullet"/>
      </w:pPr>
      <w:r>
        <w:t>The sensory argument coincides with the load bearing one for preserving horns.</w:t>
      </w:r>
    </w:p>
    <w:p>
      <w:pPr>
        <w:pStyle w:val="ListBullet"/>
      </w:pPr>
      <w:r>
        <w:t>A transplant restores tissue, not innervation; reinnervation is partial.</w:t>
      </w:r>
    </w:p>
    <w:p>
      <w:pPr>
        <w:pStyle w:val="ListBullet"/>
      </w:pPr>
      <w:r>
        <w:t>Proprioceptive recovery after transplantation is incomplete.</w:t>
      </w:r>
    </w:p>
    <w:p>
      <w:pPr>
        <w:pStyle w:val="ListBullet"/>
      </w:pPr>
      <w:r>
        <w:t>No measurement attributes a deficit specifically to lost meniscal proprioception.</w:t>
      </w:r>
    </w:p>
    <w:p>
      <w:pPr>
        <w:pStyle w:val="ListBullet"/>
      </w:pPr>
      <w:r>
        <w:t>Do not rest a treatment argument on proprioception alone.</w:t>
      </w:r>
    </w:p>
    <w:p>
      <w:pPr>
        <w:pStyle w:val="Heading2"/>
      </w:pPr>
      <w:r>
        <w:t>3.6.9 Root Biomechanics</w:t>
      </w:r>
    </w:p>
    <w:p>
      <w:pPr>
        <w:pStyle w:val="ListBullet"/>
      </w:pPr>
      <w:r>
        <w:t>A strong but misplaced root repair restores an anchor in the wrong direction.</w:t>
      </w:r>
    </w:p>
    <w:p>
      <w:pPr>
        <w:pStyle w:val="ListBullet"/>
      </w:pPr>
      <w:r>
        <w:t>Non anatomic repair restores contact mechanics less well, by conventional teaching.</w:t>
      </w:r>
    </w:p>
    <w:p>
      <w:pPr>
        <w:pStyle w:val="ListBullet"/>
      </w:pPr>
      <w:r>
        <w:t>Position decides the mechanics more than fixation strength does.</w:t>
      </w:r>
    </w:p>
    <w:p>
      <w:pPr>
        <w:pStyle w:val="ListBullet"/>
      </w:pPr>
      <w:r>
        <w:t>The anterior medial root and the cruciate tunnel compete for the same bone.</w:t>
      </w:r>
    </w:p>
    <w:p>
      <w:pPr>
        <w:pStyle w:val="ListBullet"/>
      </w:pPr>
      <w:r>
        <w:t>No clinical measurement confirms a repaired root carries hoop tension.</w:t>
      </w:r>
    </w:p>
    <w:p>
      <w:pPr>
        <w:pStyle w:val="Heading2"/>
      </w:pPr>
      <w:r>
        <w:t>3.6.10 Meniscal Extrusion</w:t>
      </w:r>
    </w:p>
    <w:p>
      <w:pPr>
        <w:pStyle w:val="ListBullet"/>
      </w:pPr>
      <w:r>
        <w:t>Extrusion is the closest available proxy for whether a meniscus is working.</w:t>
      </w:r>
    </w:p>
    <w:p>
      <w:pPr>
        <w:pStyle w:val="ListBullet"/>
      </w:pPr>
      <w:r>
        <w:t>Persisting extrusion after root repair indicates the hoop was not restored.</w:t>
      </w:r>
    </w:p>
    <w:p>
      <w:pPr>
        <w:pStyle w:val="ListBullet"/>
      </w:pPr>
      <w:r>
        <w:t>A transplant that extrudes is not in the load path.</w:t>
      </w:r>
    </w:p>
    <w:p>
      <w:pPr>
        <w:pStyle w:val="ListBullet"/>
      </w:pPr>
      <w:r>
        <w:t>An uncorrected malalignment will push a restored meniscus out again.</w:t>
      </w:r>
    </w:p>
    <w:p>
      <w:pPr>
        <w:pStyle w:val="ListBullet"/>
      </w:pPr>
      <w:r>
        <w:t>No measurement of meniscal function itself exists, which is why extrusion carries weight.</w:t>
      </w:r>
    </w:p>
    <w:p>
      <w:pPr>
        <w:pStyle w:val="Heading2"/>
      </w:pPr>
      <w:r>
        <w:t>3.6.11 Effects of Root Tears</w:t>
      </w:r>
    </w:p>
    <w:p>
      <w:pPr>
        <w:pStyle w:val="ListBullet"/>
      </w:pPr>
      <w:r>
        <w:t>Root repair is a joint preservation operation rather than a symptom operation.</w:t>
      </w:r>
    </w:p>
    <w:p>
      <w:pPr>
        <w:pStyle w:val="ListBullet"/>
      </w:pPr>
      <w:r>
        <w:t>The footprint centre must be restored to restore the direction of tension.</w:t>
      </w:r>
    </w:p>
    <w:p>
      <w:pPr>
        <w:pStyle w:val="ListBullet"/>
      </w:pPr>
      <w:r>
        <w:t>A repaired root in an uncorrected varus limb carries the load that detached the original.</w:t>
      </w:r>
    </w:p>
    <w:p>
      <w:pPr>
        <w:pStyle w:val="ListBullet"/>
      </w:pPr>
      <w:r>
        <w:t>Cyclic displacement is the construct losing the anchor position.</w:t>
      </w:r>
    </w:p>
    <w:p>
      <w:pPr>
        <w:pStyle w:val="ListBullet"/>
      </w:pPr>
      <w:r>
        <w:t>Residual extrusion is the available proxy for restored function.</w:t>
      </w:r>
    </w:p>
    <w:p>
      <w:pPr>
        <w:pStyle w:val="Heading2"/>
      </w:pPr>
      <w:r>
        <w:t>3.6.12 Effects of Radial Tears</w:t>
      </w:r>
    </w:p>
    <w:p>
      <w:pPr>
        <w:pStyle w:val="ListBullet"/>
      </w:pPr>
      <w:r>
        <w:t>The radial tear has the most mechanical consequence and the least reliable healing.</w:t>
      </w:r>
    </w:p>
    <w:p>
      <w:pPr>
        <w:pStyle w:val="ListBullet"/>
      </w:pPr>
      <w:r>
        <w:t>Lower healing rates follow from the construct carrying the hoop tension.</w:t>
      </w:r>
    </w:p>
    <w:p>
      <w:pPr>
        <w:pStyle w:val="ListBullet"/>
      </w:pPr>
      <w:r>
        <w:t>Cyclic gap formation matters more than ultimate strength for this pattern.</w:t>
      </w:r>
    </w:p>
    <w:p>
      <w:pPr>
        <w:pStyle w:val="ListBullet"/>
      </w:pPr>
      <w:r>
        <w:t>Load protection after repair is a mechanical requirement.</w:t>
      </w:r>
    </w:p>
    <w:p>
      <w:pPr>
        <w:pStyle w:val="ListBullet"/>
      </w:pPr>
      <w:r>
        <w:t>No measurement confirms the tension path was restored.</w:t>
      </w:r>
    </w:p>
    <w:p>
      <w:pPr>
        <w:pStyle w:val="Heading2"/>
      </w:pPr>
      <w:r>
        <w:t>3.6.13 Meniscal Repair Biomechanics</w:t>
      </w:r>
    </w:p>
    <w:p>
      <w:pPr>
        <w:pStyle w:val="ListBullet"/>
      </w:pPr>
      <w:r>
        <w:t>The difficult practice is where the three requirements cannot all be met.</w:t>
      </w:r>
    </w:p>
    <w:p>
      <w:pPr>
        <w:pStyle w:val="ListBullet"/>
      </w:pPr>
      <w:r>
        <w:t>Mechanics say what would be restored, not whether restoring it is worth the operation.</w:t>
      </w:r>
    </w:p>
    <w:p>
      <w:pPr>
        <w:pStyle w:val="ListBullet"/>
      </w:pPr>
      <w:r>
        <w:t>A root repair with a correcting osteotomy is more than additive.</w:t>
      </w:r>
    </w:p>
    <w:p>
      <w:pPr>
        <w:pStyle w:val="ListBullet"/>
      </w:pPr>
      <w:r>
        <w:t>Cartilage state sets the ceiling on what preservation achieves.</w:t>
      </w:r>
    </w:p>
    <w:p>
      <w:pPr>
        <w:pStyle w:val="ListBullet"/>
      </w:pPr>
      <w:r>
        <w:t>No measurement predicts which individual knee will preserve.</w:t>
      </w:r>
    </w:p>
    <w:p>
      <w:pPr>
        <w:pStyle w:val="Heading2"/>
      </w:pPr>
      <w:r>
        <w:t>3.6.14 Meniscal Transplantation Biomechanics</w:t>
      </w:r>
    </w:p>
    <w:p>
      <w:pPr>
        <w:pStyle w:val="ListBullet"/>
      </w:pPr>
      <w:r>
        <w:t>Transplantation is rarely a single procedure and the order has mechanical consequences.</w:t>
      </w:r>
    </w:p>
    <w:p>
      <w:pPr>
        <w:pStyle w:val="ListBullet"/>
      </w:pPr>
      <w:r>
        <w:t>A graft in an uncorrected environment is loaded by what destroyed its predecessor.</w:t>
      </w:r>
    </w:p>
    <w:p>
      <w:pPr>
        <w:pStyle w:val="ListBullet"/>
      </w:pPr>
      <w:r>
        <w:t>Scaffolds restore area without reproducing the tensile architecture.</w:t>
      </w:r>
    </w:p>
    <w:p>
      <w:pPr>
        <w:pStyle w:val="ListBullet"/>
      </w:pPr>
      <w:r>
        <w:t>Combined procedure series are small and heterogeneous.</w:t>
      </w:r>
    </w:p>
    <w:p>
      <w:pPr>
        <w:pStyle w:val="ListBullet"/>
      </w:pPr>
      <w:r>
        <w:t>No measurement separates each component's contribution in a combined procedure.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3.6.5-F1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85 to 90 per cent</w:t>
            </w:r>
          </w:p>
        </w:tc>
        <w:tc>
          <w:tcPr>
            <w:tcW w:type="dxa" w:w="4657"/>
          </w:tcPr>
          <w:p>
            <w:r>
              <w:t>Conventional teaching puts it at around 85 to 90 per cent at 90 degrees, as contact moves onto the posterior horns.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3.6.5-F2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Conventional teaching puts it at around 85 to 90 per cent at 90 degrees, as contact moves onto the posterior horns.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3.6.5-F3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50 per cent</w:t>
            </w:r>
          </w:p>
        </w:tc>
        <w:tc>
          <w:tcPr>
            <w:tcW w:type="dxa" w:w="4657"/>
          </w:tcPr>
          <w:p>
            <w:r>
              <w:t>Conventional teaching gives the meniscal share as roughly 50 per cent in extension rising towards 85 to 90 per cent at 90 degrees, from cadaveric contact studies.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3.6.5-F4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85 per cent</w:t>
            </w:r>
          </w:p>
        </w:tc>
        <w:tc>
          <w:tcPr>
            <w:tcW w:type="dxa" w:w="4657"/>
          </w:tcPr>
          <w:p>
            <w:r>
              <w:t>The tissue carrying 85 per cent of a compartment's load at 90 degrees is a small amount of tissue.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3.6.6-F1</w:t>
            </w:r>
          </w:p>
        </w:tc>
        <w:tc>
          <w:tcPr>
            <w:tcW w:type="dxa" w:w="706"/>
          </w:tcPr>
          <w:p>
            <w:r>
              <w:t>3.6.6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20 per cent</w:t>
            </w:r>
          </w:p>
        </w:tc>
        <w:tc>
          <w:tcPr>
            <w:tcW w:type="dxa" w:w="4657"/>
          </w:tcPr>
          <w:p>
            <w:r>
              <w:t>Conventional teaching gives the meniscal contribution to shock absorption as roughly 20 per cent, from early mechanical work, and the figure is quoted more often than it is qualified.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3.6.14-F1</w:t>
            </w:r>
          </w:p>
        </w:tc>
        <w:tc>
          <w:tcPr>
            <w:tcW w:type="dxa" w:w="706"/>
          </w:tcPr>
          <w:p>
            <w:r>
              <w:t>3.6.14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5 per cent</w:t>
            </w:r>
          </w:p>
        </w:tc>
        <w:tc>
          <w:tcPr>
            <w:tcW w:type="dxa" w:w="4657"/>
          </w:tcPr>
          <w:p>
            <w:r>
              <w:t>Sizing is conventionally done from plain radiographs or cross sectional imaging against published methods, and conventional teaching accepts a tolerance of around 5 per cent.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3.6.1-P1</w:t>
            </w:r>
          </w:p>
        </w:tc>
        <w:tc>
          <w:tcPr>
            <w:tcW w:type="dxa" w:w="706"/>
          </w:tcPr>
          <w:p>
            <w:r>
              <w:t>3.6.1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degenerate meniscus to carry less tension than its outline suggests.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3.6.1-P2</w:t>
            </w:r>
          </w:p>
        </w:tc>
        <w:tc>
          <w:tcPr>
            <w:tcW w:type="dxa" w:w="706"/>
          </w:tcPr>
          <w:p>
            <w:r>
              <w:t>3.6.1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lateral meniscus as the more important one to its compartment, against the frequency of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3.6.1-P3</w:t>
            </w:r>
          </w:p>
        </w:tc>
        <w:tc>
          <w:tcPr>
            <w:tcW w:type="dxa" w:w="706"/>
          </w:tcPr>
          <w:p>
            <w:r>
              <w:t>3.6.1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five functions as a package that cannot be restored selectively.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3.6.1-P4</w:t>
            </w:r>
          </w:p>
        </w:tc>
        <w:tc>
          <w:tcPr>
            <w:tcW w:type="dxa" w:w="706"/>
          </w:tcPr>
          <w:p>
            <w:r>
              <w:t>3.6.1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at the first operation wherever the ring can be restored, because the decision is not repeatable.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3.6.1-P5</w:t>
            </w:r>
          </w:p>
        </w:tc>
        <w:tc>
          <w:tcPr>
            <w:tcW w:type="dxa" w:w="706"/>
          </w:tcPr>
          <w:p>
            <w:r>
              <w:t>3.6.1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Address root integrity and alignment alongside the meniscus, since both decide whether it works.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3.6.2-P1</w:t>
            </w:r>
          </w:p>
        </w:tc>
        <w:tc>
          <w:tcPr>
            <w:tcW w:type="dxa" w:w="706"/>
          </w:tcPr>
          <w:p>
            <w:r>
              <w:t>3.6.2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Preserve the peripheral third preferentially, since it carries most of the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3.6.2-P2</w:t>
            </w:r>
          </w:p>
        </w:tc>
        <w:tc>
          <w:tcPr>
            <w:tcW w:type="dxa" w:w="706"/>
          </w:tcPr>
          <w:p>
            <w:r>
              <w:t>3.6.2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a radial tear's depth as the mechanical variable rather than its length.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3.6.2-P3</w:t>
            </w:r>
          </w:p>
        </w:tc>
        <w:tc>
          <w:tcPr>
            <w:tcW w:type="dxa" w:w="706"/>
          </w:tcPr>
          <w:p>
            <w:r>
              <w:t>3.6.2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flattened or degenerate meniscus to convert less compression into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3.6.2-P4</w:t>
            </w:r>
          </w:p>
        </w:tc>
        <w:tc>
          <w:tcPr>
            <w:tcW w:type="dxa" w:w="706"/>
          </w:tcPr>
          <w:p>
            <w:r>
              <w:t>3.6.2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hoop tension as the quantity every meniscal operation is judged against.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3.6.2-P5</w:t>
            </w:r>
          </w:p>
        </w:tc>
        <w:tc>
          <w:tcPr>
            <w:tcW w:type="dxa" w:w="706"/>
          </w:tcPr>
          <w:p>
            <w:r>
              <w:t>3.6.2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construct and its orientation, since a suture across the fibres restores the path and one along them does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3.6.2-P6</w:t>
            </w:r>
          </w:p>
        </w:tc>
        <w:tc>
          <w:tcPr>
            <w:tcW w:type="dxa" w:w="706"/>
          </w:tcPr>
          <w:p>
            <w:r>
              <w:t>3.6.2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Alignment and load, which determine the tension the restored path must carry.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3.6.2-P7</w:t>
            </w:r>
          </w:p>
        </w:tc>
        <w:tc>
          <w:tcPr>
            <w:tcW w:type="dxa" w:w="706"/>
          </w:tcPr>
          <w:p>
            <w:r>
              <w:t>3.6.2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healed appearance and restored tension to differ, and judge by outcome.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3.6.2-P8</w:t>
            </w:r>
          </w:p>
        </w:tc>
        <w:tc>
          <w:tcPr>
            <w:tcW w:type="dxa" w:w="706"/>
          </w:tcPr>
          <w:p>
            <w:r>
              <w:t>3.6.2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a root to its anatomic position, since tension depends on where the anchor sits.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3.6.3-P1</w:t>
            </w:r>
          </w:p>
        </w:tc>
        <w:tc>
          <w:tcPr>
            <w:tcW w:type="dxa" w:w="706"/>
          </w:tcPr>
          <w:p>
            <w:r>
              <w:t>3.6.3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tear orientation relative to the circumferential fibres as the mechanical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3.6.3-P2</w:t>
            </w:r>
          </w:p>
        </w:tc>
        <w:tc>
          <w:tcPr>
            <w:tcW w:type="dxa" w:w="706"/>
          </w:tcPr>
          <w:p>
            <w:r>
              <w:t>3.6.3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the inner third to behave more like cartilage and the outer like tendon.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3.6.3-P3</w:t>
            </w:r>
          </w:p>
        </w:tc>
        <w:tc>
          <w:tcPr>
            <w:tcW w:type="dxa" w:w="706"/>
          </w:tcPr>
          <w:p>
            <w:r>
              <w:t>3.6.3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fibre architecture as the thing a repair either reconstitutes or does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3.6.3-P4</w:t>
            </w:r>
          </w:p>
        </w:tc>
        <w:tc>
          <w:tcPr>
            <w:tcW w:type="dxa" w:w="706"/>
          </w:tcPr>
          <w:p>
            <w:r>
              <w:t>3.6.3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repair in degenerate tissue to behave differently from repair in healthy tissue.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3.6.4-P1</w:t>
            </w:r>
          </w:p>
        </w:tc>
        <w:tc>
          <w:tcPr>
            <w:tcW w:type="dxa" w:w="706"/>
          </w:tcPr>
          <w:p>
            <w:r>
              <w:t>3.6.4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longitudinal tear to be commoner because it fails the weaker direction.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3.6.4-P2</w:t>
            </w:r>
          </w:p>
        </w:tc>
        <w:tc>
          <w:tcPr>
            <w:tcW w:type="dxa" w:w="706"/>
          </w:tcPr>
          <w:p>
            <w:r>
              <w:t>3.6.4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loss of shape under load as a radial fibre problem as well as a hoop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3.6.4-P3</w:t>
            </w:r>
          </w:p>
        </w:tc>
        <w:tc>
          <w:tcPr>
            <w:tcW w:type="dxa" w:w="706"/>
          </w:tcPr>
          <w:p>
            <w:r>
              <w:t>3.6.4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the tear pattern as evidence of which fibre system failed.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3.6.4-P4</w:t>
            </w:r>
          </w:p>
        </w:tc>
        <w:tc>
          <w:tcPr>
            <w:tcW w:type="dxa" w:w="706"/>
          </w:tcPr>
          <w:p>
            <w:r>
              <w:t>3.6.4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two systems as two separate repair problems.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3.6.4-P5</w:t>
            </w:r>
          </w:p>
        </w:tc>
        <w:tc>
          <w:tcPr>
            <w:tcW w:type="dxa" w:w="706"/>
          </w:tcPr>
          <w:p>
            <w:r>
              <w:t>3.6.4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a radial repair to be the harder problem, because the construct carries the hoop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3.6.4-P6</w:t>
            </w:r>
          </w:p>
        </w:tc>
        <w:tc>
          <w:tcPr>
            <w:tcW w:type="dxa" w:w="706"/>
          </w:tcPr>
          <w:p>
            <w:r>
              <w:t>3.6.4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Protect load after a radial repair, on the ground that the construct is the tension path.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3.6.5-P1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posterior horn pathology to dominate, given where the load sits in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3.6.5-P2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extrusion as removing the meniscus from the share without removing tissue.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3.6.5-P3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flexion dependence as the reason posterior horn work matters out of proportion to its size.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3.6.5-P4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posterior roots on load path grounds rather than on symptoms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3.6.5-P5</w:t>
            </w:r>
          </w:p>
        </w:tc>
        <w:tc>
          <w:tcPr>
            <w:tcW w:type="dxa" w:w="706"/>
          </w:tcPr>
          <w:p>
            <w:r>
              <w:t>3.6.5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deep flexion literature as thin and the mechanism as sound.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3.6.6-P1</w:t>
            </w:r>
          </w:p>
        </w:tc>
        <w:tc>
          <w:tcPr>
            <w:tcW w:type="dxa" w:w="706"/>
          </w:tcPr>
          <w:p>
            <w:r>
              <w:t>3.6.6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the damping loss after meniscectomy to show in impact activities rather than in walking.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3.6.6-P2</w:t>
            </w:r>
          </w:p>
        </w:tc>
        <w:tc>
          <w:tcPr>
            <w:tcW w:type="dxa" w:w="706"/>
          </w:tcPr>
          <w:p>
            <w:r>
              <w:t>3.6.6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muscle as the modifiable shock absorber when the meniscal contribution has been lost.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3.6.6-P3</w:t>
            </w:r>
          </w:p>
        </w:tc>
        <w:tc>
          <w:tcPr>
            <w:tcW w:type="dxa" w:w="706"/>
          </w:tcPr>
          <w:p>
            <w:r>
              <w:t>3.6.6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damping as the meniscal function with the weakest quantitative evidence and a sound mechanism.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3.6.6-P4</w:t>
            </w:r>
          </w:p>
        </w:tc>
        <w:tc>
          <w:tcPr>
            <w:tcW w:type="dxa" w:w="706"/>
          </w:tcPr>
          <w:p>
            <w:r>
              <w:t>3.6.6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a substitute not to reproduce native damping properties.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3.6.7-P1</w:t>
            </w:r>
          </w:p>
        </w:tc>
        <w:tc>
          <w:tcPr>
            <w:tcW w:type="dxa" w:w="706"/>
          </w:tcPr>
          <w:p>
            <w:r>
              <w:t>3.6.7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raised contact stress to shift the lubrication regime unfavourably.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3.6.7-P2</w:t>
            </w:r>
          </w:p>
        </w:tc>
        <w:tc>
          <w:tcPr>
            <w:tcW w:type="dxa" w:w="706"/>
          </w:tcPr>
          <w:p>
            <w:r>
              <w:t>3.6.7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synovial fluid changes after injury as part of the picture rather than a separate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3.6.7-P3</w:t>
            </w:r>
          </w:p>
        </w:tc>
        <w:tc>
          <w:tcPr>
            <w:tcW w:type="dxa" w:w="706"/>
          </w:tcPr>
          <w:p>
            <w:r>
              <w:t>3.6.7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lubrication as a mechanism to understand rather than a function to restore.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3.6.7-P4</w:t>
            </w:r>
          </w:p>
        </w:tc>
        <w:tc>
          <w:tcPr>
            <w:tcW w:type="dxa" w:w="706"/>
          </w:tcPr>
          <w:p>
            <w:r>
              <w:t>3.6.7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Use lubrication to explain progression rather than to justify an operation.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3.6.8-P1</w:t>
            </w:r>
          </w:p>
        </w:tc>
        <w:tc>
          <w:tcPr>
            <w:tcW w:type="dxa" w:w="706"/>
          </w:tcPr>
          <w:p>
            <w:r>
              <w:t>3.6.8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proprioceptive deficit after meniscal injury and resection, and expect it to be hard to attribute.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3.6.8-P2</w:t>
            </w:r>
          </w:p>
        </w:tc>
        <w:tc>
          <w:tcPr>
            <w:tcW w:type="dxa" w:w="706"/>
          </w:tcPr>
          <w:p>
            <w:r>
              <w:t>3.6.8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combined meniscal and cruciate injury as a larger sensory loss than either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3.6.8-P3</w:t>
            </w:r>
          </w:p>
        </w:tc>
        <w:tc>
          <w:tcPr>
            <w:tcW w:type="dxa" w:w="706"/>
          </w:tcPr>
          <w:p>
            <w:r>
              <w:t>3.6.8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sensory function as an argument for preserving horns specifically, which coincides with the load bearing argument for the same tissue.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3.6.8-P4</w:t>
            </w:r>
          </w:p>
        </w:tc>
        <w:tc>
          <w:tcPr>
            <w:tcW w:type="dxa" w:w="706"/>
          </w:tcPr>
          <w:p>
            <w:r>
              <w:t>3.6.8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The sensory case does not need to carry weight on its own, and it should not be asked to.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3.6.8-P5</w:t>
            </w:r>
          </w:p>
        </w:tc>
        <w:tc>
          <w:tcPr>
            <w:tcW w:type="dxa" w:w="706"/>
          </w:tcPr>
          <w:p>
            <w:r>
              <w:t>3.6.8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Preserve horns, where the load bearing and the sensory arguments agree.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3.6.8-P6</w:t>
            </w:r>
          </w:p>
        </w:tc>
        <w:tc>
          <w:tcPr>
            <w:tcW w:type="dxa" w:w="706"/>
          </w:tcPr>
          <w:p>
            <w:r>
              <w:t>3.6.8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proprioceptive recovery after transplantation to be incomplete.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3.6.8-P7</w:t>
            </w:r>
          </w:p>
        </w:tc>
        <w:tc>
          <w:tcPr>
            <w:tcW w:type="dxa" w:w="706"/>
          </w:tcPr>
          <w:p>
            <w:r>
              <w:t>3.6.8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resting a treatment argument on proprioception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3.6.9-P1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Repair position relative to the native footprint centre.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3.6.9-P2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Repair to the footprint centre rather than aiming to cover the whole footprint.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3.6.9-P3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lateral root tear to behave less severely than a medial one, because of the meniscofemoral ligaments.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3.6.9-P4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a root as a load bearing attachment with a position specification.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3.6.9-P5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position relative to the native centre, which is the dominant variable.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3.6.9-P6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Alignment, which sets the load the repaired root must carry.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3.6.9-P7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a root anatomically, since position decides the mechanics more than fixation strength does.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3.6.9-P8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tunnel and root work together where they share bone.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3.6.9-P9</w:t>
            </w:r>
          </w:p>
        </w:tc>
        <w:tc>
          <w:tcPr>
            <w:tcW w:type="dxa" w:w="706"/>
          </w:tcPr>
          <w:p>
            <w:r>
              <w:t>3.6.9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imaging to show position and healing rather than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3.6.10-P1</w:t>
            </w:r>
          </w:p>
        </w:tc>
        <w:tc>
          <w:tcPr>
            <w:tcW w:type="dxa" w:w="706"/>
          </w:tcPr>
          <w:p>
            <w:r>
              <w:t>3.6.10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The 3 millimetre threshold is a convention applied to a continuous measurement, and it should be treated as such.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3.6.10-P2</w:t>
            </w:r>
          </w:p>
        </w:tc>
        <w:tc>
          <w:tcPr>
            <w:tcW w:type="dxa" w:w="706"/>
          </w:tcPr>
          <w:p>
            <w:r>
              <w:t>3.6.10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supine imaging to underestimate it, and consider loaded imaging where it matters.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3.6.10-P3</w:t>
            </w:r>
          </w:p>
        </w:tc>
        <w:tc>
          <w:tcPr>
            <w:tcW w:type="dxa" w:w="706"/>
          </w:tcPr>
          <w:p>
            <w:r>
              <w:t>3.6.10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3 millimetre figure as a convention rather than a boundary.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3.6.10-P4</w:t>
            </w:r>
          </w:p>
        </w:tc>
        <w:tc>
          <w:tcPr>
            <w:tcW w:type="dxa" w:w="706"/>
          </w:tcPr>
          <w:p>
            <w:r>
              <w:t>3.6.10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less extrusion laterally, given the meniscofemoral attachments.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3.6.10-P5</w:t>
            </w:r>
          </w:p>
        </w:tc>
        <w:tc>
          <w:tcPr>
            <w:tcW w:type="dxa" w:w="706"/>
          </w:tcPr>
          <w:p>
            <w:r>
              <w:t>3.6.10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extrusion as the outcome measure for whether a meniscus is working, in a field with no direct measurement of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3.6.10-P6</w:t>
            </w:r>
          </w:p>
        </w:tc>
        <w:tc>
          <w:tcPr>
            <w:tcW w:type="dxa" w:w="706"/>
          </w:tcPr>
          <w:p>
            <w:r>
              <w:t>3.6.10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extrusion before and after meniscal surgery as the available proxy for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3.6.10-P7</w:t>
            </w:r>
          </w:p>
        </w:tc>
        <w:tc>
          <w:tcPr>
            <w:tcW w:type="dxa" w:w="706"/>
          </w:tcPr>
          <w:p>
            <w:r>
              <w:t>3.6.10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Prefer loaded imaging where the measurement will change a decision.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3.6.11-P1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Repair aims to restore the anchor, so position matters as much as strength.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3.6.11-P2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medial posterior root tear to behave worse than a lateral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3.6.11-P3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extrusion as the imaging sign that the mechanism has failed.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3.6.11-P4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root repair as a joint preservation operation rather than a symptom operation, because the mechanical case is about what happens next rather than about pain now.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3.6.11-P5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position relative to the native footprint centre.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3.6.11-P6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Alignment correction, which sets the load the repair must carry.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3.6.11-P7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anatomically to the footprint centre, since direction of tension depends on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3.6.11-P8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and correct alignment alongside a root repair in a varus limb.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3.6.11-P9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residual extrusion postoperatively as the available proxy for restored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3.6.11-P10</w:t>
            </w:r>
          </w:p>
        </w:tc>
        <w:tc>
          <w:tcPr>
            <w:tcW w:type="dxa" w:w="706"/>
          </w:tcPr>
          <w:p>
            <w:r>
              <w:t>3.6.11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- The footprint centre must be restored to restore the direction of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3.6.12-P1</w:t>
            </w:r>
          </w:p>
        </w:tc>
        <w:tc>
          <w:tcPr>
            <w:tcW w:type="dxa" w:w="706"/>
          </w:tcPr>
          <w:p>
            <w:r>
              <w:t>3.6.12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Repair of a radial tear requires the construct to carry hoop tension across the tear until healing, which is a larger demand than a longitudinal repair.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3.6.12-P2</w:t>
            </w:r>
          </w:p>
        </w:tc>
        <w:tc>
          <w:tcPr>
            <w:tcW w:type="dxa" w:w="706"/>
          </w:tcPr>
          <w:p>
            <w:r>
              <w:t>3.6.12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the depth towards the rim rather than the length of a radial tear.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3.6.12-P3</w:t>
            </w:r>
          </w:p>
        </w:tc>
        <w:tc>
          <w:tcPr>
            <w:tcW w:type="dxa" w:w="706"/>
          </w:tcPr>
          <w:p>
            <w:r>
              <w:t>3.6.12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a complete radial tear as mechanically equivalent to a root tear.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3.6.12-P4</w:t>
            </w:r>
          </w:p>
        </w:tc>
        <w:tc>
          <w:tcPr>
            <w:tcW w:type="dxa" w:w="706"/>
          </w:tcPr>
          <w:p>
            <w:r>
              <w:t>3.6.12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radial repair to make larger demands of the construct than a longitudinal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3.6.12-P5</w:t>
            </w:r>
          </w:p>
        </w:tc>
        <w:tc>
          <w:tcPr>
            <w:tcW w:type="dxa" w:w="706"/>
          </w:tcPr>
          <w:p>
            <w:r>
              <w:t>3.6.12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radial tear as the pattern where the repair decision has the most mechanical consequence and the least reliable healing.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3.6.12-P6</w:t>
            </w:r>
          </w:p>
        </w:tc>
        <w:tc>
          <w:tcPr>
            <w:tcW w:type="dxa" w:w="706"/>
          </w:tcPr>
          <w:p>
            <w:r>
              <w:t>3.6.12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Protect load after a radial repair, since the construct carries the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3.6.13-P1</w:t>
            </w:r>
          </w:p>
        </w:tc>
        <w:tc>
          <w:tcPr>
            <w:tcW w:type="dxa" w:w="706"/>
          </w:tcPr>
          <w:p>
            <w:r>
              <w:t>3.6.13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Repair is preferred to resection because it preserves the load path, and the construct is what makes that possible.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3.6.13-P2</w:t>
            </w:r>
          </w:p>
        </w:tc>
        <w:tc>
          <w:tcPr>
            <w:tcW w:type="dxa" w:w="706"/>
          </w:tcPr>
          <w:p>
            <w:r>
              <w:t>3.6.13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biological augmentation as addressing healing rather than fixation.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3.6.13-P3</w:t>
            </w:r>
          </w:p>
        </w:tc>
        <w:tc>
          <w:tcPr>
            <w:tcW w:type="dxa" w:w="706"/>
          </w:tcPr>
          <w:p>
            <w:r>
              <w:t>3.6.13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construct as one of three requirements, alongside tissue capable of healing and a mechanical environment that lets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3.6.13-P4</w:t>
            </w:r>
          </w:p>
        </w:tc>
        <w:tc>
          <w:tcPr>
            <w:tcW w:type="dxa" w:w="706"/>
          </w:tcPr>
          <w:p>
            <w:r>
              <w:t>3.6.13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Identify which requirement is failing before deciding whether to repair at 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3.6.14-P1</w:t>
            </w:r>
          </w:p>
        </w:tc>
        <w:tc>
          <w:tcPr>
            <w:tcW w:type="dxa" w:w="706"/>
          </w:tcPr>
          <w:p>
            <w:r>
              <w:t>3.6.14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contact mechanics to improve towards normal rather than reach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3.6.14-P2</w:t>
            </w:r>
          </w:p>
        </w:tc>
        <w:tc>
          <w:tcPr>
            <w:tcW w:type="dxa" w:w="706"/>
          </w:tcPr>
          <w:p>
            <w:r>
              <w:t>3.6.14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transplantation as an area restoring operation with a partial tension restoring effect, and judge it on that rather than on being a meniscus replacement.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3.6.14-P3</w:t>
            </w:r>
          </w:p>
        </w:tc>
        <w:tc>
          <w:tcPr>
            <w:tcW w:type="dxa" w:w="706"/>
          </w:tcPr>
          <w:p>
            <w:r>
              <w:t>3.6.14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Address alignment and instability first or simultaneously rather than afterwards.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3.6.14-P4</w:t>
            </w:r>
          </w:p>
        </w:tc>
        <w:tc>
          <w:tcPr>
            <w:tcW w:type="dxa" w:w="706"/>
          </w:tcPr>
          <w:p>
            <w:r>
              <w:t>3.6.14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a scaffold to restore area without reproducing the tensile architecture.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docs/review/packs/chapter-3.6.docx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