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966FC" w14:textId="77777777" w:rsidR="005D7A48" w:rsidRDefault="00000000">
      <w:pPr>
        <w:keepNext/>
        <w:spacing w:line="480" w:lineRule="auto"/>
        <w:jc w:val="center"/>
        <w:rPr>
          <w:rFonts w:ascii="Courier New" w:hAnsi="Courier New" w:cs="Courier New"/>
          <w:b/>
          <w:bCs/>
          <w:sz w:val="24"/>
          <w:szCs w:val="24"/>
        </w:rPr>
      </w:pPr>
      <w:r>
        <w:rPr>
          <w:rFonts w:ascii="Courier New" w:hAnsi="Courier New" w:cs="Courier New"/>
          <w:b/>
          <w:bCs/>
          <w:sz w:val="24"/>
          <w:szCs w:val="24"/>
        </w:rPr>
        <w:lastRenderedPageBreak/>
        <w:t>Chapter 4</w:t>
      </w:r>
      <w:r>
        <w:fldChar w:fldCharType="begin"/>
      </w:r>
      <w:r>
        <w:instrText xml:space="preserve"> TC "CHAPTER 4  RESULTS AND DISCUSSION" \f c \l 1 </w:instrText>
      </w:r>
      <w:r>
        <w:fldChar w:fldCharType="end"/>
      </w:r>
    </w:p>
    <w:p w14:paraId="68C208E8" w14:textId="77777777" w:rsidR="005D7A48" w:rsidRDefault="00000000">
      <w:pPr>
        <w:keepNext/>
        <w:spacing w:line="480" w:lineRule="auto"/>
        <w:jc w:val="center"/>
        <w:rPr>
          <w:rFonts w:ascii="Courier New" w:hAnsi="Courier New" w:cs="Courier New"/>
          <w:b/>
          <w:bCs/>
          <w:sz w:val="24"/>
          <w:szCs w:val="24"/>
        </w:rPr>
      </w:pPr>
      <w:r>
        <w:rPr>
          <w:rFonts w:ascii="Courier New" w:hAnsi="Courier New" w:cs="Courier New"/>
          <w:b/>
          <w:bCs/>
          <w:sz w:val="24"/>
          <w:szCs w:val="24"/>
        </w:rPr>
        <w:t>RESULTS AND DISCUSSION</w:t>
      </w:r>
    </w:p>
    <w:p w14:paraId="76DC9793" w14:textId="77777777" w:rsidR="005D7A48" w:rsidRDefault="00000000">
      <w:pPr>
        <w:spacing w:line="480" w:lineRule="auto"/>
        <w:ind w:firstLine="720"/>
        <w:jc w:val="both"/>
        <w:rPr>
          <w:rFonts w:ascii="Courier New" w:hAnsi="Courier New" w:cs="Courier New"/>
          <w:sz w:val="24"/>
          <w:szCs w:val="24"/>
        </w:rPr>
      </w:pPr>
      <w:r>
        <w:rPr>
          <w:rFonts w:ascii="Courier New" w:hAnsi="Courier New" w:cs="Courier New"/>
          <w:sz w:val="24"/>
          <w:szCs w:val="24"/>
        </w:rPr>
        <w:t>This chapter presents the analysis, presentation, discussion, and findings of the study gathered by the researchers. Data collected from the six (6) Program Chairpersons of the College of Engineering and Information Technology (CEIT), selected IT experts, and students who experienced prerequisite violations are systematically organized, interpreted, and analyzed. The presentation of results corresponds directly to the Statement of the Problem: (1) the current process for evaluating students' prerequisite compliance with the curriculum, (2) the problems encountered in that process, (3) the design of a curriculum audit system to ensure prerequisite compliance, and (4) the level of compliance of the proposed system, Auditrix, to the ISO/IEC 25010 software quality standard. The results of the testing done on the developed system are presented before SOP No. 4.</w:t>
      </w:r>
    </w:p>
    <w:p w14:paraId="07AFE6CE" w14:textId="77777777" w:rsidR="005D7A48" w:rsidRDefault="00000000">
      <w:pPr>
        <w:keepNext/>
        <w:spacing w:before="240" w:line="480" w:lineRule="auto"/>
        <w:jc w:val="both"/>
        <w:rPr>
          <w:rFonts w:ascii="Courier New" w:hAnsi="Courier New" w:cs="Courier New"/>
          <w:b/>
          <w:bCs/>
          <w:sz w:val="24"/>
          <w:szCs w:val="24"/>
        </w:rPr>
      </w:pPr>
      <w:r>
        <w:rPr>
          <w:rFonts w:ascii="Courier New" w:hAnsi="Courier New" w:cs="Courier New"/>
          <w:b/>
          <w:bCs/>
          <w:sz w:val="24"/>
          <w:szCs w:val="24"/>
        </w:rPr>
        <w:t>Process of the Existing System (SOP No. 1)</w:t>
      </w:r>
      <w:r>
        <w:fldChar w:fldCharType="begin"/>
      </w:r>
      <w:r>
        <w:instrText xml:space="preserve"> TC "Process of the Existing System (SOP No. 1)" \f c \l 2 </w:instrText>
      </w:r>
      <w:r>
        <w:fldChar w:fldCharType="end"/>
      </w:r>
    </w:p>
    <w:p w14:paraId="02361ED1" w14:textId="77777777" w:rsidR="005D7A48" w:rsidRDefault="00000000">
      <w:pPr>
        <w:spacing w:line="480" w:lineRule="auto"/>
        <w:ind w:firstLine="720"/>
        <w:jc w:val="both"/>
        <w:rPr>
          <w:rFonts w:ascii="Courier New" w:hAnsi="Courier New" w:cs="Courier New"/>
          <w:sz w:val="24"/>
          <w:szCs w:val="24"/>
        </w:rPr>
      </w:pPr>
      <w:r>
        <w:rPr>
          <w:rFonts w:ascii="Courier New" w:hAnsi="Courier New" w:cs="Courier New"/>
          <w:sz w:val="24"/>
          <w:szCs w:val="24"/>
        </w:rPr>
        <w:t xml:space="preserve">Based on data gathered through preliminary structured interviews with the six (6) Program Chairpersons at KSU-CEIT, the current mechanism for evaluating student prerequisite </w:t>
      </w:r>
      <w:r>
        <w:rPr>
          <w:rFonts w:ascii="Courier New" w:hAnsi="Courier New" w:cs="Courier New"/>
          <w:sz w:val="24"/>
          <w:szCs w:val="24"/>
        </w:rPr>
        <w:lastRenderedPageBreak/>
        <w:t>compliance remains predominantly dependent on decentralized, manual methods. Kalinga State University maintains a central Management Information System (MIS) that stores historical final grades and manages registration data; however, this MIS was not built to analyze whether a student's completed subjects actually follow the prescribed curriculum sequence. As a result, prerequisite checking still relies on traditional paper-based or legacy cross-referencing even with the MIS in place, and inconsistencies are frequently not flagged during the enrollment phase itself.</w:t>
      </w:r>
    </w:p>
    <w:p w14:paraId="7148F151" w14:textId="77777777" w:rsidR="005D7A48" w:rsidRDefault="00000000">
      <w:pPr>
        <w:spacing w:line="480" w:lineRule="auto"/>
        <w:ind w:firstLine="720"/>
        <w:jc w:val="both"/>
        <w:rPr>
          <w:rFonts w:ascii="Courier New" w:hAnsi="Courier New" w:cs="Courier New"/>
          <w:sz w:val="24"/>
          <w:szCs w:val="24"/>
        </w:rPr>
      </w:pPr>
      <w:r>
        <w:rPr>
          <w:rFonts w:ascii="Courier New" w:hAnsi="Courier New" w:cs="Courier New"/>
          <w:sz w:val="24"/>
          <w:szCs w:val="24"/>
        </w:rPr>
        <w:t>During the compressed enrollment period, the manual curriculum audit process operates as follows:</w:t>
      </w:r>
    </w:p>
    <w:p w14:paraId="165EB5E1" w14:textId="77777777" w:rsidR="005D7A48" w:rsidRDefault="00000000">
      <w:pPr>
        <w:spacing w:line="480" w:lineRule="auto"/>
        <w:ind w:firstLine="720"/>
        <w:jc w:val="both"/>
        <w:rPr>
          <w:rFonts w:ascii="Courier New" w:hAnsi="Courier New" w:cs="Courier New"/>
          <w:sz w:val="24"/>
          <w:szCs w:val="24"/>
        </w:rPr>
      </w:pPr>
      <w:r>
        <w:rPr>
          <w:rFonts w:ascii="Courier New" w:hAnsi="Courier New" w:cs="Courier New"/>
          <w:b/>
          <w:bCs/>
          <w:sz w:val="24"/>
          <w:szCs w:val="24"/>
        </w:rPr>
        <w:t xml:space="preserve">Digital Subject Selection. </w:t>
      </w:r>
      <w:r>
        <w:rPr>
          <w:rFonts w:ascii="Courier New" w:hAnsi="Courier New" w:cs="Courier New"/>
          <w:sz w:val="24"/>
          <w:szCs w:val="24"/>
        </w:rPr>
        <w:t>Students access the MIS portal to initiate enrollment and select the subjects they wish to add. Many students use the "Enroll All" button, which automatically queues every available subject into a pending status without validating historical grades against prerequisite or corequisite requirements. Because students can view their own records but are not proactively warned about ineligibility, they may select subjects they are not yet qualified to take.</w:t>
      </w:r>
    </w:p>
    <w:p w14:paraId="4A74301C" w14:textId="77777777" w:rsidR="005D7A48" w:rsidRDefault="00000000">
      <w:pPr>
        <w:spacing w:line="480" w:lineRule="auto"/>
        <w:ind w:firstLine="720"/>
        <w:jc w:val="both"/>
        <w:rPr>
          <w:rFonts w:ascii="Courier New" w:hAnsi="Courier New" w:cs="Courier New"/>
          <w:sz w:val="24"/>
          <w:szCs w:val="24"/>
        </w:rPr>
      </w:pPr>
      <w:r>
        <w:rPr>
          <w:rFonts w:ascii="Courier New" w:hAnsi="Courier New" w:cs="Courier New"/>
          <w:b/>
          <w:bCs/>
          <w:sz w:val="24"/>
          <w:szCs w:val="24"/>
        </w:rPr>
        <w:lastRenderedPageBreak/>
        <w:t xml:space="preserve">Manual Record Auditing. </w:t>
      </w:r>
      <w:r>
        <w:rPr>
          <w:rFonts w:ascii="Courier New" w:hAnsi="Courier New" w:cs="Courier New"/>
          <w:sz w:val="24"/>
          <w:szCs w:val="24"/>
        </w:rPr>
        <w:t>The Program Chairperson must then manually open each pending enrollment request, going through the student's record line-by-line and cross-referencing completed courses and passing marks (≤3.00) against the physical curriculum map or program checklist.</w:t>
      </w:r>
    </w:p>
    <w:p w14:paraId="666684ED" w14:textId="77777777" w:rsidR="005D7A48" w:rsidRDefault="00000000" w:rsidP="000451DF">
      <w:pPr>
        <w:spacing w:line="480" w:lineRule="auto"/>
        <w:ind w:firstLine="720"/>
        <w:jc w:val="both"/>
        <w:rPr>
          <w:rFonts w:ascii="Courier New" w:hAnsi="Courier New" w:cs="Courier New"/>
          <w:sz w:val="24"/>
          <w:szCs w:val="24"/>
        </w:rPr>
      </w:pPr>
      <w:r>
        <w:rPr>
          <w:rFonts w:ascii="Courier New" w:hAnsi="Courier New" w:cs="Courier New"/>
          <w:b/>
          <w:bCs/>
          <w:sz w:val="24"/>
          <w:szCs w:val="24"/>
        </w:rPr>
        <w:t xml:space="preserve">Human Error and Validation. </w:t>
      </w:r>
      <w:r>
        <w:rPr>
          <w:rFonts w:ascii="Courier New" w:hAnsi="Courier New" w:cs="Courier New"/>
          <w:sz w:val="24"/>
          <w:szCs w:val="24"/>
        </w:rPr>
        <w:t>The Chairperson attempts to filter out unauthorized subjects before finalizing the enrollment data. Because this process is repetitive and constrained by a compressed timeline, human error is unavoidable, allowing prerequisite violations to go undetected until the final graduation audit — a bottleneck that forces affected students into additional semesters to satisfy missed requirements.</w:t>
      </w:r>
    </w:p>
    <w:p w14:paraId="06066160" w14:textId="77777777" w:rsidR="000451DF" w:rsidRPr="000451DF" w:rsidRDefault="000451DF" w:rsidP="000451DF">
      <w:pPr>
        <w:spacing w:line="480" w:lineRule="auto"/>
        <w:ind w:firstLine="720"/>
        <w:jc w:val="both"/>
        <w:rPr>
          <w:rFonts w:ascii="Courier New" w:hAnsi="Courier New" w:cs="Courier New"/>
          <w:sz w:val="24"/>
          <w:szCs w:val="24"/>
        </w:rPr>
      </w:pPr>
    </w:p>
    <w:tbl>
      <w:tblPr>
        <w:tblStyle w:val="TableGrid"/>
        <w:tblW w:w="0" w:type="auto"/>
        <w:tblLook w:val="04A0" w:firstRow="1" w:lastRow="0" w:firstColumn="1" w:lastColumn="0" w:noHBand="0" w:noVBand="1"/>
      </w:tblPr>
      <w:tblGrid>
        <w:gridCol w:w="2877"/>
        <w:gridCol w:w="2877"/>
        <w:gridCol w:w="2878"/>
      </w:tblGrid>
      <w:tr w:rsidR="005D7A48" w14:paraId="21E211A7" w14:textId="77777777">
        <w:trPr>
          <w:cantSplit/>
          <w:tblHeader/>
        </w:trPr>
        <w:tc>
          <w:tcPr>
            <w:tcW w:w="2877" w:type="dxa"/>
          </w:tcPr>
          <w:p w14:paraId="3DD25B38" w14:textId="77777777" w:rsidR="005D7A48" w:rsidRDefault="00000000">
            <w:pPr>
              <w:keepNext/>
              <w:spacing w:before="40" w:after="40" w:line="264" w:lineRule="auto"/>
              <w:jc w:val="center"/>
              <w:rPr>
                <w:rFonts w:ascii="Courier New" w:hAnsi="Courier New" w:cs="Courier New"/>
                <w:b/>
                <w:bCs/>
                <w:sz w:val="24"/>
                <w:szCs w:val="24"/>
              </w:rPr>
            </w:pPr>
            <w:r>
              <w:rPr>
                <w:rFonts w:ascii="Courier New" w:hAnsi="Courier New" w:cs="Courier New"/>
                <w:b/>
                <w:bCs/>
                <w:sz w:val="24"/>
                <w:szCs w:val="24"/>
              </w:rPr>
              <w:lastRenderedPageBreak/>
              <w:t>[INPUT]</w:t>
            </w:r>
          </w:p>
        </w:tc>
        <w:tc>
          <w:tcPr>
            <w:tcW w:w="2877" w:type="dxa"/>
          </w:tcPr>
          <w:p w14:paraId="4A0247CA" w14:textId="77777777" w:rsidR="005D7A48" w:rsidRDefault="00000000">
            <w:pPr>
              <w:keepNext/>
              <w:spacing w:before="40" w:after="40" w:line="264" w:lineRule="auto"/>
              <w:jc w:val="center"/>
              <w:rPr>
                <w:rFonts w:ascii="Courier New" w:hAnsi="Courier New" w:cs="Courier New"/>
                <w:b/>
                <w:bCs/>
                <w:sz w:val="24"/>
                <w:szCs w:val="24"/>
              </w:rPr>
            </w:pPr>
            <w:r>
              <w:rPr>
                <w:rFonts w:ascii="Courier New" w:hAnsi="Courier New" w:cs="Courier New"/>
                <w:b/>
                <w:bCs/>
                <w:sz w:val="24"/>
                <w:szCs w:val="24"/>
              </w:rPr>
              <w:t>[PROCESS]</w:t>
            </w:r>
          </w:p>
        </w:tc>
        <w:tc>
          <w:tcPr>
            <w:tcW w:w="2878" w:type="dxa"/>
          </w:tcPr>
          <w:p w14:paraId="5488DF0E" w14:textId="77777777" w:rsidR="005D7A48" w:rsidRDefault="00000000">
            <w:pPr>
              <w:keepNext/>
              <w:spacing w:before="40" w:after="40" w:line="264" w:lineRule="auto"/>
              <w:jc w:val="center"/>
              <w:rPr>
                <w:rFonts w:ascii="Courier New" w:hAnsi="Courier New" w:cs="Courier New"/>
                <w:b/>
                <w:bCs/>
                <w:sz w:val="24"/>
                <w:szCs w:val="24"/>
              </w:rPr>
            </w:pPr>
            <w:r>
              <w:rPr>
                <w:rFonts w:ascii="Courier New" w:hAnsi="Courier New" w:cs="Courier New"/>
                <w:b/>
                <w:bCs/>
                <w:sz w:val="24"/>
                <w:szCs w:val="24"/>
              </w:rPr>
              <w:t>[OUTPUT]</w:t>
            </w:r>
          </w:p>
        </w:tc>
      </w:tr>
      <w:tr w:rsidR="005D7A48" w14:paraId="345A9696" w14:textId="77777777">
        <w:trPr>
          <w:cantSplit/>
        </w:trPr>
        <w:tc>
          <w:tcPr>
            <w:tcW w:w="2877" w:type="dxa"/>
          </w:tcPr>
          <w:p w14:paraId="78CBE6EA" w14:textId="77777777" w:rsidR="005D7A48" w:rsidRDefault="00000000">
            <w:pPr>
              <w:keepNext/>
              <w:spacing w:before="40" w:after="40" w:line="264" w:lineRule="auto"/>
              <w:jc w:val="both"/>
              <w:rPr>
                <w:rFonts w:ascii="Courier New" w:hAnsi="Courier New" w:cs="Courier New"/>
                <w:sz w:val="20"/>
                <w:szCs w:val="20"/>
              </w:rPr>
            </w:pPr>
            <w:r>
              <w:rPr>
                <w:rFonts w:ascii="Courier New" w:hAnsi="Courier New" w:cs="Courier New"/>
                <w:sz w:val="20"/>
                <w:szCs w:val="20"/>
              </w:rPr>
              <w:t>- Student Historical Grades on MIS Portal.</w:t>
            </w:r>
          </w:p>
        </w:tc>
        <w:tc>
          <w:tcPr>
            <w:tcW w:w="2877" w:type="dxa"/>
          </w:tcPr>
          <w:p w14:paraId="4166A880" w14:textId="77777777" w:rsidR="005D7A48" w:rsidRDefault="00000000">
            <w:pPr>
              <w:keepNext/>
              <w:spacing w:before="40" w:after="40" w:line="264" w:lineRule="auto"/>
              <w:jc w:val="both"/>
              <w:rPr>
                <w:rFonts w:ascii="Courier New" w:hAnsi="Courier New" w:cs="Courier New"/>
                <w:sz w:val="20"/>
                <w:szCs w:val="20"/>
              </w:rPr>
            </w:pPr>
            <w:r>
              <w:rPr>
                <w:rFonts w:ascii="Courier New" w:hAnsi="Courier New" w:cs="Courier New"/>
                <w:sz w:val="20"/>
                <w:szCs w:val="20"/>
              </w:rPr>
              <w:t>- Automated queuing of unverified subjects via "Enroll all" option</w:t>
            </w:r>
          </w:p>
        </w:tc>
        <w:tc>
          <w:tcPr>
            <w:tcW w:w="2878" w:type="dxa"/>
          </w:tcPr>
          <w:p w14:paraId="1A5B1C55" w14:textId="77777777" w:rsidR="005D7A48" w:rsidRDefault="00000000">
            <w:pPr>
              <w:keepNext/>
              <w:spacing w:before="40" w:after="40" w:line="264" w:lineRule="auto"/>
              <w:jc w:val="both"/>
              <w:rPr>
                <w:rFonts w:ascii="Courier New" w:hAnsi="Courier New" w:cs="Courier New"/>
                <w:sz w:val="20"/>
                <w:szCs w:val="20"/>
              </w:rPr>
            </w:pPr>
            <w:r>
              <w:rPr>
                <w:rFonts w:ascii="Courier New" w:hAnsi="Courier New" w:cs="Courier New"/>
                <w:sz w:val="20"/>
                <w:szCs w:val="20"/>
              </w:rPr>
              <w:t>- Approved or Finalized Enrollment Ledger.</w:t>
            </w:r>
          </w:p>
        </w:tc>
      </w:tr>
      <w:tr w:rsidR="005D7A48" w14:paraId="15B5CA95" w14:textId="77777777">
        <w:trPr>
          <w:cantSplit/>
        </w:trPr>
        <w:tc>
          <w:tcPr>
            <w:tcW w:w="2877" w:type="dxa"/>
          </w:tcPr>
          <w:p w14:paraId="124FCAB1" w14:textId="77777777" w:rsidR="005D7A48" w:rsidRDefault="00000000">
            <w:pPr>
              <w:keepNext/>
              <w:spacing w:before="40" w:after="40" w:line="264" w:lineRule="auto"/>
              <w:jc w:val="both"/>
              <w:rPr>
                <w:rFonts w:ascii="Courier New" w:hAnsi="Courier New" w:cs="Courier New"/>
                <w:sz w:val="20"/>
                <w:szCs w:val="20"/>
              </w:rPr>
            </w:pPr>
            <w:r>
              <w:rPr>
                <w:rFonts w:ascii="Courier New" w:hAnsi="Courier New" w:cs="Courier New"/>
                <w:sz w:val="20"/>
                <w:szCs w:val="20"/>
              </w:rPr>
              <w:t>- Official KSU-CEIT Curriculum map.</w:t>
            </w:r>
          </w:p>
        </w:tc>
        <w:tc>
          <w:tcPr>
            <w:tcW w:w="2877" w:type="dxa"/>
          </w:tcPr>
          <w:p w14:paraId="1A1FA5BF" w14:textId="77777777" w:rsidR="005D7A48" w:rsidRDefault="00000000">
            <w:pPr>
              <w:keepNext/>
              <w:spacing w:before="40" w:after="40" w:line="264" w:lineRule="auto"/>
              <w:jc w:val="both"/>
              <w:rPr>
                <w:rFonts w:ascii="Courier New" w:hAnsi="Courier New" w:cs="Courier New"/>
                <w:sz w:val="20"/>
                <w:szCs w:val="20"/>
              </w:rPr>
            </w:pPr>
            <w:r>
              <w:rPr>
                <w:rFonts w:ascii="Courier New" w:hAnsi="Courier New" w:cs="Courier New"/>
                <w:sz w:val="20"/>
                <w:szCs w:val="20"/>
              </w:rPr>
              <w:t>- Line-by-line manual audit of pending registrations against passing records</w:t>
            </w:r>
          </w:p>
        </w:tc>
        <w:tc>
          <w:tcPr>
            <w:tcW w:w="2878" w:type="dxa"/>
          </w:tcPr>
          <w:p w14:paraId="4B2641C4" w14:textId="77777777" w:rsidR="005D7A48" w:rsidRDefault="00000000">
            <w:pPr>
              <w:keepNext/>
              <w:spacing w:before="40" w:after="40" w:line="264" w:lineRule="auto"/>
              <w:jc w:val="both"/>
              <w:rPr>
                <w:rFonts w:ascii="Courier New" w:hAnsi="Courier New" w:cs="Courier New"/>
                <w:sz w:val="20"/>
                <w:szCs w:val="20"/>
              </w:rPr>
            </w:pPr>
            <w:r>
              <w:rPr>
                <w:rFonts w:ascii="Courier New" w:hAnsi="Courier New" w:cs="Courier New"/>
                <w:sz w:val="20"/>
                <w:szCs w:val="20"/>
              </w:rPr>
              <w:t>- Undetected Prerequisite Violations in the System</w:t>
            </w:r>
          </w:p>
        </w:tc>
      </w:tr>
      <w:tr w:rsidR="005D7A48" w14:paraId="5BA5C338" w14:textId="77777777">
        <w:trPr>
          <w:cantSplit/>
        </w:trPr>
        <w:tc>
          <w:tcPr>
            <w:tcW w:w="2877" w:type="dxa"/>
          </w:tcPr>
          <w:p w14:paraId="7A296974" w14:textId="77777777" w:rsidR="005D7A48" w:rsidRDefault="00000000">
            <w:pPr>
              <w:keepNext/>
              <w:spacing w:before="40" w:after="40" w:line="264" w:lineRule="auto"/>
              <w:jc w:val="both"/>
              <w:rPr>
                <w:rFonts w:ascii="Courier New" w:hAnsi="Courier New" w:cs="Courier New"/>
                <w:sz w:val="20"/>
                <w:szCs w:val="20"/>
              </w:rPr>
            </w:pPr>
            <w:r>
              <w:rPr>
                <w:rFonts w:ascii="Courier New" w:hAnsi="Courier New" w:cs="Courier New"/>
                <w:sz w:val="20"/>
                <w:szCs w:val="20"/>
              </w:rPr>
              <w:t>- Pending Unverified Subject Enrollee logs.</w:t>
            </w:r>
          </w:p>
        </w:tc>
        <w:tc>
          <w:tcPr>
            <w:tcW w:w="2877" w:type="dxa"/>
          </w:tcPr>
          <w:p w14:paraId="21BF713E" w14:textId="77777777" w:rsidR="005D7A48" w:rsidRDefault="00000000">
            <w:pPr>
              <w:keepNext/>
              <w:spacing w:before="40" w:after="40" w:line="264" w:lineRule="auto"/>
              <w:jc w:val="both"/>
              <w:rPr>
                <w:rFonts w:ascii="Courier New" w:hAnsi="Courier New" w:cs="Courier New"/>
                <w:sz w:val="20"/>
                <w:szCs w:val="20"/>
              </w:rPr>
            </w:pPr>
            <w:r>
              <w:rPr>
                <w:rFonts w:ascii="Courier New" w:hAnsi="Courier New" w:cs="Courier New"/>
                <w:sz w:val="20"/>
                <w:szCs w:val="20"/>
              </w:rPr>
              <w:t>- Human error filtration slips during manual check</w:t>
            </w:r>
          </w:p>
        </w:tc>
        <w:tc>
          <w:tcPr>
            <w:tcW w:w="2878" w:type="dxa"/>
          </w:tcPr>
          <w:p w14:paraId="486812CB" w14:textId="77777777" w:rsidR="005D7A48" w:rsidRDefault="00000000">
            <w:pPr>
              <w:keepNext/>
              <w:spacing w:before="40" w:after="40" w:line="264" w:lineRule="auto"/>
              <w:jc w:val="both"/>
              <w:rPr>
                <w:rFonts w:ascii="Courier New" w:hAnsi="Courier New" w:cs="Courier New"/>
                <w:sz w:val="20"/>
                <w:szCs w:val="20"/>
              </w:rPr>
            </w:pPr>
            <w:r>
              <w:rPr>
                <w:rFonts w:ascii="Courier New" w:hAnsi="Courier New" w:cs="Courier New"/>
                <w:sz w:val="20"/>
                <w:szCs w:val="20"/>
              </w:rPr>
              <w:t>- Late-discovered violations surfacing at graduation audit</w:t>
            </w:r>
          </w:p>
        </w:tc>
      </w:tr>
    </w:tbl>
    <w:p w14:paraId="70CE07AF" w14:textId="77777777" w:rsidR="005D7A48" w:rsidRDefault="00000000">
      <w:pPr>
        <w:spacing w:before="120" w:line="480" w:lineRule="auto"/>
        <w:jc w:val="center"/>
        <w:rPr>
          <w:rFonts w:ascii="Courier New" w:hAnsi="Courier New" w:cs="Courier New"/>
          <w:b/>
          <w:bCs/>
          <w:sz w:val="24"/>
          <w:szCs w:val="24"/>
        </w:rPr>
      </w:pPr>
      <w:r>
        <w:rPr>
          <w:rFonts w:ascii="Courier New" w:hAnsi="Courier New" w:cs="Courier New"/>
          <w:b/>
          <w:bCs/>
          <w:sz w:val="24"/>
          <w:szCs w:val="24"/>
        </w:rPr>
        <w:t>Figure 4.1. Input-Process-Output Diagram of the Existing System</w:t>
      </w:r>
      <w:r>
        <w:fldChar w:fldCharType="begin"/>
      </w:r>
      <w:r>
        <w:instrText xml:space="preserve"> TC "Figure 4.1. Input-Process-Output Diagram of the Existing System" \f f \l 1 </w:instrText>
      </w:r>
      <w:r>
        <w:fldChar w:fldCharType="end"/>
      </w:r>
    </w:p>
    <w:p w14:paraId="2B09C813" w14:textId="77777777" w:rsidR="005D7A48" w:rsidRDefault="00000000">
      <w:pPr>
        <w:keepNext/>
        <w:spacing w:before="240" w:line="480" w:lineRule="auto"/>
        <w:jc w:val="both"/>
        <w:rPr>
          <w:rFonts w:ascii="Courier New" w:hAnsi="Courier New" w:cs="Courier New"/>
          <w:b/>
          <w:bCs/>
          <w:sz w:val="24"/>
          <w:szCs w:val="24"/>
        </w:rPr>
      </w:pPr>
      <w:r>
        <w:rPr>
          <w:rFonts w:ascii="Courier New" w:hAnsi="Courier New" w:cs="Courier New"/>
          <w:b/>
          <w:bCs/>
          <w:sz w:val="24"/>
          <w:szCs w:val="24"/>
        </w:rPr>
        <w:t>Problems Encountered in the Current System (SOP No. 2)</w:t>
      </w:r>
      <w:r>
        <w:fldChar w:fldCharType="begin"/>
      </w:r>
      <w:r>
        <w:instrText xml:space="preserve"> TC "Problems Encountered in the Current System (SOP No. 2)" \f c \l 2 </w:instrText>
      </w:r>
      <w:r>
        <w:fldChar w:fldCharType="end"/>
      </w:r>
    </w:p>
    <w:p w14:paraId="314D5DE4" w14:textId="77777777" w:rsidR="005D7A48" w:rsidRDefault="00000000">
      <w:pPr>
        <w:spacing w:line="480" w:lineRule="auto"/>
        <w:ind w:firstLine="720"/>
        <w:jc w:val="both"/>
        <w:rPr>
          <w:rFonts w:ascii="Courier New" w:hAnsi="Courier New" w:cs="Courier New"/>
          <w:sz w:val="24"/>
          <w:szCs w:val="24"/>
        </w:rPr>
      </w:pPr>
      <w:r>
        <w:rPr>
          <w:rFonts w:ascii="Courier New" w:hAnsi="Courier New" w:cs="Courier New"/>
          <w:sz w:val="24"/>
          <w:szCs w:val="24"/>
        </w:rPr>
        <w:t>The structural reliance on manual human review within a compressed timeline creates operational vulnerabilities. Data drawn from the assessment tools highlight three critical administrative issues:</w:t>
      </w:r>
    </w:p>
    <w:p w14:paraId="0017B745" w14:textId="77777777" w:rsidR="005D7A48" w:rsidRDefault="00000000">
      <w:pPr>
        <w:spacing w:line="480" w:lineRule="auto"/>
        <w:ind w:firstLine="720"/>
        <w:jc w:val="both"/>
        <w:rPr>
          <w:rFonts w:ascii="Courier New" w:hAnsi="Courier New" w:cs="Courier New"/>
          <w:sz w:val="24"/>
          <w:szCs w:val="24"/>
        </w:rPr>
      </w:pPr>
      <w:r>
        <w:rPr>
          <w:rFonts w:ascii="Courier New" w:hAnsi="Courier New" w:cs="Courier New"/>
          <w:b/>
          <w:bCs/>
          <w:sz w:val="24"/>
          <w:szCs w:val="24"/>
        </w:rPr>
        <w:t xml:space="preserve">1. Late-Detection Blindspots. </w:t>
      </w:r>
      <w:r>
        <w:rPr>
          <w:rFonts w:ascii="Courier New" w:hAnsi="Courier New" w:cs="Courier New"/>
          <w:sz w:val="24"/>
          <w:szCs w:val="24"/>
        </w:rPr>
        <w:t>Because the current MIS does not enforce structural blocks during digital enrollment selection, prerequisite violations frequently go unnoticed. These discrepancies are often discovered years later during the final graduation audit, forcing senior students into unexpected residency extensions and heavy financial strain.</w:t>
      </w:r>
    </w:p>
    <w:p w14:paraId="28DE7177" w14:textId="77777777" w:rsidR="005D7A48" w:rsidRDefault="00000000">
      <w:pPr>
        <w:spacing w:line="480" w:lineRule="auto"/>
        <w:ind w:firstLine="720"/>
        <w:jc w:val="both"/>
        <w:rPr>
          <w:rFonts w:ascii="Courier New" w:hAnsi="Courier New" w:cs="Courier New"/>
          <w:sz w:val="24"/>
          <w:szCs w:val="24"/>
        </w:rPr>
      </w:pPr>
      <w:r>
        <w:rPr>
          <w:rFonts w:ascii="Courier New" w:hAnsi="Courier New" w:cs="Courier New"/>
          <w:b/>
          <w:bCs/>
          <w:sz w:val="24"/>
          <w:szCs w:val="24"/>
        </w:rPr>
        <w:t xml:space="preserve">2. Absence of Automated Compliance-Checking Tools. </w:t>
      </w:r>
      <w:r>
        <w:rPr>
          <w:rFonts w:ascii="Courier New" w:hAnsi="Courier New" w:cs="Courier New"/>
          <w:sz w:val="24"/>
          <w:szCs w:val="24"/>
        </w:rPr>
        <w:t xml:space="preserve">While the MIS reliably stores student grades and registration </w:t>
      </w:r>
      <w:r>
        <w:rPr>
          <w:rFonts w:ascii="Courier New" w:hAnsi="Courier New" w:cs="Courier New"/>
          <w:sz w:val="24"/>
          <w:szCs w:val="24"/>
        </w:rPr>
        <w:lastRenderedPageBreak/>
        <w:t>records, it has no built-in logic to cross-reference a student's completed subjects against the official curriculum structure. This places the entire burden of compliance verification on the Chairperson's manual review rather than on the system itself, leaving no automated safeguard between data entry and eligibility determination.</w:t>
      </w:r>
    </w:p>
    <w:p w14:paraId="78B399D3" w14:textId="77777777" w:rsidR="005D7A48" w:rsidRDefault="00000000">
      <w:pPr>
        <w:spacing w:line="480" w:lineRule="auto"/>
        <w:ind w:firstLine="720"/>
        <w:jc w:val="both"/>
        <w:rPr>
          <w:rFonts w:ascii="Courier New" w:hAnsi="Courier New" w:cs="Courier New"/>
          <w:sz w:val="24"/>
          <w:szCs w:val="24"/>
        </w:rPr>
      </w:pPr>
      <w:r>
        <w:rPr>
          <w:rFonts w:ascii="Courier New" w:hAnsi="Courier New" w:cs="Courier New"/>
          <w:b/>
          <w:bCs/>
          <w:sz w:val="24"/>
          <w:szCs w:val="24"/>
        </w:rPr>
        <w:t xml:space="preserve">3. Limited Student Awareness of Prerequisite Requirements. </w:t>
      </w:r>
      <w:r>
        <w:rPr>
          <w:rFonts w:ascii="Courier New" w:hAnsi="Courier New" w:cs="Courier New"/>
          <w:sz w:val="24"/>
          <w:szCs w:val="24"/>
        </w:rPr>
        <w:t>Although students can view their own academic records through the MIS, the system does not proactively alert them when they are ineligible for a subject. Students may therefore unknowingly attempt to enroll in courses without having completed the necessary prerequisites, adding to the volume of cases the Chairperson must catch downstream.</w:t>
      </w:r>
    </w:p>
    <w:p w14:paraId="1D2138F4" w14:textId="77777777" w:rsidR="005D7A48" w:rsidRDefault="00000000">
      <w:pPr>
        <w:spacing w:line="240" w:lineRule="auto"/>
        <w:jc w:val="center"/>
        <w:rPr>
          <w:rFonts w:ascii="Courier New" w:hAnsi="Courier New" w:cs="Courier New"/>
          <w:sz w:val="24"/>
          <w:szCs w:val="24"/>
        </w:rPr>
      </w:pPr>
      <w:r>
        <w:rPr>
          <w:noProof/>
        </w:rPr>
        <w:drawing>
          <wp:inline distT="0" distB="0" distL="0" distR="0" wp14:anchorId="0B8AADDB" wp14:editId="623C5CC2">
            <wp:extent cx="5486400" cy="3017520"/>
            <wp:effectExtent l="0" t="0" r="0" b="0"/>
            <wp:docPr id="101" name="Fig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e 4.2"/>
                    <pic:cNvPicPr/>
                  </pic:nvPicPr>
                  <pic:blipFill>
                    <a:blip r:embed="rId24"/>
                    <a:stretch>
                      <a:fillRect/>
                    </a:stretch>
                  </pic:blipFill>
                  <pic:spPr>
                    <a:xfrm>
                      <a:off x="0" y="0"/>
                      <a:ext cx="5486400" cy="3017520"/>
                    </a:xfrm>
                    <a:prstGeom prst="rect">
                      <a:avLst/>
                    </a:prstGeom>
                  </pic:spPr>
                </pic:pic>
              </a:graphicData>
            </a:graphic>
          </wp:inline>
        </w:drawing>
      </w:r>
    </w:p>
    <w:p w14:paraId="1E92A183" w14:textId="77777777" w:rsidR="005D7A48" w:rsidRDefault="00000000">
      <w:pPr>
        <w:spacing w:line="480" w:lineRule="auto"/>
        <w:ind w:firstLine="720"/>
        <w:jc w:val="both"/>
        <w:rPr>
          <w:rFonts w:ascii="Courier New" w:hAnsi="Courier New" w:cs="Courier New"/>
          <w:sz w:val="24"/>
          <w:szCs w:val="24"/>
        </w:rPr>
      </w:pPr>
      <w:r>
        <w:rPr>
          <w:rFonts w:ascii="Courier New" w:hAnsi="Courier New" w:cs="Courier New"/>
          <w:b/>
          <w:bCs/>
          <w:sz w:val="24"/>
          <w:szCs w:val="24"/>
        </w:rPr>
        <w:lastRenderedPageBreak/>
        <w:t xml:space="preserve">Figure 4.2 </w:t>
      </w:r>
      <w:r>
        <w:rPr>
          <w:rFonts w:ascii="Courier New" w:hAnsi="Courier New" w:cs="Courier New"/>
          <w:sz w:val="24"/>
          <w:szCs w:val="24"/>
        </w:rPr>
        <w:t xml:space="preserve">presents these three problems in an Ishikawa (fishbone) diagram, with each problem as a branch and its causes listed under it: Late-Detection Blindspots (no structural block during digital enrollment selection; violations found only at the final graduation audit), Absence of Automated Compliance-Checking Tools (the MIS cannot cross-reference grades with the curriculum; verification rests on the Chairperson's manual review; no automated safeguard between data entry and eligibility), and Limited Student Awareness of Prerequisite Requirements (the MIS does not alert students when they are ineligible; students unknowingly enroll without the prerequisites). Together, they lead to the same effect: students who are delayed in completing their program, with extra semesters and costs.</w:t>
      </w:r>
      <w:r>
        <w:fldChar w:fldCharType="begin"/>
      </w:r>
      <w:r>
        <w:instrText xml:space="preserve"> TC "Figure 4.2. Ishikawa (Fishbone) Diagram of the Problems in the Existing System" \f f \l 1 </w:instrText>
      </w:r>
      <w:r>
        <w:fldChar w:fldCharType="end"/>
      </w:r>
    </w:p>
    <w:p w14:paraId="7A4AF341" w14:textId="77777777" w:rsidR="005D7A48" w:rsidRDefault="00000000">
      <w:pPr>
        <w:keepNext/>
        <w:spacing w:before="240" w:line="480" w:lineRule="auto"/>
        <w:jc w:val="both"/>
        <w:rPr>
          <w:rFonts w:ascii="Courier New" w:hAnsi="Courier New" w:cs="Courier New"/>
          <w:b/>
          <w:bCs/>
          <w:sz w:val="24"/>
          <w:szCs w:val="24"/>
        </w:rPr>
      </w:pPr>
      <w:r>
        <w:rPr>
          <w:rFonts w:ascii="Courier New" w:hAnsi="Courier New" w:cs="Courier New"/>
          <w:b/>
          <w:bCs/>
          <w:sz w:val="24"/>
          <w:szCs w:val="24"/>
        </w:rPr>
        <w:t>Narrative Description of the Proposed System (SOP No. 3)</w:t>
      </w:r>
      <w:r>
        <w:fldChar w:fldCharType="begin"/>
      </w:r>
      <w:r>
        <w:instrText xml:space="preserve"> TC "Narrative Description of the Proposed System (SOP No. 3)" \f c \l 2 </w:instrText>
      </w:r>
      <w:r>
        <w:fldChar w:fldCharType="end"/>
      </w:r>
    </w:p>
    <w:p w14:paraId="5DBAB3E6" w14:textId="77777777" w:rsidR="00D01BB6" w:rsidRDefault="00000000">
      <w:pPr>
        <w:spacing w:line="480" w:lineRule="auto"/>
        <w:ind w:firstLine="720"/>
        <w:jc w:val="both"/>
        <w:rPr>
          <w:rFonts w:ascii="Courier New" w:hAnsi="Courier New" w:cs="Courier New"/>
          <w:sz w:val="24"/>
          <w:szCs w:val="24"/>
        </w:rPr>
      </w:pPr>
      <w:r>
        <w:rPr>
          <w:rFonts w:ascii="Courier New" w:hAnsi="Courier New" w:cs="Courier New"/>
          <w:sz w:val="24"/>
          <w:szCs w:val="24"/>
        </w:rPr>
        <w:t xml:space="preserve">To address the gaps identified above, the researchers designed and </w:t>
      </w:r>
      <w:r w:rsidRPr="00E32852">
        <w:rPr>
          <w:rFonts w:ascii="Courier New" w:hAnsi="Courier New" w:cs="Courier New"/>
          <w:sz w:val="24"/>
          <w:szCs w:val="24"/>
        </w:rPr>
        <w:t>developed Auditrix,</w:t>
      </w:r>
      <w:r>
        <w:rPr>
          <w:rFonts w:ascii="Courier New" w:hAnsi="Courier New" w:cs="Courier New"/>
          <w:sz w:val="24"/>
          <w:szCs w:val="24"/>
        </w:rPr>
        <w:t xml:space="preserve"> a web-based curriculum audit system for Kalinga State University that automatically checks every subject a student has taken against the prerequisites, co-requisites</w:t>
      </w:r>
      <w:r w:rsidR="00B20169">
        <w:rPr>
          <w:rFonts w:ascii="Courier New" w:hAnsi="Courier New" w:cs="Courier New"/>
          <w:sz w:val="24"/>
          <w:szCs w:val="24"/>
        </w:rPr>
        <w:t>,</w:t>
      </w:r>
      <w:r>
        <w:rPr>
          <w:rFonts w:ascii="Courier New" w:hAnsi="Courier New" w:cs="Courier New"/>
          <w:sz w:val="24"/>
          <w:szCs w:val="24"/>
        </w:rPr>
        <w:t xml:space="preserve"> and year-standing requirements of the student's curriculum. It was built for any college and program, and was tested with the BSCpE, BSIT</w:t>
      </w:r>
      <w:r w:rsidR="00B20169">
        <w:rPr>
          <w:rFonts w:ascii="Courier New" w:hAnsi="Courier New" w:cs="Courier New"/>
          <w:sz w:val="24"/>
          <w:szCs w:val="24"/>
        </w:rPr>
        <w:t>,</w:t>
      </w:r>
      <w:r>
        <w:rPr>
          <w:rFonts w:ascii="Courier New" w:hAnsi="Courier New" w:cs="Courier New"/>
          <w:sz w:val="24"/>
          <w:szCs w:val="24"/>
        </w:rPr>
        <w:t xml:space="preserve"> and BSCE programs of the CEIT. The system was built using the Iterative and Incremental Development (IID) model, allowing the Audit Engine's logic to be reviewed early and refined across three functional increments: (1) curriculum, </w:t>
      </w:r>
      <w:r>
        <w:rPr>
          <w:rFonts w:ascii="Courier New" w:hAnsi="Courier New" w:cs="Courier New"/>
          <w:sz w:val="24"/>
          <w:szCs w:val="24"/>
        </w:rPr>
        <w:lastRenderedPageBreak/>
        <w:t>student and grade records with a basic audit; (2) curriculum versions, imports, student movements and the redesigned interface; and (3) the term-based audit, automatic year levels, and the regular and irregular classification.</w:t>
      </w:r>
    </w:p>
    <w:p w14:paraId="3BE5B110" w14:textId="0DDFCCA6" w:rsidR="00D01BB6" w:rsidRDefault="00000000">
      <w:pPr>
        <w:spacing w:line="480" w:lineRule="auto"/>
        <w:ind w:firstLine="720"/>
        <w:jc w:val="both"/>
        <w:rPr>
          <w:rFonts w:ascii="Courier New" w:hAnsi="Courier New" w:cs="Courier New"/>
          <w:sz w:val="24"/>
          <w:szCs w:val="24"/>
        </w:rPr>
      </w:pPr>
      <w:r>
        <w:rPr>
          <w:rFonts w:ascii="Courier New" w:hAnsi="Courier New" w:cs="Courier New"/>
          <w:sz w:val="24"/>
          <w:szCs w:val="24"/>
        </w:rPr>
        <w:t>The system runs on Next.js 16 (App Router and server actions) with React 19 and TypeScript, styled with Tailwind CSS 4 in a KSU green theme designed for responsiveness across desktop, tablet, and mobile. Supabase serves as the backend-as-a-service, hosting the PostgreSQL database, authentication, and Row-Level Security (RLS) policies; the database schema is built step by step by 30 migration scripts. Curricula are exported to PDF with @react-pdf/renderer. Interface flows were prototyped as high-fidelity mockups in Figma prior to implementation.</w:t>
      </w:r>
    </w:p>
    <w:p w14:paraId="52D547A1" w14:textId="75C684DB" w:rsidR="005D7A48" w:rsidRDefault="00000000">
      <w:pPr>
        <w:spacing w:line="480" w:lineRule="auto"/>
        <w:ind w:firstLine="720"/>
        <w:jc w:val="both"/>
        <w:rPr>
          <w:rFonts w:ascii="Courier New" w:hAnsi="Courier New" w:cs="Courier New"/>
          <w:sz w:val="24"/>
          <w:szCs w:val="24"/>
        </w:rPr>
      </w:pPr>
      <w:r>
        <w:rPr>
          <w:rFonts w:ascii="Courier New" w:hAnsi="Courier New" w:cs="Courier New"/>
          <w:sz w:val="24"/>
          <w:szCs w:val="24"/>
        </w:rPr>
        <w:t>At the core of Auditrix is a TypeScript-based audit engine that checks every subject of the student's curriculum against the student's grade records and gives each subject one of five statuses, shown in Table 4.1 together with the subject's grade and the term in which it was taken:</w:t>
      </w:r>
    </w:p>
    <w:tbl>
      <w:tblPr>
        <w:tblStyle w:val="TableGrid"/>
        <w:tblW w:w="0" w:type="auto"/>
        <w:tblLook w:val="04A0" w:firstRow="1" w:lastRow="0" w:firstColumn="1" w:lastColumn="0" w:noHBand="0" w:noVBand="1"/>
      </w:tblPr>
      <w:tblGrid>
        <w:gridCol w:w="2000"/>
        <w:gridCol w:w="6632"/>
      </w:tblGrid>
      <w:tr w:rsidR="005D7A48" w14:paraId="1A2DB7B4" w14:textId="77777777">
        <w:trPr>
          <w:cantSplit/>
          <w:tblHeader/>
        </w:trPr>
        <w:tc>
          <w:tcPr>
            <w:tcW w:w="2000" w:type="dxa"/>
          </w:tcPr>
          <w:p w14:paraId="5B29BFEE" w14:textId="77777777" w:rsidR="005D7A48" w:rsidRDefault="00000000">
            <w:pPr>
              <w:keepNext/>
              <w:spacing w:line="480" w:lineRule="auto"/>
              <w:jc w:val="center"/>
              <w:rPr>
                <w:rFonts w:ascii="Courier New" w:hAnsi="Courier New" w:cs="Courier New"/>
                <w:b/>
                <w:bCs/>
                <w:sz w:val="24"/>
                <w:szCs w:val="24"/>
              </w:rPr>
            </w:pPr>
            <w:r>
              <w:rPr>
                <w:rFonts w:ascii="Courier New" w:hAnsi="Courier New" w:cs="Courier New"/>
                <w:b/>
                <w:bCs/>
                <w:sz w:val="24"/>
                <w:szCs w:val="24"/>
              </w:rPr>
              <w:lastRenderedPageBreak/>
              <w:t>Status</w:t>
            </w:r>
          </w:p>
        </w:tc>
        <w:tc>
          <w:tcPr>
            <w:tcW w:w="6632" w:type="dxa"/>
          </w:tcPr>
          <w:p w14:paraId="6BB5027F" w14:textId="77777777" w:rsidR="005D7A48" w:rsidRDefault="00000000">
            <w:pPr>
              <w:keepNext/>
              <w:spacing w:line="480" w:lineRule="auto"/>
              <w:jc w:val="center"/>
              <w:rPr>
                <w:rFonts w:ascii="Courier New" w:hAnsi="Courier New" w:cs="Courier New"/>
                <w:b/>
                <w:bCs/>
                <w:sz w:val="24"/>
                <w:szCs w:val="24"/>
              </w:rPr>
            </w:pPr>
            <w:r>
              <w:rPr>
                <w:rFonts w:ascii="Courier New" w:hAnsi="Courier New" w:cs="Courier New"/>
                <w:b/>
                <w:bCs/>
                <w:sz w:val="24"/>
                <w:szCs w:val="24"/>
              </w:rPr>
              <w:t>Meaning</w:t>
            </w:r>
          </w:p>
        </w:tc>
      </w:tr>
      <w:tr w:rsidR="005D7A48" w14:paraId="748CEC65" w14:textId="77777777">
        <w:trPr>
          <w:cantSplit/>
        </w:trPr>
        <w:tc>
          <w:tcPr>
            <w:tcW w:w="2000" w:type="dxa"/>
          </w:tcPr>
          <w:p w14:paraId="66ED27B7" w14:textId="77777777" w:rsidR="005D7A48" w:rsidRDefault="00000000">
            <w:pPr>
              <w:keepNext/>
              <w:spacing w:line="480" w:lineRule="auto"/>
              <w:jc w:val="both"/>
              <w:rPr>
                <w:rFonts w:ascii="Courier New" w:hAnsi="Courier New" w:cs="Courier New"/>
                <w:sz w:val="24"/>
                <w:szCs w:val="24"/>
              </w:rPr>
            </w:pPr>
            <w:r>
              <w:rPr>
                <w:rFonts w:ascii="Courier New" w:hAnsi="Courier New" w:cs="Courier New"/>
                <w:sz w:val="24"/>
                <w:szCs w:val="24"/>
              </w:rPr>
              <w:t>Completed</w:t>
            </w:r>
          </w:p>
        </w:tc>
        <w:tc>
          <w:tcPr>
            <w:tcW w:w="6632" w:type="dxa"/>
          </w:tcPr>
          <w:p w14:paraId="33198194" w14:textId="77777777" w:rsidR="005D7A48" w:rsidRDefault="00000000">
            <w:pPr>
              <w:keepNext/>
              <w:spacing w:line="480" w:lineRule="auto"/>
              <w:jc w:val="both"/>
              <w:rPr>
                <w:rFonts w:ascii="Courier New" w:hAnsi="Courier New" w:cs="Courier New"/>
                <w:sz w:val="24"/>
                <w:szCs w:val="24"/>
              </w:rPr>
            </w:pPr>
            <w:r>
              <w:rPr>
                <w:rFonts w:ascii="Courier New" w:hAnsi="Courier New" w:cs="Courier New"/>
                <w:sz w:val="24"/>
                <w:szCs w:val="24"/>
              </w:rPr>
              <w:t>Passed, and the pass counts because the subject was taken in order.</w:t>
            </w:r>
          </w:p>
        </w:tc>
      </w:tr>
      <w:tr w:rsidR="005D7A48" w14:paraId="364E1F75" w14:textId="77777777">
        <w:trPr>
          <w:cantSplit/>
        </w:trPr>
        <w:tc>
          <w:tcPr>
            <w:tcW w:w="2000" w:type="dxa"/>
          </w:tcPr>
          <w:p w14:paraId="5D55D287" w14:textId="77777777" w:rsidR="005D7A48" w:rsidRDefault="00000000">
            <w:pPr>
              <w:keepNext/>
              <w:spacing w:line="480" w:lineRule="auto"/>
              <w:jc w:val="both"/>
              <w:rPr>
                <w:rFonts w:ascii="Courier New" w:hAnsi="Courier New" w:cs="Courier New"/>
                <w:sz w:val="24"/>
                <w:szCs w:val="24"/>
              </w:rPr>
            </w:pPr>
            <w:r>
              <w:rPr>
                <w:rFonts w:ascii="Courier New" w:hAnsi="Courier New" w:cs="Courier New"/>
                <w:sz w:val="24"/>
                <w:szCs w:val="24"/>
              </w:rPr>
              <w:t>Available</w:t>
            </w:r>
          </w:p>
        </w:tc>
        <w:tc>
          <w:tcPr>
            <w:tcW w:w="6632" w:type="dxa"/>
          </w:tcPr>
          <w:p w14:paraId="407A7E5A" w14:textId="77777777" w:rsidR="005D7A48" w:rsidRDefault="00000000">
            <w:pPr>
              <w:keepNext/>
              <w:spacing w:line="480" w:lineRule="auto"/>
              <w:jc w:val="both"/>
              <w:rPr>
                <w:rFonts w:ascii="Courier New" w:hAnsi="Courier New" w:cs="Courier New"/>
                <w:sz w:val="24"/>
                <w:szCs w:val="24"/>
              </w:rPr>
            </w:pPr>
            <w:r>
              <w:rPr>
                <w:rFonts w:ascii="Courier New" w:hAnsi="Courier New" w:cs="Courier New"/>
                <w:sz w:val="24"/>
                <w:szCs w:val="24"/>
              </w:rPr>
              <w:t>Can be taken now because its requirements are met, or must be retaken because it was failed or taken out of order.</w:t>
            </w:r>
          </w:p>
        </w:tc>
      </w:tr>
      <w:tr w:rsidR="005D7A48" w14:paraId="5D8A0A2F" w14:textId="77777777">
        <w:trPr>
          <w:cantSplit/>
        </w:trPr>
        <w:tc>
          <w:tcPr>
            <w:tcW w:w="2000" w:type="dxa"/>
          </w:tcPr>
          <w:p w14:paraId="6E19A065" w14:textId="77777777" w:rsidR="005D7A48" w:rsidRDefault="00000000">
            <w:pPr>
              <w:keepNext/>
              <w:spacing w:line="480" w:lineRule="auto"/>
              <w:jc w:val="both"/>
              <w:rPr>
                <w:rFonts w:ascii="Courier New" w:hAnsi="Courier New" w:cs="Courier New"/>
                <w:sz w:val="24"/>
                <w:szCs w:val="24"/>
              </w:rPr>
            </w:pPr>
            <w:r>
              <w:rPr>
                <w:rFonts w:ascii="Courier New" w:hAnsi="Courier New" w:cs="Courier New"/>
                <w:sz w:val="24"/>
                <w:szCs w:val="24"/>
              </w:rPr>
              <w:t>Pending</w:t>
            </w:r>
          </w:p>
        </w:tc>
        <w:tc>
          <w:tcPr>
            <w:tcW w:w="6632" w:type="dxa"/>
          </w:tcPr>
          <w:p w14:paraId="682B3B2D" w14:textId="77777777" w:rsidR="005D7A48" w:rsidRDefault="00000000">
            <w:pPr>
              <w:keepNext/>
              <w:spacing w:line="480" w:lineRule="auto"/>
              <w:jc w:val="both"/>
              <w:rPr>
                <w:rFonts w:ascii="Courier New" w:hAnsi="Courier New" w:cs="Courier New"/>
                <w:sz w:val="24"/>
                <w:szCs w:val="24"/>
              </w:rPr>
            </w:pPr>
            <w:r>
              <w:rPr>
                <w:rFonts w:ascii="Courier New" w:hAnsi="Courier New" w:cs="Courier New"/>
                <w:sz w:val="24"/>
                <w:szCs w:val="24"/>
              </w:rPr>
              <w:t>In progress, INC, or waiting for another subject's final grade.</w:t>
            </w:r>
          </w:p>
        </w:tc>
      </w:tr>
      <w:tr w:rsidR="005D7A48" w14:paraId="2FF967A6" w14:textId="77777777">
        <w:trPr>
          <w:cantSplit/>
        </w:trPr>
        <w:tc>
          <w:tcPr>
            <w:tcW w:w="2000" w:type="dxa"/>
          </w:tcPr>
          <w:p w14:paraId="13B588F0" w14:textId="77777777" w:rsidR="005D7A48" w:rsidRDefault="00000000">
            <w:pPr>
              <w:keepNext/>
              <w:spacing w:line="480" w:lineRule="auto"/>
              <w:jc w:val="both"/>
              <w:rPr>
                <w:rFonts w:ascii="Courier New" w:hAnsi="Courier New" w:cs="Courier New"/>
                <w:sz w:val="24"/>
                <w:szCs w:val="24"/>
              </w:rPr>
            </w:pPr>
            <w:r>
              <w:rPr>
                <w:rFonts w:ascii="Courier New" w:hAnsi="Courier New" w:cs="Courier New"/>
                <w:sz w:val="24"/>
                <w:szCs w:val="24"/>
              </w:rPr>
              <w:t>Unavailable</w:t>
            </w:r>
          </w:p>
        </w:tc>
        <w:tc>
          <w:tcPr>
            <w:tcW w:w="6632" w:type="dxa"/>
          </w:tcPr>
          <w:p w14:paraId="36532D30" w14:textId="77777777" w:rsidR="005D7A48" w:rsidRDefault="00000000">
            <w:pPr>
              <w:keepNext/>
              <w:spacing w:line="480" w:lineRule="auto"/>
              <w:jc w:val="both"/>
              <w:rPr>
                <w:rFonts w:ascii="Courier New" w:hAnsi="Courier New" w:cs="Courier New"/>
                <w:sz w:val="24"/>
                <w:szCs w:val="24"/>
              </w:rPr>
            </w:pPr>
            <w:r>
              <w:rPr>
                <w:rFonts w:ascii="Courier New" w:hAnsi="Courier New" w:cs="Courier New"/>
                <w:sz w:val="24"/>
                <w:szCs w:val="24"/>
              </w:rPr>
              <w:t>Requirements not met yet; the missing ones are listed (e.g., "Needs: CC 104").</w:t>
            </w:r>
          </w:p>
        </w:tc>
      </w:tr>
      <w:tr w:rsidR="005D7A48" w14:paraId="2B52C21D" w14:textId="77777777">
        <w:trPr>
          <w:cantSplit/>
        </w:trPr>
        <w:tc>
          <w:tcPr>
            <w:tcW w:w="2000" w:type="dxa"/>
          </w:tcPr>
          <w:p w14:paraId="0E0A23A6" w14:textId="77777777" w:rsidR="005D7A48" w:rsidRDefault="00000000">
            <w:pPr>
              <w:keepNext/>
              <w:spacing w:line="480" w:lineRule="auto"/>
              <w:jc w:val="both"/>
              <w:rPr>
                <w:rFonts w:ascii="Courier New" w:hAnsi="Courier New" w:cs="Courier New"/>
                <w:sz w:val="24"/>
                <w:szCs w:val="24"/>
              </w:rPr>
            </w:pPr>
            <w:r>
              <w:rPr>
                <w:rFonts w:ascii="Courier New" w:hAnsi="Courier New" w:cs="Courier New"/>
                <w:sz w:val="24"/>
                <w:szCs w:val="24"/>
              </w:rPr>
              <w:t>Violation</w:t>
            </w:r>
          </w:p>
        </w:tc>
        <w:tc>
          <w:tcPr>
            <w:tcW w:w="6632" w:type="dxa"/>
          </w:tcPr>
          <w:p w14:paraId="360650B3" w14:textId="77777777" w:rsidR="005D7A48" w:rsidRDefault="00000000">
            <w:pPr>
              <w:keepNext/>
              <w:spacing w:line="480" w:lineRule="auto"/>
              <w:jc w:val="both"/>
              <w:rPr>
                <w:rFonts w:ascii="Courier New" w:hAnsi="Courier New" w:cs="Courier New"/>
                <w:sz w:val="24"/>
                <w:szCs w:val="24"/>
              </w:rPr>
            </w:pPr>
            <w:r>
              <w:rPr>
                <w:rFonts w:ascii="Courier New" w:hAnsi="Courier New" w:cs="Courier New"/>
                <w:sz w:val="24"/>
                <w:szCs w:val="24"/>
              </w:rPr>
              <w:t>Taken before a requirement was met; the reason is given (e.g., "CC 101 was taken in the same term (24-1)").</w:t>
            </w:r>
          </w:p>
        </w:tc>
      </w:tr>
    </w:tbl>
    <w:p w14:paraId="193CA49F" w14:textId="77777777" w:rsidR="003B1F7A" w:rsidRDefault="00000000">
      <w:pPr>
        <w:spacing w:before="120" w:line="480" w:lineRule="auto"/>
        <w:jc w:val="center"/>
        <w:rPr>
          <w:rFonts w:ascii="Courier New" w:hAnsi="Courier New" w:cs="Courier New"/>
          <w:b/>
          <w:bCs/>
          <w:sz w:val="24"/>
          <w:szCs w:val="24"/>
        </w:rPr>
      </w:pPr>
      <w:r>
        <w:rPr>
          <w:rFonts w:ascii="Courier New" w:hAnsi="Courier New" w:cs="Courier New"/>
          <w:b/>
          <w:bCs/>
          <w:sz w:val="24"/>
          <w:szCs w:val="24"/>
        </w:rPr>
        <w:t>Table 4.1. Status of a Subject in the Student Audit</w:t>
      </w:r>
      <w:r>
        <w:fldChar w:fldCharType="begin"/>
      </w:r>
      <w:r>
        <w:instrText xml:space="preserve"> TC "Table 4.1. Status of a Subject in the Student Audit" \f t \l 1 </w:instrText>
      </w:r>
      <w:r>
        <w:fldChar w:fldCharType="end"/>
      </w:r>
    </w:p>
    <w:p w14:paraId="561DB186" w14:textId="77777777" w:rsidR="005D7A48" w:rsidRDefault="00000000">
      <w:pPr>
        <w:spacing w:line="480" w:lineRule="auto"/>
        <w:ind w:firstLine="720"/>
        <w:jc w:val="both"/>
        <w:rPr>
          <w:rFonts w:ascii="Courier New" w:hAnsi="Courier New" w:cs="Courier New"/>
          <w:sz w:val="24"/>
          <w:szCs w:val="24"/>
        </w:rPr>
      </w:pPr>
      <w:r>
        <w:rPr>
          <w:rFonts w:ascii="Courier New" w:hAnsi="Courier New" w:cs="Courier New"/>
          <w:sz w:val="24"/>
          <w:szCs w:val="24"/>
        </w:rPr>
        <w:t xml:space="preserve">The statuses are not stored at the moment a grade is entered. Instead, every time a student's audit is shown, the engine compares the term in which each subject was taken with the term in which each of its requirements was passed. Because of this, grades can be encoded in any order and the result stays the same, and a violation remains on the student's record until the subject is retaken after its requirements are met. This design replaced the system's first checker, </w:t>
      </w:r>
      <w:r>
        <w:rPr>
          <w:rFonts w:ascii="Courier New" w:hAnsi="Courier New" w:cs="Courier New"/>
          <w:sz w:val="24"/>
          <w:szCs w:val="24"/>
        </w:rPr>
        <w:lastRenderedPageBreak/>
        <w:t>which stored a permanent flag at the moment of entry; the reasons for the change are discussed under Testing of the System.</w:t>
      </w:r>
    </w:p>
    <w:p w14:paraId="7398B5C4" w14:textId="77777777" w:rsidR="005D7A48" w:rsidRDefault="00000000">
      <w:pPr>
        <w:spacing w:line="480" w:lineRule="auto"/>
        <w:ind w:firstLine="720"/>
        <w:jc w:val="both"/>
        <w:rPr>
          <w:rFonts w:ascii="Courier New" w:hAnsi="Courier New" w:cs="Courier New"/>
          <w:sz w:val="24"/>
          <w:szCs w:val="24"/>
        </w:rPr>
      </w:pPr>
      <w:r>
        <w:rPr>
          <w:rFonts w:ascii="Courier New" w:hAnsi="Courier New" w:cs="Courier New"/>
          <w:sz w:val="24"/>
          <w:szCs w:val="24"/>
        </w:rPr>
        <w:t>The engine evaluates four requirement types — prerequisite, co-requisite, year standing, and "all subjects completed" — closing the exact gap identified in SOP 1 and 2, where the existing MIS had no equivalent logic. The rules it follows, and their sources, are described below.</w:t>
      </w:r>
    </w:p>
    <w:p w14:paraId="46842504" w14:textId="77777777" w:rsidR="003B1F7A" w:rsidRDefault="00000000">
      <w:pPr>
        <w:spacing w:line="480" w:lineRule="auto"/>
        <w:ind w:firstLine="720"/>
        <w:jc w:val="both"/>
        <w:rPr>
          <w:rFonts w:ascii="Courier New" w:hAnsi="Courier New" w:cs="Courier New"/>
          <w:sz w:val="24"/>
          <w:szCs w:val="24"/>
        </w:rPr>
      </w:pPr>
      <w:r>
        <w:rPr>
          <w:rFonts w:ascii="Courier New" w:hAnsi="Courier New" w:cs="Courier New"/>
          <w:b/>
          <w:bCs/>
          <w:sz w:val="24"/>
          <w:szCs w:val="24"/>
        </w:rPr>
        <w:t>Terms.</w:t>
      </w:r>
      <w:r>
        <w:rPr>
          <w:rFonts w:ascii="Courier New" w:hAnsi="Courier New" w:cs="Courier New"/>
          <w:sz w:val="24"/>
          <w:szCs w:val="24"/>
        </w:rPr>
        <w:t xml:space="preserve"> Terms are written as on KSU records: the first two digits of the school year and the semester (1 for the first semester, 2 for the second, and S for the midyear). A midyear carries the year of the semester after it, so terms are ordered 25-1, 25-2, 26-S (midyear), then 26-1.</w:t>
      </w:r>
    </w:p>
    <w:p w14:paraId="568CE3F4" w14:textId="77777777" w:rsidR="003B1F7A" w:rsidRDefault="00000000">
      <w:pPr>
        <w:spacing w:line="480" w:lineRule="auto"/>
        <w:ind w:firstLine="720"/>
        <w:jc w:val="both"/>
        <w:rPr>
          <w:rFonts w:ascii="Courier New" w:hAnsi="Courier New" w:cs="Courier New"/>
          <w:sz w:val="24"/>
          <w:szCs w:val="24"/>
        </w:rPr>
      </w:pPr>
      <w:r>
        <w:rPr>
          <w:rFonts w:ascii="Courier New" w:hAnsi="Courier New" w:cs="Courier New"/>
          <w:b/>
          <w:bCs/>
          <w:sz w:val="24"/>
          <w:szCs w:val="24"/>
        </w:rPr>
        <w:t>Prerequisites.</w:t>
      </w:r>
      <w:r>
        <w:rPr>
          <w:rFonts w:ascii="Courier New" w:hAnsi="Courier New" w:cs="Courier New"/>
          <w:sz w:val="24"/>
          <w:szCs w:val="24"/>
        </w:rPr>
        <w:t xml:space="preserve"> The KSU Student Handbook requires a prerequisite to be passed prior to taking a subject and nullifies the credit of a subject taken without it. Accordingly, a prerequisite must be passed in a term before the term in which the subject was taken; passing it in the same term is a violation. Taking a subject while its prerequisite is still INC is also a violation, since an INC counts as passed only from the term in which it was resolved. A subject taken out of order earns no credit: it does not </w:t>
      </w:r>
      <w:r>
        <w:rPr>
          <w:rFonts w:ascii="Courier New" w:hAnsi="Courier New" w:cs="Courier New"/>
          <w:sz w:val="24"/>
          <w:szCs w:val="24"/>
        </w:rPr>
        <w:lastRenderedPageBreak/>
        <w:t>satisfy later prerequisites, does not count toward units or year level, and has to be retaken. If a prerequisite's grade from an earlier term is still in progress, the subject is Pending rather than a violation.</w:t>
      </w:r>
    </w:p>
    <w:p w14:paraId="783690D4" w14:textId="77777777" w:rsidR="00E32852" w:rsidRDefault="00000000">
      <w:pPr>
        <w:spacing w:line="480" w:lineRule="auto"/>
        <w:ind w:firstLine="720"/>
        <w:jc w:val="both"/>
        <w:rPr>
          <w:rFonts w:ascii="Courier New" w:hAnsi="Courier New" w:cs="Courier New"/>
          <w:sz w:val="24"/>
          <w:szCs w:val="24"/>
        </w:rPr>
      </w:pPr>
      <w:r>
        <w:rPr>
          <w:rFonts w:ascii="Courier New" w:hAnsi="Courier New" w:cs="Courier New"/>
          <w:b/>
          <w:bCs/>
          <w:sz w:val="24"/>
          <w:szCs w:val="24"/>
        </w:rPr>
        <w:t>Co-requisites.</w:t>
      </w:r>
      <w:r>
        <w:rPr>
          <w:rFonts w:ascii="Courier New" w:hAnsi="Courier New" w:cs="Courier New"/>
          <w:sz w:val="24"/>
          <w:szCs w:val="24"/>
        </w:rPr>
        <w:t xml:space="preserve"> The Student Handbook defines co-requisites as subjects taken simultaneously, in the same semester. In Auditrix</w:t>
      </w:r>
      <w:r w:rsidR="00E32852">
        <w:rPr>
          <w:rFonts w:ascii="Courier New" w:hAnsi="Courier New" w:cs="Courier New"/>
          <w:sz w:val="24"/>
          <w:szCs w:val="24"/>
        </w:rPr>
        <w:t>,</w:t>
      </w:r>
      <w:r>
        <w:rPr>
          <w:rFonts w:ascii="Courier New" w:hAnsi="Courier New" w:cs="Courier New"/>
          <w:sz w:val="24"/>
          <w:szCs w:val="24"/>
        </w:rPr>
        <w:t xml:space="preserve"> they pair both ways, even when only one of the two subjects lists the other. Both must be taken in the same term; taking only one of them, or taking them in different terms, is a violation.</w:t>
      </w:r>
      <w:r w:rsidR="00E32852">
        <w:rPr>
          <w:rFonts w:ascii="Courier New" w:hAnsi="Courier New" w:cs="Courier New"/>
          <w:sz w:val="24"/>
          <w:szCs w:val="24"/>
        </w:rPr>
        <w:t xml:space="preserve"> I</w:t>
      </w:r>
      <w:r>
        <w:rPr>
          <w:rFonts w:ascii="Courier New" w:hAnsi="Courier New" w:cs="Courier New"/>
          <w:sz w:val="24"/>
          <w:szCs w:val="24"/>
        </w:rPr>
        <w:t>f one is failed, neither counts and both are retaken.</w:t>
      </w:r>
    </w:p>
    <w:p w14:paraId="2F65152D" w14:textId="6B9B8188" w:rsidR="003B1F7A" w:rsidRDefault="00000000">
      <w:pPr>
        <w:spacing w:line="480" w:lineRule="auto"/>
        <w:ind w:firstLine="720"/>
        <w:jc w:val="both"/>
        <w:rPr>
          <w:rFonts w:ascii="Courier New" w:hAnsi="Courier New" w:cs="Courier New"/>
          <w:sz w:val="24"/>
          <w:szCs w:val="24"/>
        </w:rPr>
      </w:pPr>
      <w:r>
        <w:rPr>
          <w:rFonts w:ascii="Courier New" w:hAnsi="Courier New" w:cs="Courier New"/>
          <w:b/>
          <w:bCs/>
          <w:sz w:val="24"/>
          <w:szCs w:val="24"/>
        </w:rPr>
        <w:t>Year level.</w:t>
      </w:r>
      <w:r>
        <w:rPr>
          <w:rFonts w:ascii="Courier New" w:hAnsi="Courier New" w:cs="Courier New"/>
          <w:sz w:val="24"/>
          <w:szCs w:val="24"/>
        </w:rPr>
        <w:t xml:space="preserve"> Following the KSU Student Handbook (2020 edition)</w:t>
      </w:r>
      <w:r w:rsidR="00E32852">
        <w:rPr>
          <w:rFonts w:ascii="Courier New" w:hAnsi="Courier New" w:cs="Courier New"/>
          <w:sz w:val="24"/>
          <w:szCs w:val="24"/>
        </w:rPr>
        <w:t xml:space="preserve"> and</w:t>
      </w:r>
      <w:r>
        <w:rPr>
          <w:rFonts w:ascii="Courier New" w:hAnsi="Courier New" w:cs="Courier New"/>
          <w:sz w:val="24"/>
          <w:szCs w:val="24"/>
        </w:rPr>
        <w:t xml:space="preserve"> the KSU Operations Manual</w:t>
      </w:r>
      <w:r w:rsidR="00E32852">
        <w:rPr>
          <w:rFonts w:ascii="Courier New" w:hAnsi="Courier New" w:cs="Courier New"/>
          <w:sz w:val="24"/>
          <w:szCs w:val="24"/>
        </w:rPr>
        <w:t xml:space="preserve">, which specifies </w:t>
      </w:r>
      <w:r>
        <w:rPr>
          <w:rFonts w:ascii="Courier New" w:hAnsi="Courier New" w:cs="Courier New"/>
          <w:sz w:val="24"/>
          <w:szCs w:val="24"/>
        </w:rPr>
        <w:t xml:space="preserve">that a student's year level should follow what the student has finished in the curriculum, the year level is computed from the share of the curriculum's units passed, as shown in Table 4.2. Passing every subject of the earlier years also moves a student up, even if the units fall slightly short. Only passes that count, and only those earned before the current semester, are included, so students move up when the Dean moves the college to a new semester. The year level given at registration or import is used as a starting point until the </w:t>
      </w:r>
      <w:r>
        <w:rPr>
          <w:rFonts w:ascii="Courier New" w:hAnsi="Courier New" w:cs="Courier New"/>
          <w:sz w:val="24"/>
          <w:szCs w:val="24"/>
        </w:rPr>
        <w:lastRenderedPageBreak/>
        <w:t>grades show more, and a chairperson can set a year level by hand for a special case and set it back to automatic.</w:t>
      </w:r>
    </w:p>
    <w:tbl>
      <w:tblPr>
        <w:tblStyle w:val="TableGrid"/>
        <w:tblW w:w="0" w:type="auto"/>
        <w:tblLook w:val="04A0" w:firstRow="1" w:lastRow="0" w:firstColumn="1" w:lastColumn="0" w:noHBand="0" w:noVBand="1"/>
      </w:tblPr>
      <w:tblGrid>
        <w:gridCol w:w="3400"/>
        <w:gridCol w:w="5232"/>
      </w:tblGrid>
      <w:tr w:rsidR="003B1F7A" w14:paraId="75AB5487" w14:textId="77777777">
        <w:trPr>
          <w:cantSplit/>
          <w:tblHeader/>
        </w:trPr>
        <w:tc>
          <w:tcPr>
            <w:tcW w:w="3400" w:type="dxa"/>
          </w:tcPr>
          <w:p w14:paraId="53EA1BBD" w14:textId="77777777" w:rsidR="003B1F7A" w:rsidRDefault="00000000">
            <w:pPr>
              <w:keepNext/>
              <w:spacing w:before="40" w:after="40" w:line="240" w:lineRule="auto"/>
              <w:jc w:val="center"/>
              <w:rPr>
                <w:rFonts w:ascii="Courier New" w:hAnsi="Courier New" w:cs="Courier New"/>
                <w:b/>
                <w:bCs/>
              </w:rPr>
            </w:pPr>
            <w:r>
              <w:rPr>
                <w:rFonts w:ascii="Courier New" w:hAnsi="Courier New" w:cs="Courier New"/>
                <w:b/>
                <w:bCs/>
              </w:rPr>
              <w:t>Year level</w:t>
            </w:r>
          </w:p>
        </w:tc>
        <w:tc>
          <w:tcPr>
            <w:tcW w:w="5232" w:type="dxa"/>
          </w:tcPr>
          <w:p w14:paraId="57370AEF" w14:textId="77777777" w:rsidR="003B1F7A" w:rsidRDefault="00000000">
            <w:pPr>
              <w:keepNext/>
              <w:spacing w:before="40" w:after="40" w:line="240" w:lineRule="auto"/>
              <w:jc w:val="center"/>
              <w:rPr>
                <w:rFonts w:ascii="Courier New" w:hAnsi="Courier New" w:cs="Courier New"/>
                <w:b/>
                <w:bCs/>
              </w:rPr>
            </w:pPr>
            <w:r>
              <w:rPr>
                <w:rFonts w:ascii="Courier New" w:hAnsi="Courier New" w:cs="Courier New"/>
                <w:b/>
                <w:bCs/>
              </w:rPr>
              <w:t>Share of the curriculum's units passed</w:t>
            </w:r>
          </w:p>
        </w:tc>
      </w:tr>
      <w:tr w:rsidR="003B1F7A" w14:paraId="78D85014" w14:textId="77777777">
        <w:trPr>
          <w:cantSplit/>
        </w:trPr>
        <w:tc>
          <w:tcPr>
            <w:tcW w:w="3400" w:type="dxa"/>
          </w:tcPr>
          <w:p w14:paraId="48D6B9DA" w14:textId="77777777" w:rsidR="003B1F7A" w:rsidRDefault="00000000">
            <w:pPr>
              <w:keepNext/>
              <w:spacing w:before="40" w:after="40" w:line="240" w:lineRule="auto"/>
              <w:rPr>
                <w:rFonts w:ascii="Courier New" w:hAnsi="Courier New" w:cs="Courier New"/>
              </w:rPr>
            </w:pPr>
            <w:r>
              <w:rPr>
                <w:rFonts w:ascii="Courier New" w:hAnsi="Courier New" w:cs="Courier New"/>
              </w:rPr>
              <w:t>1st year (Freshman)</w:t>
            </w:r>
          </w:p>
        </w:tc>
        <w:tc>
          <w:tcPr>
            <w:tcW w:w="5232" w:type="dxa"/>
          </w:tcPr>
          <w:p w14:paraId="70A4AEF1" w14:textId="77777777" w:rsidR="003B1F7A" w:rsidRDefault="00000000">
            <w:pPr>
              <w:keepNext/>
              <w:spacing w:before="40" w:after="40" w:line="240" w:lineRule="auto"/>
              <w:rPr>
                <w:rFonts w:ascii="Courier New" w:hAnsi="Courier New" w:cs="Courier New"/>
              </w:rPr>
            </w:pPr>
            <w:r>
              <w:rPr>
                <w:rFonts w:ascii="Courier New" w:hAnsi="Courier New" w:cs="Courier New"/>
              </w:rPr>
              <w:t>Less than 25%</w:t>
            </w:r>
          </w:p>
        </w:tc>
      </w:tr>
      <w:tr w:rsidR="003B1F7A" w14:paraId="02DD0017" w14:textId="77777777">
        <w:trPr>
          <w:cantSplit/>
        </w:trPr>
        <w:tc>
          <w:tcPr>
            <w:tcW w:w="3400" w:type="dxa"/>
          </w:tcPr>
          <w:p w14:paraId="1D850B46" w14:textId="77777777" w:rsidR="003B1F7A" w:rsidRDefault="00000000">
            <w:pPr>
              <w:keepNext/>
              <w:spacing w:before="40" w:after="40" w:line="240" w:lineRule="auto"/>
              <w:rPr>
                <w:rFonts w:ascii="Courier New" w:hAnsi="Courier New" w:cs="Courier New"/>
              </w:rPr>
            </w:pPr>
            <w:r>
              <w:rPr>
                <w:rFonts w:ascii="Courier New" w:hAnsi="Courier New" w:cs="Courier New"/>
              </w:rPr>
              <w:t>2nd year (Sophomore)</w:t>
            </w:r>
          </w:p>
        </w:tc>
        <w:tc>
          <w:tcPr>
            <w:tcW w:w="5232" w:type="dxa"/>
          </w:tcPr>
          <w:p w14:paraId="140E4796" w14:textId="77777777" w:rsidR="003B1F7A" w:rsidRDefault="00000000">
            <w:pPr>
              <w:keepNext/>
              <w:spacing w:before="40" w:after="40" w:line="240" w:lineRule="auto"/>
              <w:rPr>
                <w:rFonts w:ascii="Courier New" w:hAnsi="Courier New" w:cs="Courier New"/>
              </w:rPr>
            </w:pPr>
            <w:r>
              <w:rPr>
                <w:rFonts w:ascii="Courier New" w:hAnsi="Courier New" w:cs="Courier New"/>
              </w:rPr>
              <w:t>25% to 50%</w:t>
            </w:r>
          </w:p>
        </w:tc>
      </w:tr>
      <w:tr w:rsidR="003B1F7A" w14:paraId="14B9B2CA" w14:textId="77777777">
        <w:trPr>
          <w:cantSplit/>
        </w:trPr>
        <w:tc>
          <w:tcPr>
            <w:tcW w:w="3400" w:type="dxa"/>
          </w:tcPr>
          <w:p w14:paraId="7359277A" w14:textId="77777777" w:rsidR="003B1F7A" w:rsidRDefault="00000000">
            <w:pPr>
              <w:keepNext/>
              <w:spacing w:before="40" w:after="40" w:line="240" w:lineRule="auto"/>
              <w:rPr>
                <w:rFonts w:ascii="Courier New" w:hAnsi="Courier New" w:cs="Courier New"/>
              </w:rPr>
            </w:pPr>
            <w:r>
              <w:rPr>
                <w:rFonts w:ascii="Courier New" w:hAnsi="Courier New" w:cs="Courier New"/>
              </w:rPr>
              <w:t>3rd year (Junior)</w:t>
            </w:r>
          </w:p>
        </w:tc>
        <w:tc>
          <w:tcPr>
            <w:tcW w:w="5232" w:type="dxa"/>
          </w:tcPr>
          <w:p w14:paraId="3E4C6B35" w14:textId="77777777" w:rsidR="003B1F7A" w:rsidRDefault="00000000">
            <w:pPr>
              <w:keepNext/>
              <w:spacing w:before="40" w:after="40" w:line="240" w:lineRule="auto"/>
              <w:rPr>
                <w:rFonts w:ascii="Courier New" w:hAnsi="Courier New" w:cs="Courier New"/>
              </w:rPr>
            </w:pPr>
            <w:r>
              <w:rPr>
                <w:rFonts w:ascii="Courier New" w:hAnsi="Courier New" w:cs="Courier New"/>
              </w:rPr>
              <w:t>More than 50% (exactly 50% stays 2nd year)</w:t>
            </w:r>
          </w:p>
        </w:tc>
      </w:tr>
      <w:tr w:rsidR="003B1F7A" w14:paraId="1B0CA598" w14:textId="77777777">
        <w:trPr>
          <w:cantSplit/>
        </w:trPr>
        <w:tc>
          <w:tcPr>
            <w:tcW w:w="3400" w:type="dxa"/>
          </w:tcPr>
          <w:p w14:paraId="330C9D64" w14:textId="77777777" w:rsidR="003B1F7A" w:rsidRDefault="00000000">
            <w:pPr>
              <w:keepNext/>
              <w:spacing w:before="40" w:after="40" w:line="240" w:lineRule="auto"/>
              <w:rPr>
                <w:rFonts w:ascii="Courier New" w:hAnsi="Courier New" w:cs="Courier New"/>
              </w:rPr>
            </w:pPr>
            <w:r>
              <w:rPr>
                <w:rFonts w:ascii="Courier New" w:hAnsi="Courier New" w:cs="Courier New"/>
              </w:rPr>
              <w:t>4th year (Senior)</w:t>
            </w:r>
          </w:p>
        </w:tc>
        <w:tc>
          <w:tcPr>
            <w:tcW w:w="5232" w:type="dxa"/>
          </w:tcPr>
          <w:p w14:paraId="05FECD0A" w14:textId="77777777" w:rsidR="003B1F7A" w:rsidRDefault="00000000">
            <w:pPr>
              <w:keepNext/>
              <w:spacing w:before="40" w:after="40" w:line="240" w:lineRule="auto"/>
              <w:rPr>
                <w:rFonts w:ascii="Courier New" w:hAnsi="Courier New" w:cs="Courier New"/>
              </w:rPr>
            </w:pPr>
            <w:r>
              <w:rPr>
                <w:rFonts w:ascii="Courier New" w:hAnsi="Courier New" w:cs="Courier New"/>
              </w:rPr>
              <w:t>75% or more</w:t>
            </w:r>
          </w:p>
        </w:tc>
      </w:tr>
    </w:tbl>
    <w:p w14:paraId="4F396B18" w14:textId="77777777" w:rsidR="003B1F7A" w:rsidRDefault="00000000">
      <w:pPr>
        <w:spacing w:before="120" w:line="480" w:lineRule="auto"/>
        <w:jc w:val="center"/>
        <w:rPr>
          <w:rFonts w:ascii="Courier New" w:hAnsi="Courier New" w:cs="Courier New"/>
          <w:b/>
          <w:bCs/>
          <w:sz w:val="24"/>
          <w:szCs w:val="24"/>
        </w:rPr>
      </w:pPr>
      <w:r>
        <w:rPr>
          <w:rFonts w:ascii="Courier New" w:hAnsi="Courier New" w:cs="Courier New"/>
          <w:b/>
          <w:bCs/>
          <w:sz w:val="24"/>
          <w:szCs w:val="24"/>
        </w:rPr>
        <w:t>Table 4.2. Year Level by Share of Curriculum Units Passed</w:t>
      </w:r>
      <w:r>
        <w:fldChar w:fldCharType="begin"/>
      </w:r>
      <w:r>
        <w:instrText xml:space="preserve"> TC "Table 4.2. Year Level by Share of Curriculum Units Passed" \f t \l 1 </w:instrText>
      </w:r>
      <w:r>
        <w:fldChar w:fldCharType="end"/>
      </w:r>
    </w:p>
    <w:p w14:paraId="68CE5E5E" w14:textId="3E7B0172" w:rsidR="003B1F7A" w:rsidRDefault="00000000">
      <w:pPr>
        <w:spacing w:line="480" w:lineRule="auto"/>
        <w:ind w:firstLine="720"/>
        <w:jc w:val="both"/>
        <w:rPr>
          <w:rFonts w:ascii="Courier New" w:hAnsi="Courier New" w:cs="Courier New"/>
          <w:sz w:val="24"/>
          <w:szCs w:val="24"/>
        </w:rPr>
      </w:pPr>
      <w:r>
        <w:rPr>
          <w:rFonts w:ascii="Courier New" w:hAnsi="Courier New" w:cs="Courier New"/>
          <w:b/>
          <w:bCs/>
          <w:sz w:val="24"/>
          <w:szCs w:val="24"/>
        </w:rPr>
        <w:t>Year standing.</w:t>
      </w:r>
      <w:r>
        <w:rPr>
          <w:rFonts w:ascii="Courier New" w:hAnsi="Courier New" w:cs="Courier New"/>
          <w:sz w:val="24"/>
          <w:szCs w:val="24"/>
        </w:rPr>
        <w:t xml:space="preserve"> A year-standing requirement (e.g., "Third year standing") is met by being on that year level. For a subject already taken, the engine uses the student's year level going into that term, counting only what was passed before it. When nothing was recorded for that term</w:t>
      </w:r>
      <w:r w:rsidR="003A1908">
        <w:rPr>
          <w:rFonts w:ascii="Courier New" w:hAnsi="Courier New" w:cs="Courier New"/>
          <w:sz w:val="24"/>
          <w:szCs w:val="24"/>
        </w:rPr>
        <w:t>,</w:t>
      </w:r>
      <w:r>
        <w:rPr>
          <w:rFonts w:ascii="Courier New" w:hAnsi="Courier New" w:cs="Courier New"/>
          <w:sz w:val="24"/>
          <w:szCs w:val="24"/>
        </w:rPr>
        <w:t xml:space="preserve"> and the grades alone do not show the standing, for example</w:t>
      </w:r>
      <w:r w:rsidR="003A1908">
        <w:rPr>
          <w:rFonts w:ascii="Courier New" w:hAnsi="Courier New" w:cs="Courier New"/>
          <w:sz w:val="24"/>
          <w:szCs w:val="24"/>
        </w:rPr>
        <w:t>,</w:t>
      </w:r>
      <w:r>
        <w:rPr>
          <w:rFonts w:ascii="Courier New" w:hAnsi="Courier New" w:cs="Courier New"/>
          <w:sz w:val="24"/>
          <w:szCs w:val="24"/>
        </w:rPr>
        <w:t xml:space="preserve"> because older grades have not been encoded yet, the subject is marked "Year standing: please verify" (in amber) instead of being flagged as a violation.</w:t>
      </w:r>
    </w:p>
    <w:p w14:paraId="50073681" w14:textId="70D31416" w:rsidR="003B1F7A" w:rsidRDefault="00000000">
      <w:pPr>
        <w:spacing w:line="480" w:lineRule="auto"/>
        <w:ind w:firstLine="720"/>
        <w:jc w:val="both"/>
        <w:rPr>
          <w:rFonts w:ascii="Courier New" w:hAnsi="Courier New" w:cs="Courier New"/>
          <w:sz w:val="24"/>
          <w:szCs w:val="24"/>
        </w:rPr>
      </w:pPr>
      <w:r>
        <w:rPr>
          <w:rFonts w:ascii="Courier New" w:hAnsi="Courier New" w:cs="Courier New"/>
          <w:b/>
          <w:bCs/>
          <w:sz w:val="24"/>
          <w:szCs w:val="24"/>
        </w:rPr>
        <w:t>Regular and irregular students.</w:t>
      </w:r>
      <w:r>
        <w:rPr>
          <w:rFonts w:ascii="Courier New" w:hAnsi="Courier New" w:cs="Courier New"/>
          <w:sz w:val="24"/>
          <w:szCs w:val="24"/>
        </w:rPr>
        <w:t xml:space="preserve"> Per the Student Handbook and the Operations Manual, a student is regular when enrolled in the full prescribed load for the current semester, and irregular when enrolled in less; the missing subjects are listed. The prescribed load is taken to be the curriculum's </w:t>
      </w:r>
      <w:r>
        <w:rPr>
          <w:rFonts w:ascii="Courier New" w:hAnsi="Courier New" w:cs="Courier New"/>
          <w:sz w:val="24"/>
          <w:szCs w:val="24"/>
        </w:rPr>
        <w:lastRenderedPageBreak/>
        <w:t>subjects for the student's year level and the current semester, not counting subjects already passed in an earlier term, and back subjects taken on top of a full load do not make a student irregular. Enrollment is known from the grades (or "in progress" records) of the current semester; with nothing recorded, the status is "Not determined</w:t>
      </w:r>
      <w:r w:rsidR="003A1908">
        <w:rPr>
          <w:rFonts w:ascii="Courier New" w:hAnsi="Courier New" w:cs="Courier New"/>
          <w:sz w:val="24"/>
          <w:szCs w:val="24"/>
        </w:rPr>
        <w:t>,</w:t>
      </w:r>
      <w:r>
        <w:rPr>
          <w:rFonts w:ascii="Courier New" w:hAnsi="Courier New" w:cs="Courier New"/>
          <w:sz w:val="24"/>
          <w:szCs w:val="24"/>
        </w:rPr>
        <w:t>" and the student is not counted either way. At the start of a semester, the chairperson marks the subjects each student is taking as In progress, so the status is known before any grades come in.</w:t>
      </w:r>
    </w:p>
    <w:p w14:paraId="3FC2E474" w14:textId="0E2420DA" w:rsidR="003B1F7A" w:rsidRDefault="00000000">
      <w:pPr>
        <w:spacing w:line="480" w:lineRule="auto"/>
        <w:ind w:firstLine="720"/>
        <w:jc w:val="both"/>
        <w:rPr>
          <w:rFonts w:ascii="Courier New" w:hAnsi="Courier New" w:cs="Courier New"/>
          <w:sz w:val="24"/>
          <w:szCs w:val="24"/>
        </w:rPr>
      </w:pPr>
      <w:r>
        <w:rPr>
          <w:rFonts w:ascii="Courier New" w:hAnsi="Courier New" w:cs="Courier New"/>
          <w:b/>
          <w:bCs/>
          <w:sz w:val="24"/>
          <w:szCs w:val="24"/>
        </w:rPr>
        <w:t>Grade entry.</w:t>
      </w:r>
      <w:r>
        <w:rPr>
          <w:rFonts w:ascii="Courier New" w:hAnsi="Courier New" w:cs="Courier New"/>
          <w:sz w:val="24"/>
          <w:szCs w:val="24"/>
        </w:rPr>
        <w:t xml:space="preserve"> Grades are entered per term for the subjects of a chosen curriculum year and semester, starting on the current semester. Only valid KSU grades are accepted: 1.0, 1.25, 1.5, 1.75, 2.0, 2.25, 2.5, 2.75</w:t>
      </w:r>
      <w:r w:rsidR="003A1908">
        <w:rPr>
          <w:rFonts w:ascii="Courier New" w:hAnsi="Courier New" w:cs="Courier New"/>
          <w:sz w:val="24"/>
          <w:szCs w:val="24"/>
        </w:rPr>
        <w:t>,</w:t>
      </w:r>
      <w:r>
        <w:rPr>
          <w:rFonts w:ascii="Courier New" w:hAnsi="Courier New" w:cs="Courier New"/>
          <w:sz w:val="24"/>
          <w:szCs w:val="24"/>
        </w:rPr>
        <w:t xml:space="preserve"> and 3.0 (passing), 5.0 (failing), and INC, and a subject the student is taking this semester can be marked In progress. Several subjects can be ticked and marked In progress at once; ticking all leaves out the subjects the student cannot take yet (e.g., "Can't take yet. Needs: MATH 111"), which can still be ticked one by one if the student is enrolled in them anyway. Only changed grades are saved, and changing an existing grade is treated as a correction that asks for confirmation. A final grade for an </w:t>
      </w:r>
      <w:r>
        <w:rPr>
          <w:rFonts w:ascii="Courier New" w:hAnsi="Courier New" w:cs="Courier New"/>
          <w:sz w:val="24"/>
          <w:szCs w:val="24"/>
        </w:rPr>
        <w:lastRenderedPageBreak/>
        <w:t>INC keeps the subject in the term it was taken and records the term in which the INC was resolved (shown as "INC → 25-1"). Since only the latest attempt of a subject is kept as the student's record, a grade from an earlier term than the recorded one is refused unless the chairperson confirms that it corrects a wrongly entered term. After saving, a message names any subject that has just become a violation, and every grade ever entered is kept in the student's grade logbook together with who entered it and when. The database writes this logbook itself, so its entries cannot be edited or deleted, and it accepts only KSU grades that match their status and well-formed terms.</w:t>
      </w:r>
    </w:p>
    <w:p w14:paraId="32C31E11" w14:textId="77777777" w:rsidR="003B1F7A" w:rsidRDefault="00000000">
      <w:pPr>
        <w:spacing w:line="480" w:lineRule="auto"/>
        <w:ind w:firstLine="720"/>
        <w:jc w:val="both"/>
        <w:rPr>
          <w:rFonts w:ascii="Courier New" w:hAnsi="Courier New" w:cs="Courier New"/>
          <w:sz w:val="24"/>
          <w:szCs w:val="24"/>
        </w:rPr>
      </w:pPr>
      <w:r>
        <w:rPr>
          <w:rFonts w:ascii="Courier New" w:hAnsi="Courier New" w:cs="Courier New"/>
          <w:b/>
          <w:bCs/>
          <w:sz w:val="24"/>
          <w:szCs w:val="24"/>
        </w:rPr>
        <w:t>Curriculum management.</w:t>
      </w:r>
      <w:r>
        <w:rPr>
          <w:rFonts w:ascii="Courier New" w:hAnsi="Courier New" w:cs="Courier New"/>
          <w:sz w:val="24"/>
          <w:szCs w:val="24"/>
        </w:rPr>
        <w:t xml:space="preserve"> Each program keeps curriculum versions by effective year (e.g., BSCpE 2019 and 2023), and a new version can copy an existing one. Each subject has a code, title, units, year level and semester (including midyear), and its requirements. Curricula can be imported from an Excel (.xlsx or .xls) or CSV file, in a format designed by the researchers, with a preview of what will be added, changed or removed before saving, exported to CSV or PDF, and every change is kept in a per-version change history showing who changed what, and when.</w:t>
      </w:r>
    </w:p>
    <w:p w14:paraId="448221FB" w14:textId="77777777" w:rsidR="005D7A48" w:rsidRDefault="00000000">
      <w:pPr>
        <w:spacing w:line="480" w:lineRule="auto"/>
        <w:ind w:firstLine="720"/>
        <w:jc w:val="both"/>
        <w:rPr>
          <w:rFonts w:ascii="Courier New" w:hAnsi="Courier New" w:cs="Courier New"/>
          <w:sz w:val="24"/>
          <w:szCs w:val="24"/>
        </w:rPr>
      </w:pPr>
      <w:r>
        <w:rPr>
          <w:rFonts w:ascii="Courier New" w:hAnsi="Courier New" w:cs="Courier New"/>
          <w:b/>
          <w:bCs/>
          <w:sz w:val="24"/>
          <w:szCs w:val="24"/>
        </w:rPr>
        <w:lastRenderedPageBreak/>
        <w:t>Students and student movements.</w:t>
      </w:r>
      <w:r>
        <w:rPr>
          <w:rFonts w:ascii="Courier New" w:hAnsi="Courier New" w:cs="Courier New"/>
          <w:sz w:val="24"/>
          <w:szCs w:val="24"/>
        </w:rPr>
        <w:t xml:space="preserve"> Students are registered one at a time or imported from an Excel (.xlsx or .xls) or CSV file, either the system's template or a class list exported from the KSU MIS (its "Export to Excel" file, in the format the Program Chairpersons provided), and ID numbers are checked against the KSU format (e.g., 24-113792). When a student shifts, the releasing chairperson files a shift request and the receiving program's chairperson accepts the student into one of their curriculum versions. Transfers in and out and drops are recorded as well, and every movement is kept in the student's history. Marking a student as dropped or transferred out locks the record: the database refuses changes to the student's grades, details and year level until the chairperson reopens the record, which is also kept in the history. A Student Movements page lists every shift, transfer, drop and reopening, with search and filters. The student list can be searched from the top bar of any page and filtered by year level, curriculum version and status, and the reason for each student's status is shown under the name (e.g., "Out of order: PHYS 201").</w:t>
      </w:r>
    </w:p>
    <w:p w14:paraId="4F5E64BD" w14:textId="77777777" w:rsidR="005D7A48" w:rsidRDefault="00000000">
      <w:pPr>
        <w:spacing w:line="480" w:lineRule="auto"/>
        <w:ind w:firstLine="720"/>
        <w:jc w:val="both"/>
        <w:rPr>
          <w:rFonts w:ascii="Courier New" w:hAnsi="Courier New" w:cs="Courier New"/>
          <w:sz w:val="24"/>
          <w:szCs w:val="24"/>
        </w:rPr>
      </w:pPr>
      <w:r>
        <w:rPr>
          <w:rFonts w:ascii="Courier New" w:hAnsi="Courier New" w:cs="Courier New"/>
          <w:b/>
          <w:bCs/>
          <w:sz w:val="24"/>
          <w:szCs w:val="24"/>
        </w:rPr>
        <w:t>Dashboard.</w:t>
      </w:r>
      <w:r>
        <w:rPr>
          <w:rFonts w:ascii="Courier New" w:hAnsi="Courier New" w:cs="Courier New"/>
          <w:sz w:val="24"/>
          <w:szCs w:val="24"/>
        </w:rPr>
        <w:t xml:space="preserve"> A "Needs attention" banner at the top lists what to act on, such as students with violations, students </w:t>
      </w:r>
      <w:r>
        <w:rPr>
          <w:rFonts w:ascii="Courier New" w:hAnsi="Courier New" w:cs="Courier New"/>
          <w:sz w:val="24"/>
          <w:szCs w:val="24"/>
        </w:rPr>
        <w:lastRenderedPageBreak/>
        <w:t>with nothing recorded for the current semester, or an unset semester, each linked to the matching filtered student list. Per program, the dashboard shows the total number of students, the regular and irregular students (and how many are not yet determined), the students with violations, the curriculum versions, and the number of shifts, transfers and drops. Four charts are built only from recorded data: regular, irregular and not determined students; students by year level from Freshman to Senior; bottleneck subjects, where the most students' latest grade is 5.0 or INC; and the subjects most often taken out of order. Each chart has a short explanation, shows the exact numbers on hover, and can be viewed as a table. The Dean sets the current semester from the dashboard and compares the programs of the college side by side, but does not open individual students' records, which remain the chairperson's work.</w:t>
      </w:r>
    </w:p>
    <w:p w14:paraId="734B763B" w14:textId="77777777" w:rsidR="005D7A48" w:rsidRDefault="00000000">
      <w:pPr>
        <w:spacing w:line="480" w:lineRule="auto"/>
        <w:ind w:firstLine="720"/>
        <w:jc w:val="both"/>
        <w:rPr>
          <w:rFonts w:ascii="Courier New" w:hAnsi="Courier New" w:cs="Courier New"/>
          <w:sz w:val="24"/>
          <w:szCs w:val="24"/>
        </w:rPr>
      </w:pPr>
      <w:r>
        <w:rPr>
          <w:rFonts w:ascii="Courier New" w:hAnsi="Courier New" w:cs="Courier New"/>
          <w:b/>
          <w:bCs/>
          <w:sz w:val="24"/>
          <w:szCs w:val="24"/>
        </w:rPr>
        <w:t>Access control and data scoping.</w:t>
      </w:r>
      <w:r>
        <w:rPr>
          <w:rFonts w:ascii="Courier New" w:hAnsi="Courier New" w:cs="Courier New"/>
          <w:sz w:val="24"/>
          <w:szCs w:val="24"/>
        </w:rPr>
        <w:t xml:space="preserve"> Supabase RLS scopes visibility by role: Program Chairpersons see only the data of their own program, while Deans see their whole college. Operations that must all succeed together, such as creating a program with its chairperson account, replacing a chairperson, or accepting a shifting student, run as single </w:t>
      </w:r>
      <w:r>
        <w:rPr>
          <w:rFonts w:ascii="Courier New" w:hAnsi="Courier New" w:cs="Courier New"/>
          <w:sz w:val="24"/>
          <w:szCs w:val="24"/>
        </w:rPr>
        <w:lastRenderedPageBreak/>
        <w:t>database transactions. A new chairperson receives a temporary password from the Dean and must choose their own at first login, guided by a checklist that ticks each password rule as it is met, and actions that are hard to undo, such as dropping a student or saving grades, ask for confirmation first. Every page checks the user's role, so a page meant for another role cannot be opened by typing its address; users are signed out after 30 minutes without activity; and an account is blocked for 15 minutes after five wrong passwords.</w:t>
      </w:r>
    </w:p>
    <w:p w14:paraId="3103B1E4" w14:textId="77777777" w:rsidR="005D7A48" w:rsidRDefault="00000000">
      <w:pPr>
        <w:keepNext/>
        <w:spacing w:before="240" w:line="480" w:lineRule="auto"/>
        <w:jc w:val="both"/>
        <w:rPr>
          <w:rFonts w:ascii="Courier New" w:hAnsi="Courier New" w:cs="Courier New"/>
          <w:b/>
          <w:bCs/>
          <w:sz w:val="24"/>
          <w:szCs w:val="24"/>
        </w:rPr>
      </w:pPr>
      <w:r>
        <w:rPr>
          <w:rFonts w:ascii="Courier New" w:hAnsi="Courier New" w:cs="Courier New"/>
          <w:b/>
          <w:bCs/>
          <w:sz w:val="24"/>
          <w:szCs w:val="24"/>
        </w:rPr>
        <w:t>Features of the Proposed System</w:t>
      </w:r>
      <w:r>
        <w:fldChar w:fldCharType="begin"/>
      </w:r>
      <w:r>
        <w:instrText xml:space="preserve"> TC "Features of the Proposed System" \f c \l 2 </w:instrText>
      </w:r>
      <w:r>
        <w:fldChar w:fldCharType="end"/>
      </w:r>
    </w:p>
    <w:p w14:paraId="75CC466D" w14:textId="77777777" w:rsidR="005D7A48" w:rsidRDefault="00000000">
      <w:pPr>
        <w:numPr>
          <w:ilvl w:val="0"/>
          <w:numId w:val="4"/>
        </w:numPr>
        <w:spacing w:after="0" w:line="480" w:lineRule="auto"/>
        <w:jc w:val="both"/>
        <w:rPr>
          <w:rFonts w:ascii="Courier New" w:hAnsi="Courier New" w:cs="Courier New"/>
          <w:sz w:val="24"/>
          <w:szCs w:val="24"/>
        </w:rPr>
      </w:pPr>
      <w:r>
        <w:rPr>
          <w:rFonts w:ascii="Courier New" w:hAnsi="Courier New" w:cs="Courier New"/>
          <w:sz w:val="24"/>
          <w:szCs w:val="24"/>
        </w:rPr>
        <w:t>Role-based login for Deans and Chairpersons, with a required password change at first login</w:t>
      </w:r>
    </w:p>
    <w:p w14:paraId="38B6B231" w14:textId="77777777" w:rsidR="005D7A48" w:rsidRDefault="00000000">
      <w:pPr>
        <w:numPr>
          <w:ilvl w:val="0"/>
          <w:numId w:val="4"/>
        </w:numPr>
        <w:spacing w:after="0" w:line="480" w:lineRule="auto"/>
        <w:jc w:val="both"/>
        <w:rPr>
          <w:rFonts w:ascii="Courier New" w:hAnsi="Courier New" w:cs="Courier New"/>
          <w:sz w:val="24"/>
          <w:szCs w:val="24"/>
        </w:rPr>
      </w:pPr>
      <w:r>
        <w:rPr>
          <w:rFonts w:ascii="Courier New" w:hAnsi="Courier New" w:cs="Courier New"/>
          <w:sz w:val="24"/>
          <w:szCs w:val="24"/>
        </w:rPr>
        <w:t>Term-based Audit Engine checking prerequisites, co-requisites, year standing and "all subjects completed"</w:t>
      </w:r>
    </w:p>
    <w:p w14:paraId="53DEDF89" w14:textId="77777777" w:rsidR="005D7A48" w:rsidRDefault="00000000">
      <w:pPr>
        <w:numPr>
          <w:ilvl w:val="0"/>
          <w:numId w:val="4"/>
        </w:numPr>
        <w:spacing w:after="0" w:line="480" w:lineRule="auto"/>
        <w:jc w:val="both"/>
        <w:rPr>
          <w:rFonts w:ascii="Courier New" w:hAnsi="Courier New" w:cs="Courier New"/>
          <w:sz w:val="24"/>
          <w:szCs w:val="24"/>
        </w:rPr>
      </w:pPr>
      <w:r>
        <w:rPr>
          <w:rFonts w:ascii="Courier New" w:hAnsi="Courier New" w:cs="Courier New"/>
          <w:sz w:val="24"/>
          <w:szCs w:val="24"/>
        </w:rPr>
        <w:t>Student registration and import from Excel or CSV (the template or the KSU-MIS "Export to Excel" file)</w:t>
      </w:r>
    </w:p>
    <w:p w14:paraId="28326D87" w14:textId="77777777" w:rsidR="005D7A48" w:rsidRDefault="00000000">
      <w:pPr>
        <w:numPr>
          <w:ilvl w:val="0"/>
          <w:numId w:val="4"/>
        </w:numPr>
        <w:spacing w:after="0" w:line="480" w:lineRule="auto"/>
        <w:jc w:val="both"/>
        <w:rPr>
          <w:rFonts w:ascii="Courier New" w:hAnsi="Courier New" w:cs="Courier New"/>
          <w:sz w:val="24"/>
          <w:szCs w:val="24"/>
        </w:rPr>
      </w:pPr>
      <w:r>
        <w:rPr>
          <w:rFonts w:ascii="Courier New" w:hAnsi="Courier New" w:cs="Courier New"/>
          <w:sz w:val="24"/>
          <w:szCs w:val="24"/>
        </w:rPr>
        <w:t>Student list with search from any page, filters and the reason for each student's status, and an audit page showing each subject's status, grade, term and the reason for any violation</w:t>
      </w:r>
    </w:p>
    <w:p w14:paraId="31A096F5" w14:textId="77777777" w:rsidR="005D7A48" w:rsidRDefault="00000000">
      <w:pPr>
        <w:numPr>
          <w:ilvl w:val="0"/>
          <w:numId w:val="4"/>
        </w:numPr>
        <w:spacing w:after="0" w:line="480" w:lineRule="auto"/>
        <w:jc w:val="both"/>
        <w:rPr>
          <w:rFonts w:ascii="Courier New" w:hAnsi="Courier New" w:cs="Courier New"/>
          <w:sz w:val="24"/>
          <w:szCs w:val="24"/>
        </w:rPr>
      </w:pPr>
      <w:r>
        <w:rPr>
          <w:rFonts w:ascii="Courier New" w:hAnsi="Courier New" w:cs="Courier New"/>
          <w:sz w:val="24"/>
          <w:szCs w:val="24"/>
        </w:rPr>
        <w:t xml:space="preserve">Term-based grade entry with KSU grade values, In progress marking for several subjects at once, INC completion, </w:t>
      </w:r>
      <w:r>
        <w:rPr>
          <w:rFonts w:ascii="Courier New" w:hAnsi="Courier New" w:cs="Courier New"/>
          <w:sz w:val="24"/>
          <w:szCs w:val="24"/>
        </w:rPr>
        <w:lastRenderedPageBreak/>
        <w:t>earlier-term protection and a database-written grade logbook</w:t>
      </w:r>
    </w:p>
    <w:p w14:paraId="78CBF058" w14:textId="77777777" w:rsidR="005D7A48" w:rsidRDefault="00000000">
      <w:pPr>
        <w:numPr>
          <w:ilvl w:val="0"/>
          <w:numId w:val="4"/>
        </w:numPr>
        <w:spacing w:after="0" w:line="480" w:lineRule="auto"/>
        <w:jc w:val="both"/>
        <w:rPr>
          <w:rFonts w:ascii="Courier New" w:hAnsi="Courier New" w:cs="Courier New"/>
          <w:sz w:val="24"/>
          <w:szCs w:val="24"/>
        </w:rPr>
      </w:pPr>
      <w:r>
        <w:rPr>
          <w:rFonts w:ascii="Courier New" w:hAnsi="Courier New" w:cs="Courier New"/>
          <w:sz w:val="24"/>
          <w:szCs w:val="24"/>
        </w:rPr>
        <w:t>Curriculum management with versioning (e.g., BSCpE 2019 vs. BSCpE 2023), change history, and import with preview</w:t>
      </w:r>
    </w:p>
    <w:p w14:paraId="42D05AC7" w14:textId="77777777" w:rsidR="005D7A48" w:rsidRDefault="00000000">
      <w:pPr>
        <w:numPr>
          <w:ilvl w:val="0"/>
          <w:numId w:val="4"/>
        </w:numPr>
        <w:spacing w:after="0" w:line="480" w:lineRule="auto"/>
        <w:jc w:val="both"/>
        <w:rPr>
          <w:rFonts w:ascii="Courier New" w:hAnsi="Courier New" w:cs="Courier New"/>
          <w:sz w:val="24"/>
          <w:szCs w:val="24"/>
        </w:rPr>
      </w:pPr>
      <w:r>
        <w:rPr>
          <w:rFonts w:ascii="Courier New" w:hAnsi="Courier New" w:cs="Courier New"/>
          <w:sz w:val="24"/>
          <w:szCs w:val="24"/>
        </w:rPr>
        <w:t>Shift requests and shift-ins, transfers and drops, with a per-student history, locked records for dropped and transferred-out students, and a Student Movements page</w:t>
      </w:r>
    </w:p>
    <w:p w14:paraId="4E37530B" w14:textId="5668D84E" w:rsidR="005D7A48" w:rsidRDefault="00000000">
      <w:pPr>
        <w:numPr>
          <w:ilvl w:val="0"/>
          <w:numId w:val="4"/>
        </w:numPr>
        <w:spacing w:after="0" w:line="480" w:lineRule="auto"/>
        <w:jc w:val="both"/>
        <w:rPr>
          <w:rFonts w:ascii="Courier New" w:hAnsi="Courier New" w:cs="Courier New"/>
          <w:sz w:val="24"/>
          <w:szCs w:val="24"/>
        </w:rPr>
      </w:pPr>
      <w:r>
        <w:rPr>
          <w:rFonts w:ascii="Courier New" w:hAnsi="Courier New" w:cs="Courier New"/>
          <w:sz w:val="24"/>
          <w:szCs w:val="24"/>
        </w:rPr>
        <w:t xml:space="preserve">Automatic year levels with chairperson override, and </w:t>
      </w:r>
      <w:r w:rsidR="001711E6">
        <w:rPr>
          <w:rFonts w:ascii="Courier New" w:hAnsi="Courier New" w:cs="Courier New"/>
          <w:sz w:val="24"/>
          <w:szCs w:val="24"/>
        </w:rPr>
        <w:t>regular/irregular</w:t>
      </w:r>
      <w:r>
        <w:rPr>
          <w:rFonts w:ascii="Courier New" w:hAnsi="Courier New" w:cs="Courier New"/>
          <w:sz w:val="24"/>
          <w:szCs w:val="24"/>
        </w:rPr>
        <w:t xml:space="preserve"> classification</w:t>
      </w:r>
    </w:p>
    <w:p w14:paraId="3B79A32A" w14:textId="77777777" w:rsidR="005D7A48" w:rsidRDefault="00000000">
      <w:pPr>
        <w:numPr>
          <w:ilvl w:val="0"/>
          <w:numId w:val="4"/>
        </w:numPr>
        <w:spacing w:after="0" w:line="480" w:lineRule="auto"/>
        <w:jc w:val="both"/>
        <w:rPr>
          <w:rFonts w:ascii="Courier New" w:hAnsi="Courier New" w:cs="Courier New"/>
          <w:sz w:val="24"/>
          <w:szCs w:val="24"/>
        </w:rPr>
      </w:pPr>
      <w:r>
        <w:rPr>
          <w:rFonts w:ascii="Courier New" w:hAnsi="Courier New" w:cs="Courier New"/>
          <w:sz w:val="24"/>
          <w:szCs w:val="24"/>
        </w:rPr>
        <w:t>Dashboard per program with a Needs attention banner and charts, a side-by-side program comparison for the Dean, and the current semester set by the Dean</w:t>
      </w:r>
    </w:p>
    <w:p w14:paraId="447557C0" w14:textId="77777777" w:rsidR="005D7A48" w:rsidRDefault="00000000">
      <w:pPr>
        <w:numPr>
          <w:ilvl w:val="0"/>
          <w:numId w:val="4"/>
        </w:numPr>
        <w:spacing w:after="0" w:line="480" w:lineRule="auto"/>
        <w:jc w:val="both"/>
        <w:rPr>
          <w:rFonts w:ascii="Courier New" w:hAnsi="Courier New" w:cs="Courier New"/>
          <w:sz w:val="24"/>
          <w:szCs w:val="24"/>
        </w:rPr>
      </w:pPr>
      <w:r>
        <w:rPr>
          <w:rFonts w:ascii="Courier New" w:hAnsi="Courier New" w:cs="Courier New"/>
          <w:sz w:val="24"/>
          <w:szCs w:val="24"/>
        </w:rPr>
        <w:t>Export of curriculum versions to CSV or PDF</w:t>
      </w:r>
    </w:p>
    <w:p w14:paraId="2006D765" w14:textId="77777777" w:rsidR="005D7A48" w:rsidRDefault="00000000">
      <w:pPr>
        <w:numPr>
          <w:ilvl w:val="0"/>
          <w:numId w:val="4"/>
        </w:numPr>
        <w:spacing w:after="0" w:line="480" w:lineRule="auto"/>
        <w:jc w:val="both"/>
        <w:rPr>
          <w:rFonts w:ascii="Courier New" w:hAnsi="Courier New" w:cs="Courier New"/>
          <w:sz w:val="24"/>
          <w:szCs w:val="24"/>
        </w:rPr>
      </w:pPr>
      <w:r>
        <w:rPr>
          <w:rFonts w:ascii="Courier New" w:hAnsi="Courier New" w:cs="Courier New"/>
          <w:sz w:val="24"/>
          <w:szCs w:val="24"/>
        </w:rPr>
        <w:t>Security: role checks on every page, row-level security, a database-enforced audit trail, sign-out after 30 minutes of inactivity, and blocking after repeated wrong passwords</w:t>
      </w:r>
    </w:p>
    <w:p w14:paraId="64B44441" w14:textId="77777777" w:rsidR="005D7A48" w:rsidRDefault="00000000">
      <w:pPr>
        <w:spacing w:line="480" w:lineRule="auto"/>
        <w:ind w:firstLine="720"/>
        <w:jc w:val="both"/>
        <w:rPr>
          <w:rFonts w:ascii="Courier New" w:hAnsi="Courier New" w:cs="Courier New"/>
          <w:sz w:val="24"/>
          <w:szCs w:val="24"/>
        </w:rPr>
      </w:pPr>
      <w:r>
        <w:rPr>
          <w:rFonts w:ascii="Courier New" w:hAnsi="Courier New" w:cs="Courier New"/>
          <w:b/>
          <w:bCs/>
          <w:sz w:val="24"/>
          <w:szCs w:val="24"/>
        </w:rPr>
        <w:t xml:space="preserve">Scope boundaries. </w:t>
      </w:r>
      <w:r>
        <w:rPr>
          <w:rFonts w:ascii="Courier New" w:hAnsi="Courier New" w:cs="Courier New"/>
          <w:sz w:val="24"/>
          <w:szCs w:val="24"/>
        </w:rPr>
        <w:t>The system does not include subsystems for the Registrar, Accounting, or Library, and it is not connected to the KSU MIS. Its logic is limited to descriptive auditing (identifying compliance with existing rules); it does not perform predictive analytics, graduation monitoring, or AI-driven enrollment counseling.</w:t>
      </w:r>
    </w:p>
    <w:p w14:paraId="72AB53D7" w14:textId="77777777" w:rsidR="005D7A48" w:rsidRDefault="00000000">
      <w:pPr>
        <w:keepNext/>
        <w:spacing w:before="240" w:line="480" w:lineRule="auto"/>
        <w:jc w:val="both"/>
        <w:rPr>
          <w:rFonts w:ascii="Courier New" w:hAnsi="Courier New" w:cs="Courier New"/>
          <w:b/>
          <w:bCs/>
          <w:sz w:val="24"/>
          <w:szCs w:val="24"/>
        </w:rPr>
      </w:pPr>
      <w:r>
        <w:rPr>
          <w:rFonts w:ascii="Courier New" w:hAnsi="Courier New" w:cs="Courier New"/>
          <w:b/>
          <w:bCs/>
          <w:sz w:val="24"/>
          <w:szCs w:val="24"/>
        </w:rPr>
        <w:lastRenderedPageBreak/>
        <w:t>Input-Process-Output (IPO) Diagram of the Proposed System</w:t>
      </w:r>
      <w:r>
        <w:fldChar w:fldCharType="begin"/>
      </w:r>
      <w:r>
        <w:instrText xml:space="preserve"> TC "Input-Process-Output (IPO) Diagram of the Proposed System" \f c \l 2 </w:instrText>
      </w:r>
      <w:r>
        <w:fldChar w:fldCharType="end"/>
      </w:r>
    </w:p>
    <w:tbl>
      <w:tblPr>
        <w:tblStyle w:val="TableGrid"/>
        <w:tblW w:w="0" w:type="auto"/>
        <w:tblLook w:val="04A0" w:firstRow="1" w:lastRow="0" w:firstColumn="1" w:lastColumn="0" w:noHBand="0" w:noVBand="1"/>
      </w:tblPr>
      <w:tblGrid>
        <w:gridCol w:w="2877"/>
        <w:gridCol w:w="2877"/>
        <w:gridCol w:w="2878"/>
      </w:tblGrid>
      <w:tr w:rsidR="005D7A48" w14:paraId="74F3A182" w14:textId="77777777">
        <w:trPr>
          <w:cantSplit/>
          <w:tblHeader/>
        </w:trPr>
        <w:tc>
          <w:tcPr>
            <w:tcW w:w="2877" w:type="dxa"/>
          </w:tcPr>
          <w:p w14:paraId="31BC6454" w14:textId="77777777" w:rsidR="005D7A48" w:rsidRDefault="00000000">
            <w:pPr>
              <w:keepNext/>
              <w:spacing w:before="40" w:after="40" w:line="264" w:lineRule="auto"/>
              <w:jc w:val="center"/>
              <w:rPr>
                <w:rFonts w:ascii="Courier New" w:hAnsi="Courier New" w:cs="Courier New"/>
                <w:b/>
                <w:bCs/>
                <w:sz w:val="24"/>
                <w:szCs w:val="24"/>
              </w:rPr>
            </w:pPr>
            <w:r>
              <w:rPr>
                <w:rFonts w:ascii="Courier New" w:hAnsi="Courier New" w:cs="Courier New"/>
                <w:b/>
                <w:bCs/>
                <w:sz w:val="24"/>
                <w:szCs w:val="24"/>
              </w:rPr>
              <w:t>[INPUT]</w:t>
            </w:r>
          </w:p>
        </w:tc>
        <w:tc>
          <w:tcPr>
            <w:tcW w:w="2877" w:type="dxa"/>
          </w:tcPr>
          <w:p w14:paraId="2361C2DC" w14:textId="77777777" w:rsidR="005D7A48" w:rsidRDefault="00000000">
            <w:pPr>
              <w:keepNext/>
              <w:spacing w:before="40" w:after="40" w:line="264" w:lineRule="auto"/>
              <w:jc w:val="center"/>
              <w:rPr>
                <w:rFonts w:ascii="Courier New" w:hAnsi="Courier New" w:cs="Courier New"/>
                <w:b/>
                <w:bCs/>
                <w:sz w:val="24"/>
                <w:szCs w:val="24"/>
              </w:rPr>
            </w:pPr>
            <w:r>
              <w:rPr>
                <w:rFonts w:ascii="Courier New" w:hAnsi="Courier New" w:cs="Courier New"/>
                <w:b/>
                <w:bCs/>
                <w:sz w:val="24"/>
                <w:szCs w:val="24"/>
              </w:rPr>
              <w:t>[PROCESS]</w:t>
            </w:r>
          </w:p>
        </w:tc>
        <w:tc>
          <w:tcPr>
            <w:tcW w:w="2878" w:type="dxa"/>
          </w:tcPr>
          <w:p w14:paraId="787D2B50" w14:textId="77777777" w:rsidR="005D7A48" w:rsidRDefault="00000000">
            <w:pPr>
              <w:keepNext/>
              <w:spacing w:before="40" w:after="40" w:line="264" w:lineRule="auto"/>
              <w:jc w:val="center"/>
              <w:rPr>
                <w:rFonts w:ascii="Courier New" w:hAnsi="Courier New" w:cs="Courier New"/>
                <w:b/>
                <w:bCs/>
                <w:sz w:val="24"/>
                <w:szCs w:val="24"/>
              </w:rPr>
            </w:pPr>
            <w:r>
              <w:rPr>
                <w:rFonts w:ascii="Courier New" w:hAnsi="Courier New" w:cs="Courier New"/>
                <w:b/>
                <w:bCs/>
                <w:sz w:val="24"/>
                <w:szCs w:val="24"/>
              </w:rPr>
              <w:t>[OUTPUT]</w:t>
            </w:r>
          </w:p>
        </w:tc>
      </w:tr>
      <w:tr w:rsidR="005D7A48" w14:paraId="6B23DC22" w14:textId="77777777">
        <w:trPr>
          <w:cantSplit/>
        </w:trPr>
        <w:tc>
          <w:tcPr>
            <w:tcW w:w="2877" w:type="dxa"/>
          </w:tcPr>
          <w:p w14:paraId="4187E566" w14:textId="77777777" w:rsidR="005D7A48" w:rsidRDefault="00000000">
            <w:pPr>
              <w:keepNext/>
              <w:spacing w:before="40" w:after="40" w:line="264" w:lineRule="auto"/>
              <w:jc w:val="both"/>
              <w:rPr>
                <w:rFonts w:ascii="Courier New" w:hAnsi="Courier New" w:cs="Courier New"/>
                <w:sz w:val="20"/>
                <w:szCs w:val="20"/>
              </w:rPr>
            </w:pPr>
            <w:r>
              <w:rPr>
                <w:rFonts w:ascii="Courier New" w:hAnsi="Courier New" w:cs="Courier New"/>
                <w:sz w:val="20"/>
                <w:szCs w:val="20"/>
              </w:rPr>
              <w:t>- Student lists (registered, or imported from Excel/CSV or the KSU-MIS export)</w:t>
            </w:r>
          </w:p>
        </w:tc>
        <w:tc>
          <w:tcPr>
            <w:tcW w:w="2877" w:type="dxa"/>
          </w:tcPr>
          <w:p w14:paraId="1578468F" w14:textId="77777777" w:rsidR="005D7A48" w:rsidRDefault="00000000">
            <w:pPr>
              <w:keepNext/>
              <w:spacing w:before="40" w:after="40" w:line="264" w:lineRule="auto"/>
              <w:jc w:val="both"/>
              <w:rPr>
                <w:rFonts w:ascii="Courier New" w:hAnsi="Courier New" w:cs="Courier New"/>
                <w:sz w:val="20"/>
                <w:szCs w:val="20"/>
              </w:rPr>
            </w:pPr>
            <w:r>
              <w:rPr>
                <w:rFonts w:ascii="Courier New" w:hAnsi="Courier New" w:cs="Courier New"/>
                <w:sz w:val="20"/>
                <w:szCs w:val="20"/>
              </w:rPr>
              <w:t>- Term-based audit of every subject against its requirements</w:t>
            </w:r>
          </w:p>
        </w:tc>
        <w:tc>
          <w:tcPr>
            <w:tcW w:w="2878" w:type="dxa"/>
          </w:tcPr>
          <w:p w14:paraId="4237A0E2" w14:textId="77777777" w:rsidR="005D7A48" w:rsidRDefault="00000000">
            <w:pPr>
              <w:keepNext/>
              <w:spacing w:before="40" w:after="40" w:line="264" w:lineRule="auto"/>
              <w:jc w:val="both"/>
              <w:rPr>
                <w:rFonts w:ascii="Courier New" w:hAnsi="Courier New" w:cs="Courier New"/>
                <w:sz w:val="20"/>
                <w:szCs w:val="20"/>
              </w:rPr>
            </w:pPr>
            <w:r>
              <w:rPr>
                <w:rFonts w:ascii="Courier New" w:hAnsi="Courier New" w:cs="Courier New"/>
                <w:sz w:val="20"/>
                <w:szCs w:val="20"/>
              </w:rPr>
              <w:t>- Status per subject (Completed / Available / Pending / Unavailable / Violation) with reasons</w:t>
            </w:r>
          </w:p>
        </w:tc>
      </w:tr>
      <w:tr w:rsidR="005D7A48" w14:paraId="62D581E5" w14:textId="77777777">
        <w:trPr>
          <w:cantSplit/>
        </w:trPr>
        <w:tc>
          <w:tcPr>
            <w:tcW w:w="2877" w:type="dxa"/>
          </w:tcPr>
          <w:p w14:paraId="59C102FB" w14:textId="77777777" w:rsidR="005D7A48" w:rsidRDefault="00000000">
            <w:pPr>
              <w:keepNext/>
              <w:spacing w:before="40" w:after="40" w:line="264" w:lineRule="auto"/>
              <w:jc w:val="both"/>
              <w:rPr>
                <w:rFonts w:ascii="Courier New" w:hAnsi="Courier New" w:cs="Courier New"/>
                <w:sz w:val="20"/>
                <w:szCs w:val="20"/>
              </w:rPr>
            </w:pPr>
            <w:r>
              <w:rPr>
                <w:rFonts w:ascii="Courier New" w:hAnsi="Courier New" w:cs="Courier New"/>
                <w:sz w:val="20"/>
                <w:szCs w:val="20"/>
              </w:rPr>
              <w:t>- Versioned curriculum: subjects with their prerequisites, co-requisites and year-standing requirements</w:t>
            </w:r>
          </w:p>
        </w:tc>
        <w:tc>
          <w:tcPr>
            <w:tcW w:w="2877" w:type="dxa"/>
          </w:tcPr>
          <w:p w14:paraId="5C9C301F" w14:textId="77777777" w:rsidR="005D7A48" w:rsidRDefault="00000000">
            <w:pPr>
              <w:keepNext/>
              <w:spacing w:before="40" w:after="40" w:line="264" w:lineRule="auto"/>
              <w:jc w:val="both"/>
              <w:rPr>
                <w:rFonts w:ascii="Courier New" w:hAnsi="Courier New" w:cs="Courier New"/>
                <w:sz w:val="20"/>
                <w:szCs w:val="20"/>
              </w:rPr>
            </w:pPr>
            <w:r>
              <w:rPr>
                <w:rFonts w:ascii="Courier New" w:hAnsi="Courier New" w:cs="Courier New"/>
                <w:sz w:val="20"/>
                <w:szCs w:val="20"/>
              </w:rPr>
              <w:t>- Year level from units passed; regular / irregular from the prescribed load</w:t>
            </w:r>
          </w:p>
        </w:tc>
        <w:tc>
          <w:tcPr>
            <w:tcW w:w="2878" w:type="dxa"/>
          </w:tcPr>
          <w:p w14:paraId="6EEF0667" w14:textId="77777777" w:rsidR="005D7A48" w:rsidRDefault="00000000">
            <w:pPr>
              <w:keepNext/>
              <w:spacing w:before="40" w:after="40" w:line="264" w:lineRule="auto"/>
              <w:jc w:val="both"/>
              <w:rPr>
                <w:rFonts w:ascii="Courier New" w:hAnsi="Courier New" w:cs="Courier New"/>
                <w:sz w:val="20"/>
                <w:szCs w:val="20"/>
              </w:rPr>
            </w:pPr>
            <w:r>
              <w:rPr>
                <w:rFonts w:ascii="Courier New" w:hAnsi="Courier New" w:cs="Courier New"/>
                <w:sz w:val="20"/>
                <w:szCs w:val="20"/>
              </w:rPr>
              <w:t>- Violations flagged as soon as grades are saved; subjects available for the next enrollment</w:t>
            </w:r>
          </w:p>
        </w:tc>
      </w:tr>
      <w:tr w:rsidR="005D7A48" w14:paraId="1D5A0042" w14:textId="77777777">
        <w:trPr>
          <w:cantSplit/>
        </w:trPr>
        <w:tc>
          <w:tcPr>
            <w:tcW w:w="2877" w:type="dxa"/>
          </w:tcPr>
          <w:p w14:paraId="33E51E5C" w14:textId="77777777" w:rsidR="005D7A48" w:rsidRDefault="00000000">
            <w:pPr>
              <w:keepNext/>
              <w:spacing w:before="40" w:after="40" w:line="264" w:lineRule="auto"/>
              <w:jc w:val="both"/>
              <w:rPr>
                <w:rFonts w:ascii="Courier New" w:hAnsi="Courier New" w:cs="Courier New"/>
                <w:sz w:val="20"/>
                <w:szCs w:val="20"/>
              </w:rPr>
            </w:pPr>
            <w:r>
              <w:rPr>
                <w:rFonts w:ascii="Courier New" w:hAnsi="Courier New" w:cs="Courier New"/>
                <w:sz w:val="20"/>
                <w:szCs w:val="20"/>
              </w:rPr>
              <w:t>- Grades per term (including INC and its resolution), the current semester, and shifts, transfers and drops</w:t>
            </w:r>
          </w:p>
        </w:tc>
        <w:tc>
          <w:tcPr>
            <w:tcW w:w="2877" w:type="dxa"/>
          </w:tcPr>
          <w:p w14:paraId="77CA8609" w14:textId="77777777" w:rsidR="005D7A48" w:rsidRDefault="00000000">
            <w:pPr>
              <w:keepNext/>
              <w:spacing w:before="40" w:after="40" w:line="264" w:lineRule="auto"/>
              <w:jc w:val="both"/>
              <w:rPr>
                <w:rFonts w:ascii="Courier New" w:hAnsi="Courier New" w:cs="Courier New"/>
                <w:sz w:val="20"/>
                <w:szCs w:val="20"/>
              </w:rPr>
            </w:pPr>
            <w:r>
              <w:rPr>
                <w:rFonts w:ascii="Courier New" w:hAnsi="Courier New" w:cs="Courier New"/>
                <w:sz w:val="20"/>
                <w:szCs w:val="20"/>
              </w:rPr>
              <w:t>- Role-scoped review via RLS (Chairperson by program, Dean by college)</w:t>
            </w:r>
          </w:p>
        </w:tc>
        <w:tc>
          <w:tcPr>
            <w:tcW w:w="2878" w:type="dxa"/>
          </w:tcPr>
          <w:p w14:paraId="2F850693" w14:textId="77777777" w:rsidR="005D7A48" w:rsidRDefault="00000000">
            <w:pPr>
              <w:keepNext/>
              <w:spacing w:before="40" w:after="40" w:line="264" w:lineRule="auto"/>
              <w:jc w:val="both"/>
              <w:rPr>
                <w:rFonts w:ascii="Courier New" w:hAnsi="Courier New" w:cs="Courier New"/>
                <w:sz w:val="20"/>
                <w:szCs w:val="20"/>
              </w:rPr>
            </w:pPr>
            <w:r>
              <w:rPr>
                <w:rFonts w:ascii="Courier New" w:hAnsi="Courier New" w:cs="Courier New"/>
                <w:sz w:val="20"/>
                <w:szCs w:val="20"/>
              </w:rPr>
              <w:t>- Dashboard counts and charts, grade logbook, student movements, and curriculum CSV / PDF exports</w:t>
            </w:r>
          </w:p>
        </w:tc>
      </w:tr>
    </w:tbl>
    <w:p w14:paraId="4D0A906C" w14:textId="77777777" w:rsidR="005D7A48" w:rsidRDefault="00000000">
      <w:pPr>
        <w:spacing w:before="120" w:line="480" w:lineRule="auto"/>
        <w:jc w:val="center"/>
        <w:rPr>
          <w:rFonts w:ascii="Courier New" w:hAnsi="Courier New" w:cs="Courier New"/>
          <w:b/>
          <w:bCs/>
          <w:sz w:val="24"/>
          <w:szCs w:val="24"/>
        </w:rPr>
      </w:pPr>
      <w:r>
        <w:rPr>
          <w:rFonts w:ascii="Courier New" w:hAnsi="Courier New" w:cs="Courier New"/>
          <w:b/>
          <w:bCs/>
          <w:sz w:val="24"/>
          <w:szCs w:val="24"/>
        </w:rPr>
        <w:t>Figure 4.3. Input-Process-Output Diagram of the Proposed System</w:t>
      </w:r>
      <w:r>
        <w:fldChar w:fldCharType="begin"/>
      </w:r>
      <w:r>
        <w:instrText xml:space="preserve"> TC "Figure 4.3. Input-Process-Output Diagram of the Proposed System" \f f \l 1 </w:instrText>
      </w:r>
      <w:r>
        <w:fldChar w:fldCharType="end"/>
      </w:r>
    </w:p>
    <w:p w14:paraId="4830CFC2" w14:textId="77777777" w:rsidR="005D7A48" w:rsidRDefault="000451DF">
      <w:pPr>
        <w:spacing w:line="240" w:lineRule="auto"/>
        <w:jc w:val="center"/>
        <w:rPr>
          <w:rFonts w:ascii="Courier New" w:hAnsi="Courier New" w:cs="Courier New"/>
          <w:sz w:val="24"/>
          <w:szCs w:val="24"/>
        </w:rPr>
      </w:pPr>
      <w:r>
        <w:rPr>
          <w:noProof/>
        </w:rPr>
        <w:lastRenderedPageBreak/>
        <w:drawing>
          <wp:inline distT="0" distB="0" distL="0" distR="0" wp14:anchorId="0CD2A12D" wp14:editId="077DEE87">
            <wp:extent cx="5486400" cy="5742432"/>
            <wp:effectExtent l="0" t="0" r="0" b="7620"/>
            <wp:docPr id="7000001" name="Fig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001" name="Figure 4.4"/>
                    <pic:cNvPicPr/>
                  </pic:nvPicPr>
                  <pic:blipFill>
                    <a:blip r:embed="rId25"/>
                    <a:stretch>
                      <a:fillRect/>
                    </a:stretch>
                  </pic:blipFill>
                  <pic:spPr>
                    <a:xfrm>
                      <a:off x="0" y="0"/>
                      <a:ext cx="5486400" cy="5742432"/>
                    </a:xfrm>
                    <a:prstGeom prst="rect">
                      <a:avLst/>
                    </a:prstGeom>
                  </pic:spPr>
                </pic:pic>
              </a:graphicData>
            </a:graphic>
          </wp:inline>
        </w:drawing>
      </w:r>
    </w:p>
    <w:p w14:paraId="7C147083" w14:textId="77777777" w:rsidR="005D7A48" w:rsidRDefault="00000000">
      <w:pPr>
        <w:spacing w:line="480" w:lineRule="auto"/>
        <w:ind w:firstLine="720"/>
        <w:jc w:val="both"/>
        <w:rPr>
          <w:rFonts w:ascii="Courier New" w:hAnsi="Courier New" w:cs="Courier New"/>
          <w:sz w:val="24"/>
          <w:szCs w:val="24"/>
        </w:rPr>
      </w:pPr>
      <w:r>
        <w:rPr>
          <w:rFonts w:ascii="Courier New" w:hAnsi="Courier New" w:cs="Courier New"/>
          <w:b/>
          <w:bCs/>
          <w:sz w:val="24"/>
          <w:szCs w:val="24"/>
        </w:rPr>
        <w:t>Figure 4.4</w:t>
      </w:r>
      <w:r>
        <w:rPr>
          <w:rFonts w:ascii="Courier New" w:hAnsi="Courier New" w:cs="Courier New"/>
          <w:sz w:val="24"/>
          <w:szCs w:val="24"/>
        </w:rPr>
        <w:t xml:space="preserve"> shows the two actors of the system. The Program Chairperson interacts with most modules: managing curriculum versions (including their import and export), registering and importing students, entering grades, viewing each student's audit and grade logbook, setting a year level by hand, recording shifts, transfers and drops, and reopening </w:t>
      </w:r>
      <w:r>
        <w:rPr>
          <w:rFonts w:ascii="Courier New" w:hAnsi="Courier New" w:cs="Courier New"/>
          <w:sz w:val="24"/>
          <w:szCs w:val="24"/>
        </w:rPr>
        <w:lastRenderedPageBreak/>
        <w:t>a locked record. The Dean oversees the college: viewing the dashboard of every program and comparing the programs, setting the current semester, creating programs with their chairperson accounts, and reassigning chairpersons. Both log in, view a dashboard and the Student Movements page, and change their password, and a new chairperson must replace the temporary password at first login. The audit itself needs no separate action: the system performs it whenever a student's audit or the dashboard is shown.</w:t>
      </w:r>
      <w:r>
        <w:fldChar w:fldCharType="begin"/>
      </w:r>
      <w:r>
        <w:instrText xml:space="preserve"> TC "Figure 4.4. Use Case Diagram of Auditrix" \f f \l 1 </w:instrText>
      </w:r>
      <w:r>
        <w:fldChar w:fldCharType="end"/>
      </w:r>
    </w:p>
    <w:p w14:paraId="139F1C79" w14:textId="77777777" w:rsidR="005D7A48" w:rsidRDefault="00000000">
      <w:pPr>
        <w:spacing w:line="240" w:lineRule="auto"/>
        <w:jc w:val="center"/>
        <w:rPr>
          <w:rFonts w:ascii="Courier New" w:hAnsi="Courier New" w:cs="Courier New"/>
          <w:sz w:val="24"/>
          <w:szCs w:val="24"/>
        </w:rPr>
      </w:pPr>
      <w:r>
        <w:rPr>
          <w:noProof/>
        </w:rPr>
        <w:lastRenderedPageBreak/>
        <w:drawing>
          <wp:inline distT="0" distB="0" distL="0" distR="0" wp14:anchorId="053466D8" wp14:editId="465A2FFB">
            <wp:extent cx="5486400" cy="4937760"/>
            <wp:effectExtent l="0" t="0" r="0" b="0"/>
            <wp:docPr id="7000002" name="Fig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002" name="Figure 4.5"/>
                    <pic:cNvPicPr/>
                  </pic:nvPicPr>
                  <pic:blipFill>
                    <a:blip r:embed="rId26"/>
                    <a:stretch>
                      <a:fillRect/>
                    </a:stretch>
                  </pic:blipFill>
                  <pic:spPr>
                    <a:xfrm>
                      <a:off x="0" y="0"/>
                      <a:ext cx="5486400" cy="4937760"/>
                    </a:xfrm>
                    <a:prstGeom prst="rect">
                      <a:avLst/>
                    </a:prstGeom>
                  </pic:spPr>
                </pic:pic>
              </a:graphicData>
            </a:graphic>
          </wp:inline>
        </w:drawing>
      </w:r>
    </w:p>
    <w:p w14:paraId="6100C68F" w14:textId="159AEA01" w:rsidR="005D7A48" w:rsidRDefault="00000000">
      <w:pPr>
        <w:spacing w:line="480" w:lineRule="auto"/>
        <w:ind w:firstLine="720"/>
        <w:jc w:val="both"/>
        <w:rPr>
          <w:rFonts w:ascii="Courier New" w:hAnsi="Courier New" w:cs="Courier New"/>
          <w:sz w:val="24"/>
          <w:szCs w:val="24"/>
        </w:rPr>
      </w:pPr>
      <w:r>
        <w:rPr>
          <w:rFonts w:ascii="Courier New" w:hAnsi="Courier New" w:cs="Courier New"/>
          <w:b/>
          <w:bCs/>
          <w:sz w:val="24"/>
          <w:szCs w:val="24"/>
        </w:rPr>
        <w:t>Figure 4.5</w:t>
      </w:r>
      <w:r>
        <w:rPr>
          <w:rFonts w:ascii="Courier New" w:hAnsi="Courier New" w:cs="Courier New"/>
          <w:sz w:val="24"/>
          <w:szCs w:val="24"/>
        </w:rPr>
        <w:t xml:space="preserve"> traces the audit of a single subject. After the chairperson saves a term's grades or marks subjects In progress, which are first checked for valid KSU grade values and for conflicts with a later recorded term, the audit engine looks at the student's record for each subject. A subject with no record is Available if its requirements have been passed, Pending if it is waiting for a requirement's final grade, and Unavailable otherwise, with the missing </w:t>
      </w:r>
      <w:r>
        <w:rPr>
          <w:rFonts w:ascii="Courier New" w:hAnsi="Courier New" w:cs="Courier New"/>
          <w:sz w:val="24"/>
          <w:szCs w:val="24"/>
        </w:rPr>
        <w:lastRenderedPageBreak/>
        <w:t>requirements listed. A subject that is in progress or INC is Pending. For a graded subject, the engine checks whether every requirement was met before the term it was taken: a prerequisite passed in an earlier term, the co-requisite taken in the same term, and the year standing at that time. If not, the subject is a Violation with the reason given, earns no credit</w:t>
      </w:r>
      <w:r w:rsidR="001711E6">
        <w:rPr>
          <w:rFonts w:ascii="Courier New" w:hAnsi="Courier New" w:cs="Courier New"/>
          <w:sz w:val="24"/>
          <w:szCs w:val="24"/>
        </w:rPr>
        <w:t>,</w:t>
      </w:r>
      <w:r>
        <w:rPr>
          <w:rFonts w:ascii="Courier New" w:hAnsi="Courier New" w:cs="Courier New"/>
          <w:sz w:val="24"/>
          <w:szCs w:val="24"/>
        </w:rPr>
        <w:t xml:space="preserve"> and must be retaken; if the year standing cannot be confirmed from the grades, it is marked "Year standing: please verify". If the requirements were met, a passed subject whose co-requisite was also passed is Completed and counts toward units and year level, while a failed one is Available for retaking. The results then update the student's year level, regular or irregular status, and the dashboard.</w:t>
      </w:r>
      <w:r>
        <w:fldChar w:fldCharType="begin"/>
      </w:r>
      <w:r>
        <w:instrText xml:space="preserve"> TC "Figure 4.5. Activity Diagram of the Audit of a Subject" \f f \l 1 </w:instrText>
      </w:r>
      <w:r>
        <w:fldChar w:fldCharType="end"/>
      </w:r>
    </w:p>
    <w:p w14:paraId="5A13FD03" w14:textId="77777777" w:rsidR="005D7A48" w:rsidRDefault="000451DF">
      <w:pPr>
        <w:spacing w:line="240" w:lineRule="auto"/>
        <w:jc w:val="center"/>
        <w:rPr>
          <w:rFonts w:ascii="Courier New" w:hAnsi="Courier New" w:cs="Courier New"/>
          <w:sz w:val="24"/>
          <w:szCs w:val="24"/>
        </w:rPr>
      </w:pPr>
      <w:r>
        <w:rPr>
          <w:noProof/>
        </w:rPr>
        <w:drawing>
          <wp:inline distT="0" distB="0" distL="0" distR="0" wp14:anchorId="0CEF7CEA" wp14:editId="5A97D07B">
            <wp:extent cx="5486400" cy="2963635"/>
            <wp:effectExtent l="0" t="0" r="0" b="5080"/>
            <wp:docPr id="7000003" name="Fig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003" name="Figure 4.6"/>
                    <pic:cNvPicPr/>
                  </pic:nvPicPr>
                  <pic:blipFill>
                    <a:blip r:embed="rId27"/>
                    <a:stretch>
                      <a:fillRect/>
                    </a:stretch>
                  </pic:blipFill>
                  <pic:spPr>
                    <a:xfrm>
                      <a:off x="0" y="0"/>
                      <a:ext cx="5486400" cy="2963635"/>
                    </a:xfrm>
                    <a:prstGeom prst="rect">
                      <a:avLst/>
                    </a:prstGeom>
                  </pic:spPr>
                </pic:pic>
              </a:graphicData>
            </a:graphic>
          </wp:inline>
        </w:drawing>
      </w:r>
    </w:p>
    <w:p w14:paraId="0311F6A3" w14:textId="77777777" w:rsidR="005D7A48" w:rsidRDefault="00000000">
      <w:pPr>
        <w:spacing w:line="480" w:lineRule="auto"/>
        <w:ind w:firstLine="720"/>
        <w:jc w:val="both"/>
        <w:rPr>
          <w:rFonts w:ascii="Courier New" w:hAnsi="Courier New" w:cs="Courier New"/>
          <w:sz w:val="24"/>
          <w:szCs w:val="24"/>
        </w:rPr>
      </w:pPr>
      <w:r>
        <w:rPr>
          <w:rFonts w:ascii="Courier New" w:hAnsi="Courier New" w:cs="Courier New"/>
          <w:b/>
          <w:bCs/>
          <w:sz w:val="24"/>
          <w:szCs w:val="24"/>
        </w:rPr>
        <w:lastRenderedPageBreak/>
        <w:t>Figure 4.6</w:t>
      </w:r>
      <w:r>
        <w:rPr>
          <w:rFonts w:ascii="Courier New" w:hAnsi="Courier New" w:cs="Courier New"/>
          <w:sz w:val="24"/>
          <w:szCs w:val="24"/>
        </w:rPr>
        <w:t xml:space="preserve"> outlines the system's navigation. From Login (and the password change required at a chairperson's first login), users land on the Dashboard. A Program Chairperson's menu leads to Students, Register Student, Shift In a Student, Student Movements and Manage Curriculum, and a student search is available from the top bar of every page; from Students, each student's audit page opens the Edit Student, Grade Logbook, Transfer / Shift, and Enter Grades pages. A Dean's menu leads to the Dashboard, where the current semester is set and the programs are compared, Student Movements, Create Program and Reassign Chairperson. Account Settings is available to both roles.</w:t>
      </w:r>
      <w:r>
        <w:fldChar w:fldCharType="begin"/>
      </w:r>
      <w:r>
        <w:instrText xml:space="preserve"> TC "Figure 4.6. Menu Diagram of Auditrix" \f f \l 1 </w:instrText>
      </w:r>
      <w:r>
        <w:fldChar w:fldCharType="end"/>
      </w:r>
    </w:p>
    <w:p w14:paraId="632F7759" w14:textId="77777777" w:rsidR="005D7A48" w:rsidRDefault="00000000">
      <w:pPr>
        <w:keepNext/>
        <w:spacing w:line="480" w:lineRule="auto"/>
        <w:jc w:val="both"/>
        <w:rPr>
          <w:rFonts w:ascii="Courier New" w:hAnsi="Courier New" w:cs="Courier New"/>
          <w:b/>
          <w:bCs/>
          <w:sz w:val="24"/>
          <w:szCs w:val="24"/>
        </w:rPr>
      </w:pPr>
      <w:r>
        <w:rPr>
          <w:rFonts w:ascii="Courier New" w:hAnsi="Courier New" w:cs="Courier New"/>
          <w:b/>
          <w:bCs/>
          <w:sz w:val="24"/>
          <w:szCs w:val="24"/>
        </w:rPr>
        <w:t>Figure 4.7. User Interface of Auditrix</w:t>
      </w:r>
      <w:r>
        <w:fldChar w:fldCharType="begin"/>
      </w:r>
      <w:r>
        <w:instrText xml:space="preserve"> TC "Figure 4.7. User Interface of Auditrix" \f f \l 1 </w:instrText>
      </w:r>
      <w:r>
        <w:fldChar w:fldCharType="end"/>
      </w:r>
    </w:p>
    <w:p w14:paraId="4BDE38A0" w14:textId="77777777" w:rsidR="003B1F7A" w:rsidRDefault="00000000">
      <w:pPr>
        <w:spacing w:line="480" w:lineRule="auto"/>
        <w:ind w:firstLine="720"/>
        <w:jc w:val="both"/>
        <w:rPr>
          <w:rFonts w:ascii="Courier New" w:hAnsi="Courier New" w:cs="Courier New"/>
          <w:sz w:val="24"/>
          <w:szCs w:val="24"/>
          <w:lang w:val="en-US"/>
        </w:rPr>
      </w:pPr>
      <w:r>
        <w:rPr>
          <w:rFonts w:ascii="Courier New" w:hAnsi="Courier New" w:cs="Courier New"/>
          <w:sz w:val="24"/>
          <w:szCs w:val="24"/>
          <w:lang w:val="en-US"/>
        </w:rPr>
        <w:t>Figure 4.7 shows the main screens of the developed system, captured from the running application with sample CEIT data.</w:t>
      </w:r>
    </w:p>
    <w:p w14:paraId="0AC24091" w14:textId="77777777" w:rsidR="000E6F57" w:rsidRDefault="00000000">
      <w:pPr>
        <w:keepNext/>
        <w:spacing w:after="120" w:line="240" w:lineRule="auto"/>
        <w:jc w:val="center"/>
        <w:rPr>
          <w:rFonts w:ascii="Courier New" w:hAnsi="Courier New" w:cs="Courier New"/>
          <w:sz w:val="24"/>
          <w:szCs w:val="24"/>
        </w:rPr>
      </w:pPr>
      <w:r>
        <w:rPr>
          <w:noProof/>
        </w:rPr>
        <w:lastRenderedPageBreak/>
        <w:drawing>
          <wp:inline distT="0" distB="0" distL="0" distR="0" wp14:anchorId="5900278C" wp14:editId="75FA05C4">
            <wp:extent cx="5669280" cy="3010054"/>
            <wp:effectExtent l="0" t="0" r="0" b="0"/>
            <wp:docPr id="215" name="Auditrix login, Dean ac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Auditrix login, Dean account"/>
                    <pic:cNvPicPr/>
                  </pic:nvPicPr>
                  <pic:blipFill>
                    <a:blip r:embed="rId28"/>
                    <a:stretch>
                      <a:fillRect/>
                    </a:stretch>
                  </pic:blipFill>
                  <pic:spPr>
                    <a:xfrm>
                      <a:off x="0" y="0"/>
                      <a:ext cx="5669280" cy="3010054"/>
                    </a:xfrm>
                    <a:prstGeom prst="rect">
                      <a:avLst/>
                    </a:prstGeom>
                  </pic:spPr>
                </pic:pic>
              </a:graphicData>
            </a:graphic>
          </wp:inline>
        </w:drawing>
      </w:r>
    </w:p>
    <w:p w14:paraId="2F026AA6" w14:textId="77777777" w:rsidR="000E6F57" w:rsidRDefault="00000000">
      <w:pPr>
        <w:spacing w:before="240" w:after="120" w:line="360" w:lineRule="auto"/>
        <w:jc w:val="center"/>
        <w:rPr>
          <w:rFonts w:ascii="Courier New" w:hAnsi="Courier New" w:cs="Courier New"/>
          <w:b/>
          <w:bCs/>
          <w:sz w:val="24"/>
          <w:szCs w:val="24"/>
        </w:rPr>
      </w:pPr>
      <w:r>
        <w:rPr>
          <w:rFonts w:ascii="Courier New" w:hAnsi="Courier New" w:cs="Courier New"/>
          <w:b/>
          <w:bCs/>
          <w:sz w:val="24"/>
          <w:szCs w:val="24"/>
        </w:rPr>
        <w:t>Figure 4.7a. Log In — Dean role</w:t>
      </w:r>
      <w:r>
        <w:fldChar w:fldCharType="begin"/>
      </w:r>
      <w:r>
        <w:instrText xml:space="preserve"> TC "Figure 4.7a. Log In — Dean role" \f f \l 1 </w:instrText>
      </w:r>
      <w:r>
        <w:fldChar w:fldCharType="end"/>
      </w:r>
    </w:p>
    <w:p w14:paraId="31927E7A" w14:textId="77777777" w:rsidR="000E6F57" w:rsidRDefault="00000000">
      <w:pPr>
        <w:keepNext/>
        <w:spacing w:after="120" w:line="240" w:lineRule="auto"/>
        <w:jc w:val="center"/>
        <w:rPr>
          <w:rFonts w:ascii="Courier New" w:hAnsi="Courier New" w:cs="Courier New"/>
          <w:sz w:val="24"/>
          <w:szCs w:val="24"/>
        </w:rPr>
      </w:pPr>
      <w:r>
        <w:rPr>
          <w:noProof/>
        </w:rPr>
        <w:drawing>
          <wp:inline distT="0" distB="0" distL="0" distR="0" wp14:anchorId="13BC1D3A" wp14:editId="32B9F8A3">
            <wp:extent cx="5669280" cy="3010054"/>
            <wp:effectExtent l="0" t="0" r="0" b="0"/>
            <wp:docPr id="216" name="Auditrix login, Chairperson ac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Auditrix login, Chairperson account"/>
                    <pic:cNvPicPr/>
                  </pic:nvPicPr>
                  <pic:blipFill>
                    <a:blip r:embed="rId29"/>
                    <a:stretch>
                      <a:fillRect/>
                    </a:stretch>
                  </pic:blipFill>
                  <pic:spPr>
                    <a:xfrm>
                      <a:off x="0" y="0"/>
                      <a:ext cx="5669280" cy="3010054"/>
                    </a:xfrm>
                    <a:prstGeom prst="rect">
                      <a:avLst/>
                    </a:prstGeom>
                  </pic:spPr>
                </pic:pic>
              </a:graphicData>
            </a:graphic>
          </wp:inline>
        </w:drawing>
      </w:r>
    </w:p>
    <w:p w14:paraId="5933C17B" w14:textId="77777777" w:rsidR="000E6F57" w:rsidRDefault="00000000">
      <w:pPr>
        <w:spacing w:before="240" w:after="120" w:line="360" w:lineRule="auto"/>
        <w:jc w:val="center"/>
        <w:rPr>
          <w:rFonts w:ascii="Courier New" w:hAnsi="Courier New" w:cs="Courier New"/>
          <w:b/>
          <w:bCs/>
          <w:sz w:val="24"/>
          <w:szCs w:val="24"/>
        </w:rPr>
      </w:pPr>
      <w:r>
        <w:rPr>
          <w:rFonts w:ascii="Courier New" w:hAnsi="Courier New" w:cs="Courier New"/>
          <w:b/>
          <w:bCs/>
          <w:sz w:val="24"/>
          <w:szCs w:val="24"/>
        </w:rPr>
        <w:t>Figure 4.7b. Log In — Program Chairperson role</w:t>
      </w:r>
      <w:r>
        <w:fldChar w:fldCharType="begin"/>
      </w:r>
      <w:r>
        <w:instrText xml:space="preserve"> TC "Figure 4.7b. Log In — Program Chairperson role" \f f \l 1 </w:instrText>
      </w:r>
      <w:r>
        <w:fldChar w:fldCharType="end"/>
      </w:r>
    </w:p>
    <w:p w14:paraId="254BEEAD" w14:textId="77777777" w:rsidR="000E6F57" w:rsidRDefault="00000000">
      <w:pPr>
        <w:keepNext/>
        <w:spacing w:after="120" w:line="240" w:lineRule="auto"/>
        <w:jc w:val="center"/>
        <w:rPr>
          <w:rFonts w:ascii="Courier New" w:hAnsi="Courier New" w:cs="Courier New"/>
          <w:sz w:val="24"/>
          <w:szCs w:val="24"/>
        </w:rPr>
      </w:pPr>
      <w:r>
        <w:rPr>
          <w:noProof/>
        </w:rPr>
        <w:lastRenderedPageBreak/>
        <w:drawing>
          <wp:inline distT="0" distB="0" distL="0" distR="0" wp14:anchorId="23845265" wp14:editId="2659A39E">
            <wp:extent cx="5669280" cy="3010054"/>
            <wp:effectExtent l="0" t="0" r="0" b="0"/>
            <wp:docPr id="214" name="Student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Students list"/>
                    <pic:cNvPicPr/>
                  </pic:nvPicPr>
                  <pic:blipFill>
                    <a:blip r:embed="rId30"/>
                    <a:stretch>
                      <a:fillRect/>
                    </a:stretch>
                  </pic:blipFill>
                  <pic:spPr>
                    <a:xfrm>
                      <a:off x="0" y="0"/>
                      <a:ext cx="5669280" cy="3010054"/>
                    </a:xfrm>
                    <a:prstGeom prst="rect">
                      <a:avLst/>
                    </a:prstGeom>
                  </pic:spPr>
                </pic:pic>
              </a:graphicData>
            </a:graphic>
          </wp:inline>
        </w:drawing>
      </w:r>
    </w:p>
    <w:p w14:paraId="5C0ACC49" w14:textId="77777777" w:rsidR="000E6F57" w:rsidRDefault="00000000">
      <w:pPr>
        <w:spacing w:before="240" w:after="120" w:line="360" w:lineRule="auto"/>
        <w:jc w:val="center"/>
        <w:rPr>
          <w:rFonts w:ascii="Courier New" w:hAnsi="Courier New" w:cs="Courier New"/>
          <w:b/>
          <w:bCs/>
          <w:sz w:val="24"/>
          <w:szCs w:val="24"/>
        </w:rPr>
      </w:pPr>
      <w:r>
        <w:rPr>
          <w:rFonts w:ascii="Courier New" w:hAnsi="Courier New" w:cs="Courier New"/>
          <w:b/>
          <w:bCs/>
          <w:sz w:val="24"/>
          <w:szCs w:val="24"/>
        </w:rPr>
        <w:t>Figure 4.7c. Students — search and list view</w:t>
      </w:r>
      <w:r>
        <w:fldChar w:fldCharType="begin"/>
      </w:r>
      <w:r>
        <w:instrText xml:space="preserve"> TC "Figure 4.7c. Students — search and list view" \f f \l 1 </w:instrText>
      </w:r>
      <w:r>
        <w:fldChar w:fldCharType="end"/>
      </w:r>
    </w:p>
    <w:p w14:paraId="22AA40F9" w14:textId="77777777" w:rsidR="000E6F57" w:rsidRDefault="00000000">
      <w:pPr>
        <w:keepNext/>
        <w:spacing w:after="120" w:line="240" w:lineRule="auto"/>
        <w:jc w:val="center"/>
        <w:rPr>
          <w:rFonts w:ascii="Courier New" w:hAnsi="Courier New" w:cs="Courier New"/>
          <w:sz w:val="24"/>
          <w:szCs w:val="24"/>
        </w:rPr>
      </w:pPr>
      <w:r>
        <w:rPr>
          <w:noProof/>
        </w:rPr>
        <w:drawing>
          <wp:inline distT="0" distB="0" distL="0" distR="0" wp14:anchorId="57E69D58" wp14:editId="452F149B">
            <wp:extent cx="5669280" cy="3014945"/>
            <wp:effectExtent l="0" t="0" r="0" b="0"/>
            <wp:docPr id="208" name="Student profile with violation 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Student profile with violation banner"/>
                    <pic:cNvPicPr/>
                  </pic:nvPicPr>
                  <pic:blipFill>
                    <a:blip r:embed="rId31"/>
                    <a:stretch>
                      <a:fillRect/>
                    </a:stretch>
                  </pic:blipFill>
                  <pic:spPr>
                    <a:xfrm>
                      <a:off x="0" y="0"/>
                      <a:ext cx="5669280" cy="3014945"/>
                    </a:xfrm>
                    <a:prstGeom prst="rect">
                      <a:avLst/>
                    </a:prstGeom>
                  </pic:spPr>
                </pic:pic>
              </a:graphicData>
            </a:graphic>
          </wp:inline>
        </w:drawing>
      </w:r>
    </w:p>
    <w:p w14:paraId="6D103ABC" w14:textId="77777777" w:rsidR="000E6F57" w:rsidRDefault="00000000">
      <w:pPr>
        <w:spacing w:before="240" w:after="120" w:line="360" w:lineRule="auto"/>
        <w:jc w:val="center"/>
        <w:rPr>
          <w:rFonts w:ascii="Courier New" w:hAnsi="Courier New" w:cs="Courier New"/>
          <w:b/>
          <w:bCs/>
          <w:sz w:val="24"/>
          <w:szCs w:val="24"/>
        </w:rPr>
      </w:pPr>
      <w:r>
        <w:rPr>
          <w:rFonts w:ascii="Courier New" w:hAnsi="Courier New" w:cs="Courier New"/>
          <w:b/>
          <w:bCs/>
          <w:sz w:val="24"/>
          <w:szCs w:val="24"/>
        </w:rPr>
        <w:t>Figure 4.7d. Student Audit — subject taken out of order and Irregular status</w:t>
      </w:r>
      <w:r>
        <w:fldChar w:fldCharType="begin"/>
      </w:r>
      <w:r>
        <w:instrText xml:space="preserve"> TC "Figure 4.7d. Student Audit — subject taken out of order and Irregular status" \f f \l 1 </w:instrText>
      </w:r>
      <w:r>
        <w:fldChar w:fldCharType="end"/>
      </w:r>
    </w:p>
    <w:p w14:paraId="1637C5C5" w14:textId="77777777" w:rsidR="000E6F57" w:rsidRDefault="00000000">
      <w:pPr>
        <w:keepNext/>
        <w:spacing w:after="120" w:line="240" w:lineRule="auto"/>
        <w:jc w:val="center"/>
        <w:rPr>
          <w:rFonts w:ascii="Courier New" w:hAnsi="Courier New" w:cs="Courier New"/>
          <w:sz w:val="24"/>
          <w:szCs w:val="24"/>
        </w:rPr>
      </w:pPr>
      <w:r>
        <w:rPr>
          <w:noProof/>
        </w:rPr>
        <w:lastRenderedPageBreak/>
        <w:drawing>
          <wp:inline distT="0" distB="0" distL="0" distR="0" wp14:anchorId="3A365DC5" wp14:editId="52B811C7">
            <wp:extent cx="5669280" cy="3007106"/>
            <wp:effectExtent l="0" t="0" r="0" b="0"/>
            <wp:docPr id="209" name="Transfer or shift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Transfer or shift page"/>
                    <pic:cNvPicPr/>
                  </pic:nvPicPr>
                  <pic:blipFill>
                    <a:blip r:embed="rId32"/>
                    <a:stretch>
                      <a:fillRect/>
                    </a:stretch>
                  </pic:blipFill>
                  <pic:spPr>
                    <a:xfrm>
                      <a:off x="0" y="0"/>
                      <a:ext cx="5669280" cy="3007106"/>
                    </a:xfrm>
                    <a:prstGeom prst="rect">
                      <a:avLst/>
                    </a:prstGeom>
                  </pic:spPr>
                </pic:pic>
              </a:graphicData>
            </a:graphic>
          </wp:inline>
        </w:drawing>
      </w:r>
    </w:p>
    <w:p w14:paraId="788B61E7" w14:textId="77777777" w:rsidR="000E6F57" w:rsidRDefault="00000000">
      <w:pPr>
        <w:spacing w:before="240" w:after="120" w:line="360" w:lineRule="auto"/>
        <w:jc w:val="center"/>
        <w:rPr>
          <w:rFonts w:ascii="Courier New" w:hAnsi="Courier New" w:cs="Courier New"/>
          <w:b/>
          <w:bCs/>
          <w:sz w:val="24"/>
          <w:szCs w:val="24"/>
        </w:rPr>
      </w:pPr>
      <w:r>
        <w:rPr>
          <w:rFonts w:ascii="Courier New" w:hAnsi="Courier New" w:cs="Courier New"/>
          <w:b/>
          <w:bCs/>
          <w:sz w:val="24"/>
          <w:szCs w:val="24"/>
        </w:rPr>
        <w:t>Figure 4.7e. Transfer / Shift Records</w:t>
      </w:r>
      <w:r>
        <w:fldChar w:fldCharType="begin"/>
      </w:r>
      <w:r>
        <w:instrText xml:space="preserve"> TC "Figure 4.7e. Transfer / Shift Records" \f f \l 1 </w:instrText>
      </w:r>
      <w:r>
        <w:fldChar w:fldCharType="end"/>
      </w:r>
    </w:p>
    <w:p w14:paraId="5738581D" w14:textId="77777777" w:rsidR="000E6F57" w:rsidRDefault="00000000">
      <w:pPr>
        <w:keepNext/>
        <w:spacing w:after="120" w:line="240" w:lineRule="auto"/>
        <w:jc w:val="center"/>
        <w:rPr>
          <w:rFonts w:ascii="Courier New" w:hAnsi="Courier New" w:cs="Courier New"/>
          <w:sz w:val="24"/>
          <w:szCs w:val="24"/>
        </w:rPr>
      </w:pPr>
      <w:r>
        <w:rPr>
          <w:noProof/>
        </w:rPr>
        <w:drawing>
          <wp:inline distT="0" distB="0" distL="0" distR="0" wp14:anchorId="7A8ED682" wp14:editId="54C8238D">
            <wp:extent cx="5669280" cy="3010054"/>
            <wp:effectExtent l="0" t="0" r="0" b="0"/>
            <wp:docPr id="210" name="Enter grade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Enter grades page"/>
                    <pic:cNvPicPr/>
                  </pic:nvPicPr>
                  <pic:blipFill>
                    <a:blip r:embed="rId33"/>
                    <a:stretch>
                      <a:fillRect/>
                    </a:stretch>
                  </pic:blipFill>
                  <pic:spPr>
                    <a:xfrm>
                      <a:off x="0" y="0"/>
                      <a:ext cx="5669280" cy="3010054"/>
                    </a:xfrm>
                    <a:prstGeom prst="rect">
                      <a:avLst/>
                    </a:prstGeom>
                  </pic:spPr>
                </pic:pic>
              </a:graphicData>
            </a:graphic>
          </wp:inline>
        </w:drawing>
      </w:r>
    </w:p>
    <w:p w14:paraId="74AACAF0" w14:textId="77777777" w:rsidR="000E6F57" w:rsidRDefault="00000000">
      <w:pPr>
        <w:spacing w:before="240" w:after="120" w:line="360" w:lineRule="auto"/>
        <w:jc w:val="center"/>
        <w:rPr>
          <w:rFonts w:ascii="Courier New" w:hAnsi="Courier New" w:cs="Courier New"/>
          <w:b/>
          <w:bCs/>
          <w:sz w:val="24"/>
          <w:szCs w:val="24"/>
        </w:rPr>
      </w:pPr>
      <w:r>
        <w:rPr>
          <w:rFonts w:ascii="Courier New" w:hAnsi="Courier New" w:cs="Courier New"/>
          <w:b/>
          <w:bCs/>
          <w:sz w:val="24"/>
          <w:szCs w:val="24"/>
        </w:rPr>
        <w:t>Figure 4.7f. Enter Grades — choosing the term</w:t>
      </w:r>
      <w:r>
        <w:fldChar w:fldCharType="begin"/>
      </w:r>
      <w:r>
        <w:instrText xml:space="preserve"> TC "Figure 4.7f. Enter Grades — choosing the term" \f f \l 1 </w:instrText>
      </w:r>
      <w:r>
        <w:fldChar w:fldCharType="end"/>
      </w:r>
    </w:p>
    <w:p w14:paraId="3E0647FD" w14:textId="77777777" w:rsidR="000E6F57" w:rsidRDefault="00000000">
      <w:pPr>
        <w:keepNext/>
        <w:spacing w:after="120" w:line="240" w:lineRule="auto"/>
        <w:jc w:val="center"/>
        <w:rPr>
          <w:rFonts w:ascii="Courier New" w:hAnsi="Courier New" w:cs="Courier New"/>
          <w:sz w:val="24"/>
          <w:szCs w:val="24"/>
        </w:rPr>
      </w:pPr>
      <w:r>
        <w:rPr>
          <w:noProof/>
        </w:rPr>
        <w:lastRenderedPageBreak/>
        <w:drawing>
          <wp:inline distT="0" distB="0" distL="0" distR="0" wp14:anchorId="1D08A879" wp14:editId="7033F209">
            <wp:extent cx="5669280" cy="3010054"/>
            <wp:effectExtent l="0" t="0" r="0" b="0"/>
            <wp:docPr id="211" name="Curriculum management, version ta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Curriculum management, version tabs"/>
                    <pic:cNvPicPr/>
                  </pic:nvPicPr>
                  <pic:blipFill>
                    <a:blip r:embed="rId34"/>
                    <a:stretch>
                      <a:fillRect/>
                    </a:stretch>
                  </pic:blipFill>
                  <pic:spPr>
                    <a:xfrm>
                      <a:off x="0" y="0"/>
                      <a:ext cx="5669280" cy="3010054"/>
                    </a:xfrm>
                    <a:prstGeom prst="rect">
                      <a:avLst/>
                    </a:prstGeom>
                  </pic:spPr>
                </pic:pic>
              </a:graphicData>
            </a:graphic>
          </wp:inline>
        </w:drawing>
      </w:r>
    </w:p>
    <w:p w14:paraId="2799455A" w14:textId="77777777" w:rsidR="000E6F57" w:rsidRDefault="00000000">
      <w:pPr>
        <w:spacing w:before="240" w:after="120" w:line="360" w:lineRule="auto"/>
        <w:jc w:val="center"/>
        <w:rPr>
          <w:rFonts w:ascii="Courier New" w:hAnsi="Courier New" w:cs="Courier New"/>
          <w:b/>
          <w:bCs/>
          <w:sz w:val="24"/>
          <w:szCs w:val="24"/>
        </w:rPr>
      </w:pPr>
      <w:r>
        <w:rPr>
          <w:rFonts w:ascii="Courier New" w:hAnsi="Courier New" w:cs="Courier New"/>
          <w:b/>
          <w:bCs/>
          <w:sz w:val="24"/>
          <w:szCs w:val="24"/>
        </w:rPr>
        <w:t>Figure 4.7g. Manage Curriculum Versions</w:t>
      </w:r>
      <w:r>
        <w:fldChar w:fldCharType="begin"/>
      </w:r>
      <w:r>
        <w:instrText xml:space="preserve"> TC "Figure 4.7g. Manage Curriculum Versions" \f f \l 1 </w:instrText>
      </w:r>
      <w:r>
        <w:fldChar w:fldCharType="end"/>
      </w:r>
    </w:p>
    <w:p w14:paraId="55B6D878" w14:textId="77777777" w:rsidR="000E6F57" w:rsidRDefault="00000000">
      <w:pPr>
        <w:keepNext/>
        <w:spacing w:after="120" w:line="240" w:lineRule="auto"/>
        <w:jc w:val="center"/>
        <w:rPr>
          <w:rFonts w:ascii="Courier New" w:hAnsi="Courier New" w:cs="Courier New"/>
          <w:sz w:val="24"/>
          <w:szCs w:val="24"/>
        </w:rPr>
      </w:pPr>
      <w:r>
        <w:rPr>
          <w:noProof/>
        </w:rPr>
        <w:drawing>
          <wp:inline distT="0" distB="0" distL="0" distR="0" wp14:anchorId="13D9396F" wp14:editId="0F7D1C09">
            <wp:extent cx="5669280" cy="3010054"/>
            <wp:effectExtent l="0" t="0" r="0" b="0"/>
            <wp:docPr id="212" name="Student audit detail, all five st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Student audit detail, all five states"/>
                    <pic:cNvPicPr/>
                  </pic:nvPicPr>
                  <pic:blipFill>
                    <a:blip r:embed="rId35"/>
                    <a:stretch>
                      <a:fillRect/>
                    </a:stretch>
                  </pic:blipFill>
                  <pic:spPr>
                    <a:xfrm>
                      <a:off x="0" y="0"/>
                      <a:ext cx="5669280" cy="3010054"/>
                    </a:xfrm>
                    <a:prstGeom prst="rect">
                      <a:avLst/>
                    </a:prstGeom>
                  </pic:spPr>
                </pic:pic>
              </a:graphicData>
            </a:graphic>
          </wp:inline>
        </w:drawing>
      </w:r>
    </w:p>
    <w:p w14:paraId="12049AE4" w14:textId="77777777" w:rsidR="000E6F57" w:rsidRDefault="00000000">
      <w:pPr>
        <w:spacing w:before="240" w:after="120" w:line="360" w:lineRule="auto"/>
        <w:jc w:val="center"/>
        <w:rPr>
          <w:rFonts w:ascii="Courier New" w:hAnsi="Courier New" w:cs="Courier New"/>
          <w:b/>
          <w:bCs/>
          <w:sz w:val="24"/>
          <w:szCs w:val="24"/>
        </w:rPr>
      </w:pPr>
      <w:r>
        <w:rPr>
          <w:rFonts w:ascii="Courier New" w:hAnsi="Courier New" w:cs="Courier New"/>
          <w:b/>
          <w:bCs/>
          <w:sz w:val="24"/>
          <w:szCs w:val="24"/>
        </w:rPr>
        <w:t>Figure 4.7h. Student Audit — status, term and reason for each subject</w:t>
      </w:r>
      <w:r>
        <w:fldChar w:fldCharType="begin"/>
      </w:r>
      <w:r>
        <w:instrText xml:space="preserve"> TC "Figure 4.7h. Student Audit — status, term and reason for each subject" \f f \l 1 </w:instrText>
      </w:r>
      <w:r>
        <w:fldChar w:fldCharType="end"/>
      </w:r>
    </w:p>
    <w:p w14:paraId="7E54C632" w14:textId="77777777" w:rsidR="000E6F57" w:rsidRDefault="00000000">
      <w:pPr>
        <w:keepNext/>
        <w:spacing w:after="120" w:line="240" w:lineRule="auto"/>
        <w:jc w:val="center"/>
        <w:rPr>
          <w:rFonts w:ascii="Courier New" w:hAnsi="Courier New" w:cs="Courier New"/>
          <w:sz w:val="24"/>
          <w:szCs w:val="24"/>
        </w:rPr>
      </w:pPr>
      <w:r>
        <w:rPr>
          <w:noProof/>
        </w:rPr>
        <w:lastRenderedPageBreak/>
        <w:drawing>
          <wp:inline distT="0" distB="0" distL="0" distR="0" wp14:anchorId="4DA94E66" wp14:editId="733183AE">
            <wp:extent cx="5669280" cy="3010054"/>
            <wp:effectExtent l="0" t="0" r="0" b="0"/>
            <wp:docPr id="213" name="Student profile, zero viol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Student profile, zero violations"/>
                    <pic:cNvPicPr/>
                  </pic:nvPicPr>
                  <pic:blipFill>
                    <a:blip r:embed="rId36"/>
                    <a:stretch>
                      <a:fillRect/>
                    </a:stretch>
                  </pic:blipFill>
                  <pic:spPr>
                    <a:xfrm>
                      <a:off x="0" y="0"/>
                      <a:ext cx="5669280" cy="3010054"/>
                    </a:xfrm>
                    <a:prstGeom prst="rect">
                      <a:avLst/>
                    </a:prstGeom>
                  </pic:spPr>
                </pic:pic>
              </a:graphicData>
            </a:graphic>
          </wp:inline>
        </w:drawing>
      </w:r>
    </w:p>
    <w:p w14:paraId="629B63E9" w14:textId="77777777" w:rsidR="000E6F57" w:rsidRDefault="00000000">
      <w:pPr>
        <w:spacing w:before="240" w:after="120" w:line="360" w:lineRule="auto"/>
        <w:jc w:val="center"/>
        <w:rPr>
          <w:rFonts w:ascii="Courier New" w:hAnsi="Courier New" w:cs="Courier New"/>
          <w:b/>
          <w:bCs/>
          <w:sz w:val="24"/>
          <w:szCs w:val="24"/>
        </w:rPr>
      </w:pPr>
      <w:r>
        <w:rPr>
          <w:rFonts w:ascii="Courier New" w:hAnsi="Courier New" w:cs="Courier New"/>
          <w:b/>
          <w:bCs/>
          <w:sz w:val="24"/>
          <w:szCs w:val="24"/>
        </w:rPr>
        <w:t>Figure 4.7i. Student Audit — fully compliant (Regular) example</w:t>
      </w:r>
      <w:r>
        <w:fldChar w:fldCharType="begin"/>
      </w:r>
      <w:r>
        <w:instrText xml:space="preserve"> TC "Figure 4.7i. Student Audit — fully compliant (Regular) example" \f f \l 1 </w:instrText>
      </w:r>
      <w:r>
        <w:fldChar w:fldCharType="end"/>
      </w:r>
    </w:p>
    <w:p w14:paraId="7B9F73AB" w14:textId="77777777" w:rsidR="000E6F57" w:rsidRDefault="00000000">
      <w:pPr>
        <w:keepNext/>
        <w:spacing w:after="120" w:line="240" w:lineRule="auto"/>
        <w:jc w:val="center"/>
        <w:rPr>
          <w:rFonts w:ascii="Courier New" w:hAnsi="Courier New" w:cs="Courier New"/>
          <w:sz w:val="24"/>
          <w:szCs w:val="24"/>
        </w:rPr>
      </w:pPr>
      <w:r>
        <w:rPr>
          <w:noProof/>
        </w:rPr>
        <w:drawing>
          <wp:inline distT="0" distB="0" distL="0" distR="0" wp14:anchorId="4D95A83D" wp14:editId="01641A16">
            <wp:extent cx="5669280" cy="2818340"/>
            <wp:effectExtent l="0" t="0" r="0" b="0"/>
            <wp:docPr id="207" name="Curriculum export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Curriculum export output"/>
                    <pic:cNvPicPr/>
                  </pic:nvPicPr>
                  <pic:blipFill>
                    <a:blip r:embed="rId37"/>
                    <a:stretch>
                      <a:fillRect/>
                    </a:stretch>
                  </pic:blipFill>
                  <pic:spPr>
                    <a:xfrm>
                      <a:off x="0" y="0"/>
                      <a:ext cx="5669280" cy="2818340"/>
                    </a:xfrm>
                    <a:prstGeom prst="rect">
                      <a:avLst/>
                    </a:prstGeom>
                  </pic:spPr>
                </pic:pic>
              </a:graphicData>
            </a:graphic>
          </wp:inline>
        </w:drawing>
      </w:r>
    </w:p>
    <w:p w14:paraId="1544633A" w14:textId="77777777" w:rsidR="000E6F57" w:rsidRDefault="00000000">
      <w:pPr>
        <w:spacing w:before="240" w:after="120" w:line="360" w:lineRule="auto"/>
        <w:jc w:val="center"/>
        <w:rPr>
          <w:rFonts w:ascii="Courier New" w:hAnsi="Courier New" w:cs="Courier New"/>
          <w:b/>
          <w:bCs/>
          <w:sz w:val="24"/>
          <w:szCs w:val="24"/>
        </w:rPr>
      </w:pPr>
      <w:r>
        <w:rPr>
          <w:rFonts w:ascii="Courier New" w:hAnsi="Courier New" w:cs="Courier New"/>
          <w:b/>
          <w:bCs/>
          <w:sz w:val="24"/>
          <w:szCs w:val="24"/>
        </w:rPr>
        <w:t>Figure 4.7j. Export Curriculum — PDF output</w:t>
      </w:r>
      <w:r>
        <w:fldChar w:fldCharType="begin"/>
      </w:r>
      <w:r>
        <w:instrText xml:space="preserve"> TC "Figure 4.7j. Export Curriculum — PDF output" \f f \l 1 </w:instrText>
      </w:r>
      <w:r>
        <w:fldChar w:fldCharType="end"/>
      </w:r>
    </w:p>
    <w:p w14:paraId="34314F41" w14:textId="77777777" w:rsidR="000E6F57" w:rsidRDefault="00000000">
      <w:pPr>
        <w:keepNext/>
        <w:spacing w:after="120" w:line="240" w:lineRule="auto"/>
        <w:jc w:val="center"/>
        <w:rPr>
          <w:rFonts w:ascii="Courier New" w:hAnsi="Courier New" w:cs="Courier New"/>
          <w:sz w:val="24"/>
          <w:szCs w:val="24"/>
        </w:rPr>
      </w:pPr>
      <w:r>
        <w:rPr>
          <w:noProof/>
        </w:rPr>
        <w:lastRenderedPageBreak/>
        <w:drawing>
          <wp:inline distT="0" distB="0" distL="0" distR="0" wp14:anchorId="7A8ED682" wp14:editId="54C8238D">
            <wp:extent cx="5669280" cy="3685314"/>
            <wp:effectExtent l="0" t="0" r="0" b="0"/>
            <wp:docPr id="8000102" name="Figure 4.7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102" name="Figure 4.7k"/>
                    <pic:cNvPicPr/>
                  </pic:nvPicPr>
                  <pic:blipFill>
                    <a:blip r:embed="rId38"/>
                    <a:stretch>
                      <a:fillRect/>
                    </a:stretch>
                  </pic:blipFill>
                  <pic:spPr>
                    <a:xfrm>
                      <a:off x="0" y="0"/>
                      <a:ext cx="5669280" cy="3685314"/>
                    </a:xfrm>
                    <a:prstGeom prst="rect">
                      <a:avLst/>
                    </a:prstGeom>
                  </pic:spPr>
                </pic:pic>
              </a:graphicData>
            </a:graphic>
          </wp:inline>
        </w:drawing>
      </w:r>
    </w:p>
    <w:p w14:paraId="272F387B" w14:textId="77777777" w:rsidR="003B1F7A" w:rsidRDefault="00000000">
      <w:pPr>
        <w:spacing w:before="240" w:after="120" w:line="360" w:lineRule="auto"/>
        <w:jc w:val="center"/>
        <w:rPr>
          <w:rFonts w:ascii="Courier New" w:hAnsi="Courier New" w:cs="Courier New"/>
          <w:b/>
          <w:bCs/>
          <w:sz w:val="24"/>
          <w:szCs w:val="24"/>
        </w:rPr>
      </w:pPr>
      <w:r>
        <w:rPr>
          <w:rFonts w:ascii="Courier New" w:hAnsi="Courier New" w:cs="Courier New"/>
          <w:b/>
          <w:bCs/>
          <w:sz w:val="24"/>
          <w:szCs w:val="24"/>
        </w:rPr>
        <w:t>Figure 4.7k. Create Program — new chairperson account with a temporary password</w:t>
      </w:r>
      <w:r>
        <w:fldChar w:fldCharType="begin"/>
      </w:r>
      <w:r>
        <w:instrText xml:space="preserve"> TC "Figure 4.7k. Create Program — new chairperson account with a temporary password" \f f \l 1 </w:instrText>
      </w:r>
      <w:r>
        <w:fldChar w:fldCharType="end"/>
      </w:r>
    </w:p>
    <w:p w14:paraId="17E42719" w14:textId="77777777" w:rsidR="000E6F57" w:rsidRDefault="00000000">
      <w:pPr>
        <w:keepNext/>
        <w:spacing w:after="120" w:line="240" w:lineRule="auto"/>
        <w:jc w:val="center"/>
        <w:rPr>
          <w:rFonts w:ascii="Courier New" w:hAnsi="Courier New" w:cs="Courier New"/>
          <w:sz w:val="24"/>
          <w:szCs w:val="24"/>
        </w:rPr>
      </w:pPr>
      <w:r>
        <w:rPr>
          <w:noProof/>
        </w:rPr>
        <w:lastRenderedPageBreak/>
        <w:drawing>
          <wp:inline distT="0" distB="0" distL="0" distR="0" wp14:anchorId="7A8ED682" wp14:editId="54C8238D">
            <wp:extent cx="5669280" cy="3685314"/>
            <wp:effectExtent l="0" t="0" r="0" b="0"/>
            <wp:docPr id="8000101" name="Figure 4.7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101" name="Figure 4.7l"/>
                    <pic:cNvPicPr/>
                  </pic:nvPicPr>
                  <pic:blipFill>
                    <a:blip r:embed="rId39"/>
                    <a:stretch>
                      <a:fillRect/>
                    </a:stretch>
                  </pic:blipFill>
                  <pic:spPr>
                    <a:xfrm>
                      <a:off x="0" y="0"/>
                      <a:ext cx="5669280" cy="3685314"/>
                    </a:xfrm>
                    <a:prstGeom prst="rect">
                      <a:avLst/>
                    </a:prstGeom>
                  </pic:spPr>
                </pic:pic>
              </a:graphicData>
            </a:graphic>
          </wp:inline>
        </w:drawing>
      </w:r>
    </w:p>
    <w:p w14:paraId="62BA5085" w14:textId="77777777" w:rsidR="003B1F7A" w:rsidRDefault="00000000">
      <w:pPr>
        <w:spacing w:before="240" w:after="120" w:line="360" w:lineRule="auto"/>
        <w:jc w:val="center"/>
        <w:rPr>
          <w:rFonts w:ascii="Courier New" w:hAnsi="Courier New" w:cs="Courier New"/>
          <w:b/>
          <w:bCs/>
          <w:sz w:val="24"/>
          <w:szCs w:val="24"/>
        </w:rPr>
      </w:pPr>
      <w:r>
        <w:rPr>
          <w:rFonts w:ascii="Courier New" w:hAnsi="Courier New" w:cs="Courier New"/>
          <w:b/>
          <w:bCs/>
          <w:sz w:val="24"/>
          <w:szCs w:val="24"/>
        </w:rPr>
        <w:t>Figure 4.7l. First Log In — password change with the rules checklist</w:t>
      </w:r>
      <w:r>
        <w:fldChar w:fldCharType="begin"/>
      </w:r>
      <w:r>
        <w:instrText xml:space="preserve"> TC "Figure 4.7l. First Log In — password change with the rules checklist" \f f \l 1 </w:instrText>
      </w:r>
      <w:r>
        <w:fldChar w:fldCharType="end"/>
      </w:r>
    </w:p>
    <w:p w14:paraId="26BCB04B" w14:textId="77777777" w:rsidR="000E6F57" w:rsidRDefault="00000000">
      <w:pPr>
        <w:keepNext/>
        <w:spacing w:after="120" w:line="240" w:lineRule="auto"/>
        <w:jc w:val="center"/>
        <w:rPr>
          <w:rFonts w:ascii="Courier New" w:hAnsi="Courier New" w:cs="Courier New"/>
          <w:sz w:val="24"/>
          <w:szCs w:val="24"/>
        </w:rPr>
      </w:pPr>
      <w:r>
        <w:rPr>
          <w:noProof/>
        </w:rPr>
        <w:lastRenderedPageBreak/>
        <w:drawing>
          <wp:inline distT="0" distB="0" distL="0" distR="0" wp14:anchorId="7A8ED682" wp14:editId="54C8238D">
            <wp:extent cx="5669280" cy="3685314"/>
            <wp:effectExtent l="0" t="0" r="0" b="0"/>
            <wp:docPr id="8000001" name="Figure 4.7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001" name="Figure 4.7l"/>
                    <pic:cNvPicPr/>
                  </pic:nvPicPr>
                  <pic:blipFill>
                    <a:blip r:embed="rId40"/>
                    <a:stretch>
                      <a:fillRect/>
                    </a:stretch>
                  </pic:blipFill>
                  <pic:spPr>
                    <a:xfrm>
                      <a:off x="0" y="0"/>
                      <a:ext cx="5669280" cy="3685314"/>
                    </a:xfrm>
                    <a:prstGeom prst="rect">
                      <a:avLst/>
                    </a:prstGeom>
                  </pic:spPr>
                </pic:pic>
              </a:graphicData>
            </a:graphic>
          </wp:inline>
        </w:drawing>
      </w:r>
    </w:p>
    <w:p w14:paraId="6BCF6149" w14:textId="77777777" w:rsidR="003B1F7A" w:rsidRDefault="00000000">
      <w:pPr>
        <w:spacing w:before="240" w:after="120" w:line="360" w:lineRule="auto"/>
        <w:jc w:val="center"/>
        <w:rPr>
          <w:rFonts w:ascii="Courier New" w:hAnsi="Courier New" w:cs="Courier New"/>
          <w:b/>
          <w:bCs/>
          <w:sz w:val="24"/>
          <w:szCs w:val="24"/>
        </w:rPr>
      </w:pPr>
      <w:r>
        <w:rPr>
          <w:rFonts w:ascii="Courier New" w:hAnsi="Courier New" w:cs="Courier New"/>
          <w:b/>
          <w:bCs/>
          <w:sz w:val="24"/>
          <w:szCs w:val="24"/>
        </w:rPr>
        <w:t>Figure 4.7m. Dean Dashboard — Current semester</w:t>
      </w:r>
      <w:r>
        <w:fldChar w:fldCharType="begin"/>
      </w:r>
      <w:r>
        <w:instrText xml:space="preserve"> TC "Figure 4.7m. Dean Dashboard — Current semester" \f f \l 1 </w:instrText>
      </w:r>
      <w:r>
        <w:fldChar w:fldCharType="end"/>
      </w:r>
    </w:p>
    <w:p w14:paraId="2FC3E84A" w14:textId="77777777" w:rsidR="000E6F57" w:rsidRDefault="00000000">
      <w:pPr>
        <w:keepNext/>
        <w:spacing w:after="120" w:line="240" w:lineRule="auto"/>
        <w:jc w:val="center"/>
        <w:rPr>
          <w:rFonts w:ascii="Courier New" w:hAnsi="Courier New" w:cs="Courier New"/>
          <w:sz w:val="24"/>
          <w:szCs w:val="24"/>
        </w:rPr>
      </w:pPr>
      <w:r>
        <w:rPr>
          <w:noProof/>
        </w:rPr>
        <w:lastRenderedPageBreak/>
        <w:drawing>
          <wp:inline distT="0" distB="0" distL="0" distR="0" wp14:anchorId="7A8ED682" wp14:editId="54C8238D">
            <wp:extent cx="5669280" cy="3685314"/>
            <wp:effectExtent l="0" t="0" r="0" b="0"/>
            <wp:docPr id="8000002" name="Figure 4.7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002" name="Figure 4.7m"/>
                    <pic:cNvPicPr/>
                  </pic:nvPicPr>
                  <pic:blipFill>
                    <a:blip r:embed="rId41"/>
                    <a:stretch>
                      <a:fillRect/>
                    </a:stretch>
                  </pic:blipFill>
                  <pic:spPr>
                    <a:xfrm>
                      <a:off x="0" y="0"/>
                      <a:ext cx="5669280" cy="3685314"/>
                    </a:xfrm>
                    <a:prstGeom prst="rect">
                      <a:avLst/>
                    </a:prstGeom>
                  </pic:spPr>
                </pic:pic>
              </a:graphicData>
            </a:graphic>
          </wp:inline>
        </w:drawing>
      </w:r>
    </w:p>
    <w:p w14:paraId="1BEB91FF" w14:textId="77777777" w:rsidR="003B1F7A" w:rsidRDefault="00000000">
      <w:pPr>
        <w:spacing w:before="240" w:after="120" w:line="360" w:lineRule="auto"/>
        <w:jc w:val="center"/>
        <w:rPr>
          <w:rFonts w:ascii="Courier New" w:hAnsi="Courier New" w:cs="Courier New"/>
          <w:b/>
          <w:bCs/>
          <w:sz w:val="24"/>
          <w:szCs w:val="24"/>
        </w:rPr>
      </w:pPr>
      <w:r>
        <w:rPr>
          <w:rFonts w:ascii="Courier New" w:hAnsi="Courier New" w:cs="Courier New"/>
          <w:b/>
          <w:bCs/>
          <w:sz w:val="24"/>
          <w:szCs w:val="24"/>
        </w:rPr>
        <w:t>Figure 4.7n. Chairperson Dashboard</w:t>
      </w:r>
      <w:r>
        <w:fldChar w:fldCharType="begin"/>
      </w:r>
      <w:r>
        <w:instrText xml:space="preserve"> TC "Figure 4.7n. Chairperson Dashboard" \f f \l 1 </w:instrText>
      </w:r>
      <w:r>
        <w:fldChar w:fldCharType="end"/>
      </w:r>
    </w:p>
    <w:p w14:paraId="09B33DD2" w14:textId="77777777" w:rsidR="000E6F57" w:rsidRDefault="00000000">
      <w:pPr>
        <w:keepNext/>
        <w:spacing w:after="120" w:line="240" w:lineRule="auto"/>
        <w:jc w:val="center"/>
        <w:rPr>
          <w:rFonts w:ascii="Courier New" w:hAnsi="Courier New" w:cs="Courier New"/>
          <w:sz w:val="24"/>
          <w:szCs w:val="24"/>
        </w:rPr>
      </w:pPr>
      <w:r>
        <w:rPr>
          <w:noProof/>
        </w:rPr>
        <w:lastRenderedPageBreak/>
        <w:drawing>
          <wp:inline distT="0" distB="0" distL="0" distR="0" wp14:anchorId="7A8ED682" wp14:editId="54C8238D">
            <wp:extent cx="5669280" cy="3685314"/>
            <wp:effectExtent l="0" t="0" r="0" b="0"/>
            <wp:docPr id="8000003" name="Figure 4.7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003" name="Figure 4.7n"/>
                    <pic:cNvPicPr/>
                  </pic:nvPicPr>
                  <pic:blipFill>
                    <a:blip r:embed="rId42"/>
                    <a:stretch>
                      <a:fillRect/>
                    </a:stretch>
                  </pic:blipFill>
                  <pic:spPr>
                    <a:xfrm>
                      <a:off x="0" y="0"/>
                      <a:ext cx="5669280" cy="3685314"/>
                    </a:xfrm>
                    <a:prstGeom prst="rect">
                      <a:avLst/>
                    </a:prstGeom>
                  </pic:spPr>
                </pic:pic>
              </a:graphicData>
            </a:graphic>
          </wp:inline>
        </w:drawing>
      </w:r>
    </w:p>
    <w:p w14:paraId="12AC89EC" w14:textId="77777777" w:rsidR="003B1F7A" w:rsidRDefault="00000000">
      <w:pPr>
        <w:spacing w:before="240" w:after="120" w:line="360" w:lineRule="auto"/>
        <w:jc w:val="center"/>
        <w:rPr>
          <w:rFonts w:ascii="Courier New" w:hAnsi="Courier New" w:cs="Courier New"/>
          <w:b/>
          <w:bCs/>
          <w:sz w:val="24"/>
          <w:szCs w:val="24"/>
        </w:rPr>
      </w:pPr>
      <w:r>
        <w:rPr>
          <w:rFonts w:ascii="Courier New" w:hAnsi="Courier New" w:cs="Courier New"/>
          <w:b/>
          <w:bCs/>
          <w:sz w:val="24"/>
          <w:szCs w:val="24"/>
        </w:rPr>
        <w:t>Figure 4.7o. Import Curriculum — preview of changes</w:t>
      </w:r>
      <w:r>
        <w:fldChar w:fldCharType="begin"/>
      </w:r>
      <w:r>
        <w:instrText xml:space="preserve"> TC "Figure 4.7o. Import Curriculum — preview of changes" \f f \l 1 </w:instrText>
      </w:r>
      <w:r>
        <w:fldChar w:fldCharType="end"/>
      </w:r>
    </w:p>
    <w:p w14:paraId="3C575A16" w14:textId="77777777" w:rsidR="000E6F57" w:rsidRDefault="00000000">
      <w:pPr>
        <w:keepNext/>
        <w:spacing w:after="120" w:line="240" w:lineRule="auto"/>
        <w:jc w:val="center"/>
        <w:rPr>
          <w:rFonts w:ascii="Courier New" w:hAnsi="Courier New" w:cs="Courier New"/>
          <w:sz w:val="24"/>
          <w:szCs w:val="24"/>
        </w:rPr>
      </w:pPr>
      <w:r>
        <w:rPr>
          <w:noProof/>
        </w:rPr>
        <w:lastRenderedPageBreak/>
        <w:drawing>
          <wp:inline distT="0" distB="0" distL="0" distR="0" wp14:anchorId="7A8ED682" wp14:editId="54C8238D">
            <wp:extent cx="5669280" cy="3685314"/>
            <wp:effectExtent l="0" t="0" r="0" b="0"/>
            <wp:docPr id="8000004" name="Figure 4.7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004" name="Figure 4.7o"/>
                    <pic:cNvPicPr/>
                  </pic:nvPicPr>
                  <pic:blipFill>
                    <a:blip r:embed="rId43"/>
                    <a:stretch>
                      <a:fillRect/>
                    </a:stretch>
                  </pic:blipFill>
                  <pic:spPr>
                    <a:xfrm>
                      <a:off x="0" y="0"/>
                      <a:ext cx="5669280" cy="3685314"/>
                    </a:xfrm>
                    <a:prstGeom prst="rect">
                      <a:avLst/>
                    </a:prstGeom>
                  </pic:spPr>
                </pic:pic>
              </a:graphicData>
            </a:graphic>
          </wp:inline>
        </w:drawing>
      </w:r>
    </w:p>
    <w:p w14:paraId="6187F1F3" w14:textId="77777777" w:rsidR="003B1F7A" w:rsidRDefault="00000000">
      <w:pPr>
        <w:spacing w:before="240" w:after="120" w:line="360" w:lineRule="auto"/>
        <w:jc w:val="center"/>
        <w:rPr>
          <w:rFonts w:ascii="Courier New" w:hAnsi="Courier New" w:cs="Courier New"/>
          <w:b/>
          <w:bCs/>
          <w:sz w:val="24"/>
          <w:szCs w:val="24"/>
        </w:rPr>
      </w:pPr>
      <w:r>
        <w:rPr>
          <w:rFonts w:ascii="Courier New" w:hAnsi="Courier New" w:cs="Courier New"/>
          <w:b/>
          <w:bCs/>
          <w:sz w:val="24"/>
          <w:szCs w:val="24"/>
        </w:rPr>
        <w:t>Figure 4.7p. Grade Logbook</w:t>
      </w:r>
      <w:r>
        <w:fldChar w:fldCharType="begin"/>
      </w:r>
      <w:r>
        <w:instrText xml:space="preserve"> TC "Figure 4.7p. Grade Logbook" \f f \l 1 </w:instrText>
      </w:r>
      <w:r>
        <w:fldChar w:fldCharType="end"/>
      </w:r>
    </w:p>
    <w:p w14:paraId="7E27CBB0" w14:textId="77777777" w:rsidR="000E6F57" w:rsidRDefault="00000000">
      <w:pPr>
        <w:keepNext/>
        <w:spacing w:after="120" w:line="240" w:lineRule="auto"/>
        <w:jc w:val="center"/>
        <w:rPr>
          <w:rFonts w:ascii="Courier New" w:hAnsi="Courier New" w:cs="Courier New"/>
          <w:sz w:val="24"/>
          <w:szCs w:val="24"/>
        </w:rPr>
      </w:pPr>
      <w:r>
        <w:rPr>
          <w:noProof/>
        </w:rPr>
        <w:lastRenderedPageBreak/>
        <w:drawing>
          <wp:inline distT="0" distB="0" distL="0" distR="0" wp14:anchorId="7A8ED682" wp14:editId="54C8238D">
            <wp:extent cx="5669280" cy="3685314"/>
            <wp:effectExtent l="0" t="0" r="0" b="0"/>
            <wp:docPr id="8000005" name="Figure 4.7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005" name="Figure 4.7p"/>
                    <pic:cNvPicPr/>
                  </pic:nvPicPr>
                  <pic:blipFill>
                    <a:blip r:embed="rId44"/>
                    <a:stretch>
                      <a:fillRect/>
                    </a:stretch>
                  </pic:blipFill>
                  <pic:spPr>
                    <a:xfrm>
                      <a:off x="0" y="0"/>
                      <a:ext cx="5669280" cy="3685314"/>
                    </a:xfrm>
                    <a:prstGeom prst="rect">
                      <a:avLst/>
                    </a:prstGeom>
                  </pic:spPr>
                </pic:pic>
              </a:graphicData>
            </a:graphic>
          </wp:inline>
        </w:drawing>
      </w:r>
    </w:p>
    <w:p w14:paraId="0D3C5A80" w14:textId="77777777" w:rsidR="003B1F7A" w:rsidRDefault="00000000">
      <w:pPr>
        <w:spacing w:before="240" w:after="120" w:line="360" w:lineRule="auto"/>
        <w:jc w:val="center"/>
        <w:rPr>
          <w:rFonts w:ascii="Courier New" w:hAnsi="Courier New" w:cs="Courier New"/>
          <w:b/>
          <w:bCs/>
          <w:sz w:val="24"/>
          <w:szCs w:val="24"/>
        </w:rPr>
      </w:pPr>
      <w:r>
        <w:rPr>
          <w:rFonts w:ascii="Courier New" w:hAnsi="Courier New" w:cs="Courier New"/>
          <w:b/>
          <w:bCs/>
          <w:sz w:val="24"/>
          <w:szCs w:val="24"/>
        </w:rPr>
        <w:t>Figure 4.7q. Edit Student — year level (automatic or set by hand)</w:t>
      </w:r>
      <w:r>
        <w:fldChar w:fldCharType="begin"/>
      </w:r>
      <w:r>
        <w:instrText xml:space="preserve"> TC "Figure 4.7q. Edit Student — year level (automatic or set by hand)" \f f \l 1 </w:instrText>
      </w:r>
      <w:r>
        <w:fldChar w:fldCharType="end"/>
      </w:r>
    </w:p>
    <w:p w14:paraId="2F2571E4" w14:textId="77777777" w:rsidR="005D7A48" w:rsidRDefault="00000000">
      <w:pPr>
        <w:keepNext/>
        <w:spacing w:before="240" w:line="480" w:lineRule="auto"/>
        <w:jc w:val="both"/>
        <w:rPr>
          <w:rFonts w:ascii="Courier New" w:hAnsi="Courier New" w:cs="Courier New"/>
          <w:b/>
          <w:bCs/>
          <w:sz w:val="24"/>
          <w:szCs w:val="24"/>
        </w:rPr>
      </w:pPr>
      <w:r>
        <w:rPr>
          <w:rFonts w:ascii="Courier New" w:hAnsi="Courier New" w:cs="Courier New"/>
          <w:b/>
          <w:bCs/>
          <w:sz w:val="24"/>
          <w:szCs w:val="24"/>
        </w:rPr>
        <w:t>Non-Functional Requirements of the Proposed System</w:t>
      </w:r>
      <w:r>
        <w:fldChar w:fldCharType="begin"/>
      </w:r>
      <w:r>
        <w:instrText xml:space="preserve"> TC "Non-Functional Requirements of the Proposed System" \f c \l 2 </w:instrText>
      </w:r>
      <w:r>
        <w:fldChar w:fldCharType="end"/>
      </w:r>
    </w:p>
    <w:p w14:paraId="4A8EFA97" w14:textId="77777777" w:rsidR="005D7A48" w:rsidRDefault="00000000">
      <w:pPr>
        <w:numPr>
          <w:ilvl w:val="0"/>
          <w:numId w:val="4"/>
        </w:numPr>
        <w:spacing w:after="0" w:line="480" w:lineRule="auto"/>
        <w:jc w:val="both"/>
        <w:rPr>
          <w:rFonts w:ascii="Courier New" w:hAnsi="Courier New" w:cs="Courier New"/>
          <w:sz w:val="24"/>
          <w:szCs w:val="24"/>
        </w:rPr>
      </w:pPr>
      <w:r>
        <w:rPr>
          <w:rFonts w:ascii="Courier New" w:hAnsi="Courier New" w:cs="Courier New"/>
          <w:b/>
          <w:bCs/>
          <w:sz w:val="24"/>
          <w:szCs w:val="24"/>
        </w:rPr>
        <w:t xml:space="preserve">Functional Suitability: </w:t>
      </w:r>
      <w:r>
        <w:rPr>
          <w:rFonts w:ascii="Courier New" w:hAnsi="Courier New" w:cs="Courier New"/>
          <w:sz w:val="24"/>
          <w:szCs w:val="24"/>
        </w:rPr>
        <w:t>the Audit Engine implements the prerequisite, co-requisite, year-standing and "all subjects completed" rules of the KSU Student Handbook and Operations Manual, verified by 163 automated tests.</w:t>
      </w:r>
    </w:p>
    <w:p w14:paraId="6A3046A0" w14:textId="77777777" w:rsidR="005D7A48" w:rsidRDefault="00000000">
      <w:pPr>
        <w:numPr>
          <w:ilvl w:val="0"/>
          <w:numId w:val="4"/>
        </w:numPr>
        <w:spacing w:after="0" w:line="480" w:lineRule="auto"/>
        <w:jc w:val="both"/>
        <w:rPr>
          <w:rFonts w:ascii="Courier New" w:hAnsi="Courier New" w:cs="Courier New"/>
          <w:sz w:val="24"/>
          <w:szCs w:val="24"/>
        </w:rPr>
      </w:pPr>
      <w:r>
        <w:rPr>
          <w:rFonts w:ascii="Courier New" w:hAnsi="Courier New" w:cs="Courier New"/>
          <w:b/>
          <w:bCs/>
          <w:sz w:val="24"/>
          <w:szCs w:val="24"/>
        </w:rPr>
        <w:t>Reliability:</w:t>
      </w:r>
      <w:r>
        <w:rPr>
          <w:rFonts w:ascii="Courier New" w:hAnsi="Courier New" w:cs="Courier New"/>
          <w:sz w:val="24"/>
          <w:szCs w:val="24"/>
        </w:rPr>
        <w:t xml:space="preserve"> audit results are worked out from the terms every time, so they do not depend on the order of grade entry; invalid grades, terms, ID numbers and import files are rejected with a reason, and curriculum imports are </w:t>
      </w:r>
      <w:r>
        <w:rPr>
          <w:rFonts w:ascii="Courier New" w:hAnsi="Courier New" w:cs="Courier New"/>
          <w:sz w:val="24"/>
          <w:szCs w:val="24"/>
        </w:rPr>
        <w:lastRenderedPageBreak/>
        <w:t>previewed before saving; the database itself refuses grades that are not KSU grades and changes to locked records.</w:t>
      </w:r>
    </w:p>
    <w:p w14:paraId="591244CF" w14:textId="77777777" w:rsidR="005D7A48" w:rsidRDefault="00000000">
      <w:pPr>
        <w:numPr>
          <w:ilvl w:val="0"/>
          <w:numId w:val="4"/>
        </w:numPr>
        <w:spacing w:after="0" w:line="480" w:lineRule="auto"/>
        <w:jc w:val="both"/>
        <w:rPr>
          <w:rFonts w:ascii="Courier New" w:hAnsi="Courier New" w:cs="Courier New"/>
          <w:sz w:val="24"/>
          <w:szCs w:val="24"/>
        </w:rPr>
      </w:pPr>
      <w:r>
        <w:rPr>
          <w:rFonts w:ascii="Courier New" w:hAnsi="Courier New" w:cs="Courier New"/>
          <w:b/>
          <w:bCs/>
          <w:sz w:val="24"/>
          <w:szCs w:val="24"/>
        </w:rPr>
        <w:t>Performance Efficiency:</w:t>
      </w:r>
      <w:r>
        <w:rPr>
          <w:rFonts w:ascii="Courier New" w:hAnsi="Courier New" w:cs="Courier New"/>
          <w:sz w:val="24"/>
          <w:szCs w:val="24"/>
        </w:rPr>
        <w:t xml:space="preserve"> the audit is computed when a student's page or the dashboard is opened, so results are current as soon as grades are saved.</w:t>
      </w:r>
    </w:p>
    <w:p w14:paraId="2CE6AD7D" w14:textId="77777777" w:rsidR="005D7A48" w:rsidRDefault="00000000">
      <w:pPr>
        <w:numPr>
          <w:ilvl w:val="0"/>
          <w:numId w:val="4"/>
        </w:numPr>
        <w:spacing w:after="0" w:line="480" w:lineRule="auto"/>
        <w:jc w:val="both"/>
        <w:rPr>
          <w:rFonts w:ascii="Courier New" w:hAnsi="Courier New" w:cs="Courier New"/>
          <w:sz w:val="24"/>
          <w:szCs w:val="24"/>
        </w:rPr>
      </w:pPr>
      <w:r>
        <w:rPr>
          <w:rFonts w:ascii="Courier New" w:hAnsi="Courier New" w:cs="Courier New"/>
          <w:b/>
          <w:bCs/>
          <w:sz w:val="24"/>
          <w:szCs w:val="24"/>
        </w:rPr>
        <w:t xml:space="preserve">Usability and Security: </w:t>
      </w:r>
      <w:r>
        <w:rPr>
          <w:rFonts w:ascii="Courier New" w:hAnsi="Courier New" w:cs="Courier New"/>
          <w:sz w:val="24"/>
          <w:szCs w:val="24"/>
        </w:rPr>
        <w:t>the interface uses one consistent design with confirmation dialogs and notifications; access is role-scoped via RLS, and new chairpersons must replace their temporary password at first login; every page checks the user's role, users are signed out after 30 minutes without activity, and an account is blocked for 15 minutes after five wrong passwords.</w:t>
      </w:r>
    </w:p>
    <w:p w14:paraId="289A6AA8" w14:textId="77777777" w:rsidR="005D7A48" w:rsidRDefault="00000000">
      <w:pPr>
        <w:numPr>
          <w:ilvl w:val="0"/>
          <w:numId w:val="4"/>
        </w:numPr>
        <w:spacing w:after="0" w:line="480" w:lineRule="auto"/>
        <w:jc w:val="both"/>
        <w:rPr>
          <w:rFonts w:ascii="Courier New" w:hAnsi="Courier New" w:cs="Courier New"/>
          <w:sz w:val="24"/>
          <w:szCs w:val="24"/>
        </w:rPr>
      </w:pPr>
      <w:r>
        <w:rPr>
          <w:rFonts w:ascii="Courier New" w:hAnsi="Courier New" w:cs="Courier New"/>
          <w:b/>
          <w:bCs/>
          <w:sz w:val="24"/>
          <w:szCs w:val="24"/>
        </w:rPr>
        <w:t xml:space="preserve">Maintainability: </w:t>
      </w:r>
      <w:r>
        <w:rPr>
          <w:rFonts w:ascii="Courier New" w:hAnsi="Courier New" w:cs="Courier New"/>
          <w:sz w:val="24"/>
          <w:szCs w:val="24"/>
        </w:rPr>
        <w:t>curriculum versioning allows new curriculum years to be added without altering audit logic for existing cohorts; the audit rules are kept in a separate, tested module, and each database change has an undo script.</w:t>
      </w:r>
    </w:p>
    <w:p w14:paraId="46FA6521" w14:textId="77777777" w:rsidR="005D7A48" w:rsidRDefault="00000000">
      <w:pPr>
        <w:numPr>
          <w:ilvl w:val="0"/>
          <w:numId w:val="4"/>
        </w:numPr>
        <w:spacing w:after="0" w:line="480" w:lineRule="auto"/>
        <w:jc w:val="both"/>
        <w:rPr>
          <w:rFonts w:ascii="Courier New" w:hAnsi="Courier New" w:cs="Courier New"/>
          <w:sz w:val="24"/>
          <w:szCs w:val="24"/>
        </w:rPr>
      </w:pPr>
      <w:r>
        <w:rPr>
          <w:rFonts w:ascii="Courier New" w:hAnsi="Courier New" w:cs="Courier New"/>
          <w:b/>
          <w:bCs/>
          <w:sz w:val="24"/>
          <w:szCs w:val="24"/>
        </w:rPr>
        <w:t xml:space="preserve">Portability/Compatibility: </w:t>
      </w:r>
      <w:r>
        <w:rPr>
          <w:rFonts w:ascii="Courier New" w:hAnsi="Courier New" w:cs="Courier New"/>
          <w:sz w:val="24"/>
          <w:szCs w:val="24"/>
        </w:rPr>
        <w:t>delivered as a responsive web application accessible across desktop, tablet, and smartphone browsers.</w:t>
      </w:r>
    </w:p>
    <w:p w14:paraId="4C157791" w14:textId="77777777" w:rsidR="003B1F7A" w:rsidRDefault="00000000">
      <w:pPr>
        <w:keepNext/>
        <w:spacing w:before="240" w:line="480" w:lineRule="auto"/>
        <w:jc w:val="both"/>
        <w:rPr>
          <w:rFonts w:ascii="Courier New" w:hAnsi="Courier New" w:cs="Courier New"/>
          <w:b/>
          <w:bCs/>
          <w:sz w:val="24"/>
          <w:szCs w:val="24"/>
        </w:rPr>
      </w:pPr>
      <w:r>
        <w:rPr>
          <w:rFonts w:ascii="Courier New" w:hAnsi="Courier New" w:cs="Courier New"/>
          <w:b/>
          <w:bCs/>
          <w:sz w:val="24"/>
          <w:szCs w:val="24"/>
        </w:rPr>
        <w:lastRenderedPageBreak/>
        <w:t>Testing of the System</w:t>
      </w:r>
      <w:r>
        <w:fldChar w:fldCharType="begin"/>
      </w:r>
      <w:r>
        <w:instrText xml:space="preserve"> TC "Testing of the System" \f c \l 2 </w:instrText>
      </w:r>
      <w:r>
        <w:fldChar w:fldCharType="end"/>
      </w:r>
    </w:p>
    <w:p w14:paraId="6E98D3EF" w14:textId="77777777" w:rsidR="003B1F7A" w:rsidRDefault="00000000">
      <w:pPr>
        <w:spacing w:line="480" w:lineRule="auto"/>
        <w:ind w:firstLine="720"/>
        <w:jc w:val="both"/>
        <w:rPr>
          <w:rFonts w:ascii="Courier New" w:hAnsi="Courier New" w:cs="Courier New"/>
          <w:sz w:val="24"/>
          <w:szCs w:val="24"/>
        </w:rPr>
      </w:pPr>
      <w:r>
        <w:rPr>
          <w:rFonts w:ascii="Courier New" w:hAnsi="Courier New" w:cs="Courier New"/>
          <w:sz w:val="24"/>
          <w:szCs w:val="24"/>
        </w:rPr>
        <w:t>Two kinds of testing were carried out on the developed system: automated unit and integration testing, and functional (end-to-end) testing. User acceptance testing with actual chairpersons and deans, and testing on a hosted (online) deployment, have not yet been done.</w:t>
      </w:r>
    </w:p>
    <w:p w14:paraId="780764FE" w14:textId="77777777" w:rsidR="003B1F7A" w:rsidRDefault="00000000">
      <w:pPr>
        <w:spacing w:line="480" w:lineRule="auto"/>
        <w:ind w:firstLine="720"/>
        <w:jc w:val="both"/>
        <w:rPr>
          <w:rFonts w:ascii="Courier New" w:hAnsi="Courier New" w:cs="Courier New"/>
          <w:sz w:val="24"/>
          <w:szCs w:val="24"/>
        </w:rPr>
      </w:pPr>
      <w:r>
        <w:rPr>
          <w:rFonts w:ascii="Courier New" w:hAnsi="Courier New" w:cs="Courier New"/>
          <w:b/>
          <w:bCs/>
          <w:sz w:val="24"/>
          <w:szCs w:val="24"/>
        </w:rPr>
        <w:t>Automated testing.</w:t>
      </w:r>
      <w:r>
        <w:rPr>
          <w:rFonts w:ascii="Courier New" w:hAnsi="Courier New" w:cs="Courier New"/>
          <w:sz w:val="24"/>
          <w:szCs w:val="24"/>
        </w:rPr>
        <w:t xml:space="preserve"> A total of 163 automated tests were written using the test runner built into Node.js, and all 163 pass. The tests need no database or network: the server actions are tested with Supabase replaced by an in-memory fake. Table 4.3 summarizes what they check.</w:t>
      </w:r>
    </w:p>
    <w:tbl>
      <w:tblPr>
        <w:tblStyle w:val="TableGrid"/>
        <w:tblW w:w="0" w:type="auto"/>
        <w:tblLook w:val="04A0" w:firstRow="1" w:lastRow="0" w:firstColumn="1" w:lastColumn="0" w:noHBand="0" w:noVBand="1"/>
      </w:tblPr>
      <w:tblGrid>
        <w:gridCol w:w="2400"/>
        <w:gridCol w:w="6232"/>
      </w:tblGrid>
      <w:tr w:rsidR="003B1F7A" w14:paraId="6E6EC1FE" w14:textId="77777777">
        <w:trPr>
          <w:cantSplit/>
          <w:tblHeader/>
        </w:trPr>
        <w:tc>
          <w:tcPr>
            <w:tcW w:w="2400" w:type="dxa"/>
          </w:tcPr>
          <w:p w14:paraId="4EBA5723" w14:textId="77777777" w:rsidR="003B1F7A" w:rsidRDefault="00000000">
            <w:pPr>
              <w:keepNext/>
              <w:spacing w:before="40" w:after="40" w:line="240" w:lineRule="auto"/>
              <w:jc w:val="center"/>
              <w:rPr>
                <w:rFonts w:ascii="Courier New" w:hAnsi="Courier New" w:cs="Courier New"/>
                <w:b/>
                <w:bCs/>
                <w:sz w:val="20"/>
                <w:szCs w:val="20"/>
              </w:rPr>
            </w:pPr>
            <w:r>
              <w:rPr>
                <w:rFonts w:ascii="Courier New" w:hAnsi="Courier New" w:cs="Courier New"/>
                <w:b/>
                <w:bCs/>
                <w:sz w:val="20"/>
                <w:szCs w:val="20"/>
              </w:rPr>
              <w:lastRenderedPageBreak/>
              <w:t>Area</w:t>
            </w:r>
          </w:p>
        </w:tc>
        <w:tc>
          <w:tcPr>
            <w:tcW w:w="6232" w:type="dxa"/>
          </w:tcPr>
          <w:p w14:paraId="5DADC516" w14:textId="77777777" w:rsidR="003B1F7A" w:rsidRDefault="00000000">
            <w:pPr>
              <w:keepNext/>
              <w:spacing w:before="40" w:after="40" w:line="240" w:lineRule="auto"/>
              <w:jc w:val="center"/>
              <w:rPr>
                <w:rFonts w:ascii="Courier New" w:hAnsi="Courier New" w:cs="Courier New"/>
                <w:b/>
                <w:bCs/>
                <w:sz w:val="20"/>
                <w:szCs w:val="20"/>
              </w:rPr>
            </w:pPr>
            <w:r>
              <w:rPr>
                <w:rFonts w:ascii="Courier New" w:hAnsi="Courier New" w:cs="Courier New"/>
                <w:b/>
                <w:bCs/>
                <w:sz w:val="20"/>
                <w:szCs w:val="20"/>
              </w:rPr>
              <w:t>What is checked</w:t>
            </w:r>
          </w:p>
        </w:tc>
      </w:tr>
      <w:tr w:rsidR="003B1F7A" w14:paraId="1629C3D9" w14:textId="77777777">
        <w:trPr>
          <w:cantSplit/>
        </w:trPr>
        <w:tc>
          <w:tcPr>
            <w:tcW w:w="2400" w:type="dxa"/>
          </w:tcPr>
          <w:p w14:paraId="2A1527C8" w14:textId="77777777" w:rsidR="003B1F7A" w:rsidRDefault="00000000">
            <w:pPr>
              <w:keepNext/>
              <w:spacing w:before="40" w:after="40" w:line="240" w:lineRule="auto"/>
              <w:rPr>
                <w:rFonts w:ascii="Courier New" w:hAnsi="Courier New" w:cs="Courier New"/>
                <w:sz w:val="20"/>
                <w:szCs w:val="20"/>
              </w:rPr>
            </w:pPr>
            <w:r>
              <w:rPr>
                <w:rFonts w:ascii="Courier New" w:hAnsi="Courier New" w:cs="Courier New"/>
                <w:sz w:val="20"/>
                <w:szCs w:val="20"/>
              </w:rPr>
              <w:t>Audit engine</w:t>
            </w:r>
          </w:p>
        </w:tc>
        <w:tc>
          <w:tcPr>
            <w:tcW w:w="6232" w:type="dxa"/>
          </w:tcPr>
          <w:p w14:paraId="08A3FCE6" w14:textId="77777777" w:rsidR="003B1F7A" w:rsidRDefault="00000000">
            <w:pPr>
              <w:keepNext/>
              <w:spacing w:before="40" w:after="40" w:line="240" w:lineRule="auto"/>
              <w:rPr>
                <w:rFonts w:ascii="Courier New" w:hAnsi="Courier New" w:cs="Courier New"/>
                <w:sz w:val="20"/>
                <w:szCs w:val="20"/>
              </w:rPr>
            </w:pPr>
            <w:r>
              <w:rPr>
                <w:rFonts w:ascii="Courier New" w:hAnsi="Courier New" w:cs="Courier New"/>
                <w:sz w:val="20"/>
                <w:szCs w:val="20"/>
              </w:rPr>
              <w:t>Prerequisite chains; pending prerequisites; prerequisites checked by term (same term, later term, never passed, out-of-order credit, retake clears it, midyear ordering, waiting for a grade); INC (resolved term, taken while INC); co-requisites (passed together, one failed, different terms, one without the other, waiting); "all subjects completed"</w:t>
            </w:r>
          </w:p>
        </w:tc>
      </w:tr>
      <w:tr w:rsidR="003B1F7A" w14:paraId="4B8DA16E" w14:textId="77777777">
        <w:trPr>
          <w:cantSplit/>
        </w:trPr>
        <w:tc>
          <w:tcPr>
            <w:tcW w:w="2400" w:type="dxa"/>
          </w:tcPr>
          <w:p w14:paraId="5B4B0976" w14:textId="77777777" w:rsidR="003B1F7A" w:rsidRDefault="00000000">
            <w:pPr>
              <w:keepNext/>
              <w:spacing w:before="40" w:after="40" w:line="240" w:lineRule="auto"/>
              <w:rPr>
                <w:rFonts w:ascii="Courier New" w:hAnsi="Courier New" w:cs="Courier New"/>
                <w:sz w:val="20"/>
                <w:szCs w:val="20"/>
              </w:rPr>
            </w:pPr>
            <w:r>
              <w:rPr>
                <w:rFonts w:ascii="Courier New" w:hAnsi="Courier New" w:cs="Courier New"/>
                <w:sz w:val="20"/>
                <w:szCs w:val="20"/>
              </w:rPr>
              <w:t>Year level and standing</w:t>
            </w:r>
          </w:p>
        </w:tc>
        <w:tc>
          <w:tcPr>
            <w:tcW w:w="6232" w:type="dxa"/>
          </w:tcPr>
          <w:p w14:paraId="68B6E575" w14:textId="77777777" w:rsidR="003B1F7A" w:rsidRDefault="00000000">
            <w:pPr>
              <w:keepNext/>
              <w:spacing w:before="40" w:after="40" w:line="240" w:lineRule="auto"/>
              <w:rPr>
                <w:rFonts w:ascii="Courier New" w:hAnsi="Courier New" w:cs="Courier New"/>
                <w:sz w:val="20"/>
                <w:szCs w:val="20"/>
              </w:rPr>
            </w:pPr>
            <w:r>
              <w:rPr>
                <w:rFonts w:ascii="Courier New" w:hAnsi="Courier New" w:cs="Courier New"/>
                <w:sz w:val="20"/>
                <w:szCs w:val="20"/>
              </w:rPr>
              <w:t>Student Handbook and Operations Manual thresholds (25%, more than 50%, 75%); finishing earlier years; only grades before the current semester; failed and out-of-order subjects excluded; registered level and chairperson override; year standing as of the term taken; "please verify"</w:t>
            </w:r>
          </w:p>
        </w:tc>
      </w:tr>
      <w:tr w:rsidR="003B1F7A" w14:paraId="68A0C270" w14:textId="77777777">
        <w:trPr>
          <w:cantSplit/>
        </w:trPr>
        <w:tc>
          <w:tcPr>
            <w:tcW w:w="2400" w:type="dxa"/>
          </w:tcPr>
          <w:p w14:paraId="1376D055" w14:textId="77777777" w:rsidR="003B1F7A" w:rsidRDefault="00000000">
            <w:pPr>
              <w:keepNext/>
              <w:spacing w:before="40" w:after="40" w:line="240" w:lineRule="auto"/>
              <w:rPr>
                <w:rFonts w:ascii="Courier New" w:hAnsi="Courier New" w:cs="Courier New"/>
                <w:sz w:val="20"/>
                <w:szCs w:val="20"/>
              </w:rPr>
            </w:pPr>
            <w:r>
              <w:rPr>
                <w:rFonts w:ascii="Courier New" w:hAnsi="Courier New" w:cs="Courier New"/>
                <w:sz w:val="20"/>
                <w:szCs w:val="20"/>
              </w:rPr>
              <w:t>Regular / irregular</w:t>
            </w:r>
          </w:p>
        </w:tc>
        <w:tc>
          <w:tcPr>
            <w:tcW w:w="6232" w:type="dxa"/>
          </w:tcPr>
          <w:p w14:paraId="5022F869" w14:textId="77777777" w:rsidR="003B1F7A" w:rsidRDefault="00000000">
            <w:pPr>
              <w:keepNext/>
              <w:spacing w:before="40" w:after="40" w:line="240" w:lineRule="auto"/>
              <w:rPr>
                <w:rFonts w:ascii="Courier New" w:hAnsi="Courier New" w:cs="Courier New"/>
                <w:sz w:val="20"/>
                <w:szCs w:val="20"/>
              </w:rPr>
            </w:pPr>
            <w:r>
              <w:rPr>
                <w:rFonts w:ascii="Courier New" w:hAnsi="Courier New" w:cs="Courier New"/>
                <w:sz w:val="20"/>
                <w:szCs w:val="20"/>
              </w:rPr>
              <w:t>Full load; back subjects on top; already passed; missing subjects; failed earlier; graded in the current term; not determined (no enrollment, no semester set, nothing prescribed)</w:t>
            </w:r>
          </w:p>
        </w:tc>
      </w:tr>
      <w:tr w:rsidR="003B1F7A" w14:paraId="24530907" w14:textId="77777777">
        <w:trPr>
          <w:cantSplit/>
        </w:trPr>
        <w:tc>
          <w:tcPr>
            <w:tcW w:w="2400" w:type="dxa"/>
          </w:tcPr>
          <w:p w14:paraId="7A502AE9" w14:textId="77777777" w:rsidR="003B1F7A" w:rsidRDefault="00000000">
            <w:pPr>
              <w:keepNext/>
              <w:spacing w:before="40" w:after="40" w:line="240" w:lineRule="auto"/>
              <w:rPr>
                <w:rFonts w:ascii="Courier New" w:hAnsi="Courier New" w:cs="Courier New"/>
                <w:sz w:val="20"/>
                <w:szCs w:val="20"/>
              </w:rPr>
            </w:pPr>
            <w:r>
              <w:rPr>
                <w:rFonts w:ascii="Courier New" w:hAnsi="Courier New" w:cs="Courier New"/>
                <w:sz w:val="20"/>
                <w:szCs w:val="20"/>
              </w:rPr>
              <w:t>Grade entry</w:t>
            </w:r>
          </w:p>
        </w:tc>
        <w:tc>
          <w:tcPr>
            <w:tcW w:w="6232" w:type="dxa"/>
          </w:tcPr>
          <w:p w14:paraId="708B1FE2" w14:textId="77777777" w:rsidR="003B1F7A" w:rsidRDefault="00000000">
            <w:pPr>
              <w:keepNext/>
              <w:spacing w:before="40" w:after="40" w:line="240" w:lineRule="auto"/>
              <w:rPr>
                <w:rFonts w:ascii="Courier New" w:hAnsi="Courier New" w:cs="Courier New"/>
                <w:sz w:val="20"/>
                <w:szCs w:val="20"/>
              </w:rPr>
            </w:pPr>
            <w:r>
              <w:rPr>
                <w:rFonts w:ascii="Courier New" w:hAnsi="Courier New" w:cs="Courier New"/>
                <w:sz w:val="20"/>
                <w:szCs w:val="20"/>
              </w:rPr>
              <w:t>KSU grade values; rejected rows with reasons; same-term violations in any row order; entry order does not matter; violations survive re-saving; INC completion and its term; earlier-term protection and confirmed correction; malformed terms</w:t>
            </w:r>
          </w:p>
        </w:tc>
      </w:tr>
      <w:tr w:rsidR="003B1F7A" w14:paraId="5ACCBA51" w14:textId="77777777">
        <w:trPr>
          <w:cantSplit/>
        </w:trPr>
        <w:tc>
          <w:tcPr>
            <w:tcW w:w="2400" w:type="dxa"/>
          </w:tcPr>
          <w:p w14:paraId="208E28FD" w14:textId="77777777" w:rsidR="003B1F7A" w:rsidRDefault="00000000">
            <w:pPr>
              <w:keepNext/>
              <w:spacing w:before="40" w:after="40" w:line="240" w:lineRule="auto"/>
              <w:rPr>
                <w:rFonts w:ascii="Courier New" w:hAnsi="Courier New" w:cs="Courier New"/>
                <w:sz w:val="20"/>
                <w:szCs w:val="20"/>
              </w:rPr>
            </w:pPr>
            <w:r>
              <w:rPr>
                <w:rFonts w:ascii="Courier New" w:hAnsi="Courier New" w:cs="Courier New"/>
                <w:sz w:val="20"/>
                <w:szCs w:val="20"/>
              </w:rPr>
              <w:t>Imports</w:t>
            </w:r>
          </w:p>
        </w:tc>
        <w:tc>
          <w:tcPr>
            <w:tcW w:w="6232" w:type="dxa"/>
          </w:tcPr>
          <w:p w14:paraId="08C7246A" w14:textId="77777777" w:rsidR="003B1F7A" w:rsidRDefault="00000000">
            <w:pPr>
              <w:keepNext/>
              <w:spacing w:before="40" w:after="40" w:line="240" w:lineRule="auto"/>
              <w:rPr>
                <w:rFonts w:ascii="Courier New" w:hAnsi="Courier New" w:cs="Courier New"/>
                <w:sz w:val="20"/>
                <w:szCs w:val="20"/>
              </w:rPr>
            </w:pPr>
            <w:r>
              <w:rPr>
                <w:rFonts w:ascii="Courier New" w:hAnsi="Courier New" w:cs="Courier New"/>
                <w:sz w:val="20"/>
                <w:szCs w:val="20"/>
              </w:rPr>
              <w:t>Curriculum CSV / .xls parsing and the import preview plan; reading CSV, Excel workbooks (.xlsx), KSU-MIS .xls and Excel re-saved .xls; old Excel 97-2003 and damaged files; student template and .xlsx import</w:t>
            </w:r>
          </w:p>
        </w:tc>
      </w:tr>
      <w:tr w:rsidR="003B1F7A" w14:paraId="3AA9B9CD" w14:textId="77777777">
        <w:trPr>
          <w:cantSplit/>
        </w:trPr>
        <w:tc>
          <w:tcPr>
            <w:tcW w:w="2400" w:type="dxa"/>
          </w:tcPr>
          <w:p w14:paraId="7B149E06" w14:textId="77777777" w:rsidR="003B1F7A" w:rsidRDefault="00000000">
            <w:pPr>
              <w:keepNext/>
              <w:spacing w:before="40" w:after="40" w:line="240" w:lineRule="auto"/>
              <w:rPr>
                <w:rFonts w:ascii="Courier New" w:hAnsi="Courier New" w:cs="Courier New"/>
                <w:sz w:val="20"/>
                <w:szCs w:val="20"/>
              </w:rPr>
            </w:pPr>
            <w:r>
              <w:rPr>
                <w:rFonts w:ascii="Courier New" w:hAnsi="Courier New" w:cs="Courier New"/>
                <w:sz w:val="20"/>
                <w:szCs w:val="20"/>
              </w:rPr>
              <w:t>Other rules</w:t>
            </w:r>
          </w:p>
        </w:tc>
        <w:tc>
          <w:tcPr>
            <w:tcW w:w="6232" w:type="dxa"/>
          </w:tcPr>
          <w:p w14:paraId="60FF3BE5" w14:textId="77777777" w:rsidR="003B1F7A" w:rsidRDefault="00000000">
            <w:pPr>
              <w:keepNext/>
              <w:spacing w:before="40" w:after="40" w:line="240" w:lineRule="auto"/>
              <w:rPr>
                <w:rFonts w:ascii="Courier New" w:hAnsi="Courier New" w:cs="Courier New"/>
                <w:sz w:val="20"/>
                <w:szCs w:val="20"/>
              </w:rPr>
            </w:pPr>
            <w:r>
              <w:rPr>
                <w:rFonts w:ascii="Courier New" w:hAnsi="Courier New" w:cs="Courier New"/>
                <w:sz w:val="20"/>
                <w:szCs w:val="20"/>
              </w:rPr>
              <w:t>Subject-code matching, student ID format, search terms, password policy and its checklist</w:t>
            </w:r>
          </w:p>
        </w:tc>
      </w:tr>
      <w:tr w:rsidR="003B1F7A" w14:paraId="46D053BB" w14:textId="77777777">
        <w:trPr>
          <w:cantSplit/>
        </w:trPr>
        <w:tc>
          <w:tcPr>
            <w:tcW w:w="2400" w:type="dxa"/>
          </w:tcPr>
          <w:p w14:paraId="1C49BFBF" w14:textId="77777777" w:rsidR="003B1F7A" w:rsidRDefault="00000000">
            <w:pPr>
              <w:keepNext/>
              <w:spacing w:before="40" w:after="40" w:line="240" w:lineRule="auto"/>
              <w:rPr>
                <w:rFonts w:ascii="Courier New" w:hAnsi="Courier New" w:cs="Courier New"/>
                <w:sz w:val="20"/>
                <w:szCs w:val="20"/>
              </w:rPr>
            </w:pPr>
            <w:r>
              <w:rPr>
                <w:rFonts w:ascii="Courier New" w:hAnsi="Courier New" w:cs="Courier New"/>
                <w:sz w:val="20"/>
                <w:szCs w:val="20"/>
              </w:rPr>
              <w:t>Server actions and permissions</w:t>
            </w:r>
          </w:p>
        </w:tc>
        <w:tc>
          <w:tcPr>
            <w:tcW w:w="6232" w:type="dxa"/>
          </w:tcPr>
          <w:p w14:paraId="544DC6CC" w14:textId="77777777" w:rsidR="003B1F7A" w:rsidRDefault="00000000">
            <w:pPr>
              <w:keepNext/>
              <w:spacing w:before="40" w:after="40" w:line="240" w:lineRule="auto"/>
              <w:rPr>
                <w:rFonts w:ascii="Courier New" w:hAnsi="Courier New" w:cs="Courier New"/>
                <w:sz w:val="20"/>
                <w:szCs w:val="20"/>
              </w:rPr>
            </w:pPr>
            <w:r>
              <w:rPr>
                <w:rFonts w:ascii="Courier New" w:hAnsi="Courier New" w:cs="Courier New"/>
                <w:sz w:val="20"/>
                <w:szCs w:val="20"/>
              </w:rPr>
              <w:t>Registering, importing and editing students (ID validation); dean and chairperson permission checks for reassigning chairpersons, creating programs and accepting shift-ins</w:t>
            </w:r>
          </w:p>
        </w:tc>
      </w:tr>
    </w:tbl>
    <w:p w14:paraId="4128FBAF" w14:textId="77777777" w:rsidR="003B1F7A" w:rsidRDefault="00000000">
      <w:pPr>
        <w:spacing w:before="120" w:line="480" w:lineRule="auto"/>
        <w:jc w:val="center"/>
        <w:rPr>
          <w:rFonts w:ascii="Courier New" w:hAnsi="Courier New" w:cs="Courier New"/>
          <w:b/>
          <w:bCs/>
          <w:sz w:val="24"/>
          <w:szCs w:val="24"/>
        </w:rPr>
      </w:pPr>
      <w:r>
        <w:rPr>
          <w:rFonts w:ascii="Courier New" w:hAnsi="Courier New" w:cs="Courier New"/>
          <w:b/>
          <w:bCs/>
          <w:sz w:val="24"/>
          <w:szCs w:val="24"/>
        </w:rPr>
        <w:t xml:space="preserve">Table 4.3. Summary of the Automated Tests</w:t>
      </w:r>
      <w:r>
        <w:fldChar w:fldCharType="begin"/>
      </w:r>
      <w:r>
        <w:instrText xml:space="preserve"> TC "Table 4.3. Summary of the Automated Tests" \f t \l 1 </w:instrText>
      </w:r>
      <w:r>
        <w:fldChar w:fldCharType="end"/>
      </w:r>
    </w:p>
    <w:p w14:paraId="5C4C3EBE" w14:textId="77777777" w:rsidR="003B1F7A" w:rsidRDefault="00000000">
      <w:pPr>
        <w:spacing w:line="480" w:lineRule="auto"/>
        <w:ind w:firstLine="720"/>
        <w:jc w:val="both"/>
        <w:rPr>
          <w:rFonts w:ascii="Courier New" w:hAnsi="Courier New" w:cs="Courier New"/>
          <w:sz w:val="24"/>
          <w:szCs w:val="24"/>
        </w:rPr>
      </w:pPr>
      <w:r>
        <w:rPr>
          <w:rFonts w:ascii="Courier New" w:hAnsi="Courier New" w:cs="Courier New"/>
          <w:b/>
          <w:bCs/>
          <w:sz w:val="24"/>
          <w:szCs w:val="24"/>
        </w:rPr>
        <w:t>Functional testing.</w:t>
      </w:r>
      <w:r>
        <w:rPr>
          <w:rFonts w:ascii="Courier New" w:hAnsi="Courier New" w:cs="Courier New"/>
          <w:sz w:val="24"/>
          <w:szCs w:val="24"/>
        </w:rPr>
        <w:t xml:space="preserve"> The researchers scripted a web browser with Playwright against a local copy of the full system (the PostgreSQL database and the application) loaded with sample CEIT data, logging in as a dean and as chairpersons and going through each feature: violations and </w:t>
      </w:r>
      <w:r>
        <w:rPr>
          <w:rFonts w:ascii="Courier New" w:hAnsi="Courier New" w:cs="Courier New"/>
          <w:sz w:val="24"/>
          <w:szCs w:val="24"/>
        </w:rPr>
        <w:lastRenderedPageBreak/>
        <w:t>their reasons, INC completion, the out-of-order warning after saving grades, setting the current semester, automatic year levels moving up with grades and semesters, chairperson overrides, regular and irregular counts, .xls and .xlsx imports, the earlier-term warning, and the password checklist. All scenarios passed after the defects found were fixed.</w:t>
      </w:r>
    </w:p>
    <w:p w14:paraId="740FD484" w14:textId="77777777" w:rsidR="003B1F7A" w:rsidRDefault="00000000">
      <w:pPr>
        <w:spacing w:line="480" w:lineRule="auto"/>
        <w:ind w:firstLine="720"/>
        <w:jc w:val="both"/>
        <w:rPr>
          <w:rFonts w:ascii="Courier New" w:hAnsi="Courier New" w:cs="Courier New"/>
          <w:sz w:val="24"/>
          <w:szCs w:val="24"/>
        </w:rPr>
      </w:pPr>
      <w:r>
        <w:rPr>
          <w:rFonts w:ascii="Courier New" w:hAnsi="Courier New" w:cs="Courier New"/>
          <w:b/>
          <w:bCs/>
          <w:sz w:val="24"/>
          <w:szCs w:val="24"/>
        </w:rPr>
        <w:t>A problem found and fixed.</w:t>
      </w:r>
      <w:r>
        <w:rPr>
          <w:rFonts w:ascii="Courier New" w:hAnsi="Courier New" w:cs="Courier New"/>
          <w:sz w:val="24"/>
          <w:szCs w:val="24"/>
        </w:rPr>
        <w:t xml:space="preserve"> The first version of the prerequisite checker decided, at the moment a grade was typed in, whether the prerequisites were already in the database, and stored the result as a permanent "invalid entry" flag. Testing showed that this gave wrong results in five situations:</w:t>
      </w:r>
    </w:p>
    <w:p w14:paraId="1E58AF76" w14:textId="77777777" w:rsidR="003B1F7A" w:rsidRDefault="00000000">
      <w:pPr>
        <w:numPr>
          <w:ilvl w:val="0"/>
          <w:numId w:val="4"/>
        </w:numPr>
        <w:spacing w:after="0" w:line="480" w:lineRule="auto"/>
        <w:jc w:val="both"/>
        <w:rPr>
          <w:rFonts w:ascii="Courier New" w:hAnsi="Courier New" w:cs="Courier New"/>
          <w:sz w:val="24"/>
          <w:szCs w:val="24"/>
        </w:rPr>
      </w:pPr>
      <w:r>
        <w:rPr>
          <w:rFonts w:ascii="Courier New" w:hAnsi="Courier New" w:cs="Courier New"/>
          <w:sz w:val="24"/>
          <w:szCs w:val="24"/>
        </w:rPr>
        <w:t>grades entered out of order (e.g., second-semester grades before first-semester grades) were wrongly flagged;</w:t>
      </w:r>
    </w:p>
    <w:p w14:paraId="4B4FFDBC" w14:textId="77777777" w:rsidR="003B1F7A" w:rsidRDefault="00000000">
      <w:pPr>
        <w:numPr>
          <w:ilvl w:val="0"/>
          <w:numId w:val="4"/>
        </w:numPr>
        <w:spacing w:after="0" w:line="480" w:lineRule="auto"/>
        <w:jc w:val="both"/>
        <w:rPr>
          <w:rFonts w:ascii="Courier New" w:hAnsi="Courier New" w:cs="Courier New"/>
          <w:sz w:val="24"/>
          <w:szCs w:val="24"/>
        </w:rPr>
      </w:pPr>
      <w:r>
        <w:rPr>
          <w:rFonts w:ascii="Courier New" w:hAnsi="Courier New" w:cs="Courier New"/>
          <w:sz w:val="24"/>
          <w:szCs w:val="24"/>
        </w:rPr>
        <w:t>a prerequisite passed only in a later term was not caught if it happened to be entered first;</w:t>
      </w:r>
    </w:p>
    <w:p w14:paraId="56C5F428" w14:textId="77777777" w:rsidR="003B1F7A" w:rsidRDefault="00000000">
      <w:pPr>
        <w:numPr>
          <w:ilvl w:val="0"/>
          <w:numId w:val="4"/>
        </w:numPr>
        <w:spacing w:after="0" w:line="480" w:lineRule="auto"/>
        <w:jc w:val="both"/>
        <w:rPr>
          <w:rFonts w:ascii="Courier New" w:hAnsi="Courier New" w:cs="Courier New"/>
          <w:sz w:val="24"/>
          <w:szCs w:val="24"/>
        </w:rPr>
      </w:pPr>
      <w:r>
        <w:rPr>
          <w:rFonts w:ascii="Courier New" w:hAnsi="Courier New" w:cs="Courier New"/>
          <w:sz w:val="24"/>
          <w:szCs w:val="24"/>
        </w:rPr>
        <w:t>same-term prerequisite violations were caught or missed depending on the order of the rows;</w:t>
      </w:r>
    </w:p>
    <w:p w14:paraId="03347ABA" w14:textId="77777777" w:rsidR="003B1F7A" w:rsidRDefault="00000000">
      <w:pPr>
        <w:numPr>
          <w:ilvl w:val="0"/>
          <w:numId w:val="4"/>
        </w:numPr>
        <w:spacing w:after="0" w:line="480" w:lineRule="auto"/>
        <w:jc w:val="both"/>
        <w:rPr>
          <w:rFonts w:ascii="Courier New" w:hAnsi="Courier New" w:cs="Courier New"/>
          <w:sz w:val="24"/>
          <w:szCs w:val="24"/>
        </w:rPr>
      </w:pPr>
      <w:r>
        <w:rPr>
          <w:rFonts w:ascii="Courier New" w:hAnsi="Courier New" w:cs="Courier New"/>
          <w:sz w:val="24"/>
          <w:szCs w:val="24"/>
        </w:rPr>
        <w:t>co-requisite results depended on the order of entry; and</w:t>
      </w:r>
    </w:p>
    <w:p w14:paraId="0F54DD08" w14:textId="77777777" w:rsidR="003B1F7A" w:rsidRDefault="00000000">
      <w:pPr>
        <w:numPr>
          <w:ilvl w:val="0"/>
          <w:numId w:val="4"/>
        </w:numPr>
        <w:spacing w:after="0" w:line="480" w:lineRule="auto"/>
        <w:jc w:val="both"/>
        <w:rPr>
          <w:rFonts w:ascii="Courier New" w:hAnsi="Courier New" w:cs="Courier New"/>
          <w:sz w:val="24"/>
          <w:szCs w:val="24"/>
        </w:rPr>
      </w:pPr>
      <w:r>
        <w:rPr>
          <w:rFonts w:ascii="Courier New" w:hAnsi="Courier New" w:cs="Courier New"/>
          <w:sz w:val="24"/>
          <w:szCs w:val="24"/>
        </w:rPr>
        <w:lastRenderedPageBreak/>
        <w:t>re-saving a flagged grade after the prerequisite was entered erased the violation.</w:t>
      </w:r>
    </w:p>
    <w:p w14:paraId="45B03CDF" w14:textId="77777777" w:rsidR="003B1F7A" w:rsidRDefault="00000000">
      <w:pPr>
        <w:spacing w:line="480" w:lineRule="auto"/>
        <w:ind w:firstLine="720"/>
        <w:jc w:val="both"/>
        <w:rPr>
          <w:rFonts w:ascii="Courier New" w:hAnsi="Courier New" w:cs="Courier New"/>
          <w:sz w:val="24"/>
          <w:szCs w:val="24"/>
        </w:rPr>
      </w:pPr>
      <w:r>
        <w:rPr>
          <w:rFonts w:ascii="Courier New" w:hAnsi="Courier New" w:cs="Courier New"/>
          <w:sz w:val="24"/>
          <w:szCs w:val="24"/>
        </w:rPr>
        <w:t>The checker was therefore redesigned to work from the terms: it compares the term each subject was taken with the term each requirement was passed, every time the audit is shown. The result no longer depends on the order in which grades are entered, and each of the five situations above is now covered by an automated test. This experience shows why a curriculum audit should be based on when subjects were taken rather than on when their grades were encoded: in practice, the grades of existing students are often encoded long after the terms in which they were earned.</w:t>
      </w:r>
    </w:p>
    <w:p w14:paraId="0F068260" w14:textId="77777777" w:rsidR="005D7A48" w:rsidRDefault="00000000">
      <w:pPr>
        <w:keepNext/>
        <w:spacing w:before="240" w:line="480" w:lineRule="auto"/>
        <w:jc w:val="both"/>
        <w:rPr>
          <w:rFonts w:ascii="Courier New" w:hAnsi="Courier New" w:cs="Courier New"/>
          <w:b/>
          <w:bCs/>
          <w:sz w:val="24"/>
          <w:szCs w:val="24"/>
        </w:rPr>
      </w:pPr>
      <w:r>
        <w:rPr>
          <w:rFonts w:ascii="Courier New" w:hAnsi="Courier New" w:cs="Courier New"/>
          <w:b/>
          <w:bCs/>
          <w:sz w:val="24"/>
          <w:szCs w:val="24"/>
        </w:rPr>
        <w:t>Extent of Compliance of the Proposed System (SOP No. 4)</w:t>
      </w:r>
      <w:r>
        <w:fldChar w:fldCharType="begin"/>
      </w:r>
      <w:r>
        <w:instrText xml:space="preserve"> TC "Extent of Compliance of the Proposed System (SOP No. 4)" \f c \l 2 </w:instrText>
      </w:r>
      <w:r>
        <w:fldChar w:fldCharType="end"/>
      </w:r>
    </w:p>
    <w:p w14:paraId="07C4591F" w14:textId="77777777" w:rsidR="005D7A48" w:rsidRDefault="00000000">
      <w:pPr>
        <w:spacing w:line="480" w:lineRule="auto"/>
        <w:ind w:firstLine="720"/>
        <w:jc w:val="both"/>
        <w:rPr>
          <w:rFonts w:ascii="Courier New" w:hAnsi="Courier New" w:cs="Courier New"/>
          <w:sz w:val="24"/>
          <w:szCs w:val="24"/>
        </w:rPr>
      </w:pPr>
      <w:r>
        <w:rPr>
          <w:rFonts w:ascii="Courier New" w:hAnsi="Courier New" w:cs="Courier New"/>
          <w:sz w:val="24"/>
          <w:szCs w:val="24"/>
        </w:rPr>
        <w:t xml:space="preserve">Upon completion of the system, Auditrix is to be evaluated by the Program Chairpersons and selected IT experts using a printed (paper-based) questionnaire built on the ISO/IEC 25010 software quality model, with each characteristic mapped to a specific part of the system. Responses will be analyzed using the Weighted Mean. Table 4.4 will present the extent of compliance per quality characteristic.</w:t>
      </w:r>
    </w:p>
    <w:tbl>
      <w:tblPr>
        <w:tblStyle w:val="TableGrid"/>
        <w:tblW w:w="0" w:type="auto"/>
        <w:tblLook w:val="04A0" w:firstRow="1" w:lastRow="0" w:firstColumn="1" w:lastColumn="0" w:noHBand="0" w:noVBand="1"/>
      </w:tblPr>
      <w:tblGrid>
        <w:gridCol w:w="2400"/>
        <w:gridCol w:w="2300"/>
        <w:gridCol w:w="1699"/>
        <w:gridCol w:w="2233"/>
      </w:tblGrid>
      <w:tr w:rsidR="005D7A48" w14:paraId="4707E440" w14:textId="77777777">
        <w:trPr>
          <w:cantSplit/>
          <w:tblHeader/>
        </w:trPr>
        <w:tc>
          <w:tcPr>
            <w:tcW w:w="2400" w:type="dxa"/>
          </w:tcPr>
          <w:p w14:paraId="129BAF3D" w14:textId="77777777" w:rsidR="005D7A48" w:rsidRDefault="00000000">
            <w:pPr>
              <w:spacing w:before="40" w:after="40" w:line="264" w:lineRule="auto"/>
              <w:jc w:val="center"/>
              <w:rPr>
                <w:rFonts w:ascii="Courier New" w:hAnsi="Courier New" w:cs="Courier New"/>
                <w:b/>
                <w:bCs/>
                <w:sz w:val="24"/>
                <w:szCs w:val="24"/>
              </w:rPr>
            </w:pPr>
            <w:r>
              <w:rPr>
                <w:rFonts w:ascii="Courier New" w:hAnsi="Courier New" w:cs="Courier New"/>
                <w:b/>
                <w:bCs/>
                <w:sz w:val="24"/>
                <w:szCs w:val="24"/>
              </w:rPr>
              <w:lastRenderedPageBreak/>
              <w:t>Quality Characteristic</w:t>
            </w:r>
          </w:p>
        </w:tc>
        <w:tc>
          <w:tcPr>
            <w:tcW w:w="2300" w:type="dxa"/>
          </w:tcPr>
          <w:p w14:paraId="799E7ABE" w14:textId="77777777" w:rsidR="005D7A48" w:rsidRDefault="00000000">
            <w:pPr>
              <w:spacing w:before="40" w:after="40" w:line="264" w:lineRule="auto"/>
              <w:jc w:val="center"/>
              <w:rPr>
                <w:rFonts w:ascii="Courier New" w:hAnsi="Courier New" w:cs="Courier New"/>
                <w:b/>
                <w:bCs/>
                <w:sz w:val="24"/>
                <w:szCs w:val="24"/>
              </w:rPr>
            </w:pPr>
            <w:r>
              <w:rPr>
                <w:rFonts w:ascii="Courier New" w:hAnsi="Courier New" w:cs="Courier New"/>
                <w:b/>
                <w:bCs/>
                <w:sz w:val="24"/>
                <w:szCs w:val="24"/>
              </w:rPr>
              <w:t>System Component Evaluated</w:t>
            </w:r>
          </w:p>
        </w:tc>
        <w:tc>
          <w:tcPr>
            <w:tcW w:w="1700" w:type="dxa"/>
          </w:tcPr>
          <w:p w14:paraId="4FD7C515" w14:textId="77777777" w:rsidR="005D7A48" w:rsidRDefault="00000000">
            <w:pPr>
              <w:spacing w:before="40" w:after="40" w:line="264" w:lineRule="auto"/>
              <w:jc w:val="center"/>
              <w:rPr>
                <w:rFonts w:ascii="Courier New" w:hAnsi="Courier New" w:cs="Courier New"/>
                <w:b/>
                <w:bCs/>
                <w:sz w:val="24"/>
                <w:szCs w:val="24"/>
              </w:rPr>
            </w:pPr>
            <w:r>
              <w:rPr>
                <w:rFonts w:ascii="Courier New" w:hAnsi="Courier New" w:cs="Courier New"/>
                <w:b/>
                <w:bCs/>
                <w:sz w:val="24"/>
                <w:szCs w:val="24"/>
              </w:rPr>
              <w:t>Weighted Mean</w:t>
            </w:r>
          </w:p>
        </w:tc>
        <w:tc>
          <w:tcPr>
            <w:tcW w:w="2232" w:type="dxa"/>
          </w:tcPr>
          <w:p w14:paraId="23B08C6D" w14:textId="77777777" w:rsidR="005D7A48" w:rsidRDefault="00000000">
            <w:pPr>
              <w:spacing w:before="40" w:after="40" w:line="264" w:lineRule="auto"/>
              <w:jc w:val="center"/>
              <w:rPr>
                <w:rFonts w:ascii="Courier New" w:hAnsi="Courier New" w:cs="Courier New"/>
                <w:b/>
                <w:bCs/>
                <w:sz w:val="24"/>
                <w:szCs w:val="24"/>
              </w:rPr>
            </w:pPr>
            <w:r>
              <w:rPr>
                <w:rFonts w:ascii="Courier New" w:hAnsi="Courier New" w:cs="Courier New"/>
                <w:b/>
                <w:bCs/>
                <w:sz w:val="24"/>
                <w:szCs w:val="24"/>
              </w:rPr>
              <w:t>Verbal Interpretation</w:t>
            </w:r>
          </w:p>
        </w:tc>
      </w:tr>
      <w:tr w:rsidR="005D7A48" w14:paraId="556CFB91" w14:textId="77777777">
        <w:trPr>
          <w:cantSplit/>
        </w:trPr>
        <w:tc>
          <w:tcPr>
            <w:tcW w:w="2400" w:type="dxa"/>
          </w:tcPr>
          <w:p w14:paraId="14CC3D00" w14:textId="77777777" w:rsidR="005D7A48" w:rsidRDefault="00000000">
            <w:pPr>
              <w:spacing w:before="40" w:after="40" w:line="264" w:lineRule="auto"/>
              <w:jc w:val="both"/>
              <w:rPr>
                <w:rFonts w:ascii="Courier New" w:hAnsi="Courier New" w:cs="Courier New"/>
                <w:sz w:val="24"/>
                <w:szCs w:val="24"/>
              </w:rPr>
            </w:pPr>
            <w:r>
              <w:rPr>
                <w:rFonts w:ascii="Courier New" w:hAnsi="Courier New" w:cs="Courier New"/>
                <w:sz w:val="24"/>
                <w:szCs w:val="24"/>
              </w:rPr>
              <w:t>Functional Suitability</w:t>
            </w:r>
          </w:p>
        </w:tc>
        <w:tc>
          <w:tcPr>
            <w:tcW w:w="2300" w:type="dxa"/>
          </w:tcPr>
          <w:p w14:paraId="7A4CE2FE" w14:textId="77777777" w:rsidR="005D7A48" w:rsidRDefault="00000000">
            <w:pPr>
              <w:spacing w:before="40" w:after="40" w:line="264" w:lineRule="auto"/>
              <w:jc w:val="both"/>
              <w:rPr>
                <w:rFonts w:ascii="Courier New" w:hAnsi="Courier New" w:cs="Courier New"/>
                <w:sz w:val="24"/>
                <w:szCs w:val="24"/>
              </w:rPr>
            </w:pPr>
            <w:r>
              <w:rPr>
                <w:rFonts w:ascii="Courier New" w:hAnsi="Courier New" w:cs="Courier New"/>
                <w:sz w:val="24"/>
                <w:szCs w:val="24"/>
              </w:rPr>
              <w:t>Audit Engine / grade entry and violation flagging</w:t>
            </w:r>
          </w:p>
        </w:tc>
        <w:tc>
          <w:tcPr>
            <w:tcW w:w="1700" w:type="dxa"/>
          </w:tcPr>
          <w:p w14:paraId="72AD1ABD" w14:textId="77777777" w:rsidR="005D7A48" w:rsidRDefault="00000000">
            <w:pPr>
              <w:spacing w:before="40" w:after="40" w:line="264" w:lineRule="auto"/>
              <w:jc w:val="both"/>
              <w:rPr>
                <w:rFonts w:ascii="Courier New" w:hAnsi="Courier New" w:cs="Courier New"/>
                <w:sz w:val="24"/>
                <w:szCs w:val="24"/>
              </w:rPr>
            </w:pPr>
            <w:r>
              <w:rPr>
                <w:rFonts w:ascii="Courier New" w:hAnsi="Courier New" w:cs="Courier New"/>
                <w:sz w:val="24"/>
                <w:szCs w:val="24"/>
              </w:rPr>
              <w:t>[insert]</w:t>
            </w:r>
          </w:p>
        </w:tc>
        <w:tc>
          <w:tcPr>
            <w:tcW w:w="2232" w:type="dxa"/>
          </w:tcPr>
          <w:p w14:paraId="75E7B739" w14:textId="77777777" w:rsidR="005D7A48" w:rsidRDefault="00000000">
            <w:pPr>
              <w:spacing w:before="40" w:after="40" w:line="264" w:lineRule="auto"/>
              <w:jc w:val="both"/>
              <w:rPr>
                <w:rFonts w:ascii="Courier New" w:hAnsi="Courier New" w:cs="Courier New"/>
                <w:sz w:val="24"/>
                <w:szCs w:val="24"/>
              </w:rPr>
            </w:pPr>
            <w:r>
              <w:rPr>
                <w:rFonts w:ascii="Courier New" w:hAnsi="Courier New" w:cs="Courier New"/>
                <w:sz w:val="24"/>
                <w:szCs w:val="24"/>
              </w:rPr>
              <w:t>[insert]</w:t>
            </w:r>
          </w:p>
        </w:tc>
      </w:tr>
      <w:tr w:rsidR="005D7A48" w14:paraId="30804FFE" w14:textId="77777777">
        <w:trPr>
          <w:cantSplit/>
        </w:trPr>
        <w:tc>
          <w:tcPr>
            <w:tcW w:w="2400" w:type="dxa"/>
          </w:tcPr>
          <w:p w14:paraId="50FBDF3D" w14:textId="77777777" w:rsidR="005D7A48" w:rsidRDefault="00000000">
            <w:pPr>
              <w:spacing w:before="40" w:after="40" w:line="264" w:lineRule="auto"/>
              <w:jc w:val="both"/>
              <w:rPr>
                <w:rFonts w:ascii="Courier New" w:hAnsi="Courier New" w:cs="Courier New"/>
                <w:sz w:val="24"/>
                <w:szCs w:val="24"/>
              </w:rPr>
            </w:pPr>
            <w:r>
              <w:rPr>
                <w:rFonts w:ascii="Courier New" w:hAnsi="Courier New" w:cs="Courier New"/>
                <w:sz w:val="24"/>
                <w:szCs w:val="24"/>
              </w:rPr>
              <w:t>Reliability</w:t>
            </w:r>
          </w:p>
        </w:tc>
        <w:tc>
          <w:tcPr>
            <w:tcW w:w="2300" w:type="dxa"/>
          </w:tcPr>
          <w:p w14:paraId="69B000C6" w14:textId="77777777" w:rsidR="005D7A48" w:rsidRDefault="00000000">
            <w:pPr>
              <w:spacing w:before="40" w:after="40" w:line="264" w:lineRule="auto"/>
              <w:jc w:val="both"/>
              <w:rPr>
                <w:rFonts w:ascii="Courier New" w:hAnsi="Courier New" w:cs="Courier New"/>
                <w:sz w:val="24"/>
                <w:szCs w:val="24"/>
              </w:rPr>
            </w:pPr>
            <w:r>
              <w:rPr>
                <w:rFonts w:ascii="Courier New" w:hAnsi="Courier New" w:cs="Courier New"/>
                <w:sz w:val="24"/>
                <w:szCs w:val="24"/>
              </w:rPr>
              <w:t>Consistent audit results / validated imports</w:t>
            </w:r>
          </w:p>
        </w:tc>
        <w:tc>
          <w:tcPr>
            <w:tcW w:w="1700" w:type="dxa"/>
          </w:tcPr>
          <w:p w14:paraId="201A8F10" w14:textId="77777777" w:rsidR="005D7A48" w:rsidRDefault="00000000">
            <w:pPr>
              <w:spacing w:before="40" w:after="40" w:line="264" w:lineRule="auto"/>
              <w:jc w:val="both"/>
              <w:rPr>
                <w:rFonts w:ascii="Courier New" w:hAnsi="Courier New" w:cs="Courier New"/>
                <w:sz w:val="24"/>
                <w:szCs w:val="24"/>
              </w:rPr>
            </w:pPr>
            <w:r>
              <w:rPr>
                <w:rFonts w:ascii="Courier New" w:hAnsi="Courier New" w:cs="Courier New"/>
                <w:sz w:val="24"/>
                <w:szCs w:val="24"/>
              </w:rPr>
              <w:t>[insert]</w:t>
            </w:r>
          </w:p>
        </w:tc>
        <w:tc>
          <w:tcPr>
            <w:tcW w:w="2232" w:type="dxa"/>
          </w:tcPr>
          <w:p w14:paraId="35EF1834" w14:textId="77777777" w:rsidR="005D7A48" w:rsidRDefault="00000000">
            <w:pPr>
              <w:spacing w:before="40" w:after="40" w:line="264" w:lineRule="auto"/>
              <w:jc w:val="both"/>
              <w:rPr>
                <w:rFonts w:ascii="Courier New" w:hAnsi="Courier New" w:cs="Courier New"/>
                <w:sz w:val="24"/>
                <w:szCs w:val="24"/>
              </w:rPr>
            </w:pPr>
            <w:r>
              <w:rPr>
                <w:rFonts w:ascii="Courier New" w:hAnsi="Courier New" w:cs="Courier New"/>
                <w:sz w:val="24"/>
                <w:szCs w:val="24"/>
              </w:rPr>
              <w:t>[insert]</w:t>
            </w:r>
          </w:p>
        </w:tc>
      </w:tr>
      <w:tr w:rsidR="005D7A48" w14:paraId="767CB407" w14:textId="77777777">
        <w:trPr>
          <w:cantSplit/>
        </w:trPr>
        <w:tc>
          <w:tcPr>
            <w:tcW w:w="2400" w:type="dxa"/>
          </w:tcPr>
          <w:p w14:paraId="45899997" w14:textId="77777777" w:rsidR="005D7A48" w:rsidRDefault="00000000">
            <w:pPr>
              <w:spacing w:before="40" w:after="40" w:line="264" w:lineRule="auto"/>
              <w:jc w:val="both"/>
              <w:rPr>
                <w:rFonts w:ascii="Courier New" w:hAnsi="Courier New" w:cs="Courier New"/>
                <w:sz w:val="24"/>
                <w:szCs w:val="24"/>
              </w:rPr>
            </w:pPr>
            <w:r>
              <w:rPr>
                <w:rFonts w:ascii="Courier New" w:hAnsi="Courier New" w:cs="Courier New"/>
                <w:sz w:val="24"/>
                <w:szCs w:val="24"/>
              </w:rPr>
              <w:t>Performance Efficiency</w:t>
            </w:r>
          </w:p>
        </w:tc>
        <w:tc>
          <w:tcPr>
            <w:tcW w:w="2300" w:type="dxa"/>
          </w:tcPr>
          <w:p w14:paraId="4AD61949" w14:textId="77777777" w:rsidR="005D7A48" w:rsidRDefault="00000000">
            <w:pPr>
              <w:spacing w:before="40" w:after="40" w:line="264" w:lineRule="auto"/>
              <w:jc w:val="both"/>
              <w:rPr>
                <w:rFonts w:ascii="Courier New" w:hAnsi="Courier New" w:cs="Courier New"/>
                <w:sz w:val="24"/>
                <w:szCs w:val="24"/>
              </w:rPr>
            </w:pPr>
            <w:r>
              <w:rPr>
                <w:rFonts w:ascii="Courier New" w:hAnsi="Courier New" w:cs="Courier New"/>
                <w:sz w:val="24"/>
                <w:szCs w:val="24"/>
              </w:rPr>
              <w:t>Audit and dashboard loading time</w:t>
            </w:r>
          </w:p>
        </w:tc>
        <w:tc>
          <w:tcPr>
            <w:tcW w:w="1700" w:type="dxa"/>
          </w:tcPr>
          <w:p w14:paraId="1294E0C9" w14:textId="77777777" w:rsidR="005D7A48" w:rsidRDefault="00000000">
            <w:pPr>
              <w:spacing w:before="40" w:after="40" w:line="264" w:lineRule="auto"/>
              <w:jc w:val="both"/>
              <w:rPr>
                <w:rFonts w:ascii="Courier New" w:hAnsi="Courier New" w:cs="Courier New"/>
                <w:sz w:val="24"/>
                <w:szCs w:val="24"/>
              </w:rPr>
            </w:pPr>
            <w:r>
              <w:rPr>
                <w:rFonts w:ascii="Courier New" w:hAnsi="Courier New" w:cs="Courier New"/>
                <w:sz w:val="24"/>
                <w:szCs w:val="24"/>
              </w:rPr>
              <w:t>[insert]</w:t>
            </w:r>
          </w:p>
        </w:tc>
        <w:tc>
          <w:tcPr>
            <w:tcW w:w="2232" w:type="dxa"/>
          </w:tcPr>
          <w:p w14:paraId="74803BA2" w14:textId="77777777" w:rsidR="005D7A48" w:rsidRDefault="00000000">
            <w:pPr>
              <w:spacing w:before="40" w:after="40" w:line="264" w:lineRule="auto"/>
              <w:jc w:val="both"/>
              <w:rPr>
                <w:rFonts w:ascii="Courier New" w:hAnsi="Courier New" w:cs="Courier New"/>
                <w:sz w:val="24"/>
                <w:szCs w:val="24"/>
              </w:rPr>
            </w:pPr>
            <w:r>
              <w:rPr>
                <w:rFonts w:ascii="Courier New" w:hAnsi="Courier New" w:cs="Courier New"/>
                <w:sz w:val="24"/>
                <w:szCs w:val="24"/>
              </w:rPr>
              <w:t>[insert]</w:t>
            </w:r>
          </w:p>
        </w:tc>
      </w:tr>
      <w:tr w:rsidR="005D7A48" w14:paraId="508A09C5" w14:textId="77777777">
        <w:trPr>
          <w:cantSplit/>
        </w:trPr>
        <w:tc>
          <w:tcPr>
            <w:tcW w:w="2400" w:type="dxa"/>
          </w:tcPr>
          <w:p w14:paraId="29136C40" w14:textId="77777777" w:rsidR="005D7A48" w:rsidRDefault="00000000">
            <w:pPr>
              <w:spacing w:before="40" w:after="40" w:line="264" w:lineRule="auto"/>
              <w:jc w:val="both"/>
              <w:rPr>
                <w:rFonts w:ascii="Courier New" w:hAnsi="Courier New" w:cs="Courier New"/>
                <w:sz w:val="24"/>
                <w:szCs w:val="24"/>
              </w:rPr>
            </w:pPr>
            <w:r>
              <w:rPr>
                <w:rFonts w:ascii="Courier New" w:hAnsi="Courier New" w:cs="Courier New"/>
                <w:sz w:val="24"/>
                <w:szCs w:val="24"/>
              </w:rPr>
              <w:t>Usability</w:t>
            </w:r>
          </w:p>
        </w:tc>
        <w:tc>
          <w:tcPr>
            <w:tcW w:w="2300" w:type="dxa"/>
          </w:tcPr>
          <w:p w14:paraId="692CA8E4" w14:textId="77777777" w:rsidR="005D7A48" w:rsidRDefault="00000000">
            <w:pPr>
              <w:spacing w:before="40" w:after="40" w:line="264" w:lineRule="auto"/>
              <w:jc w:val="both"/>
              <w:rPr>
                <w:rFonts w:ascii="Courier New" w:hAnsi="Courier New" w:cs="Courier New"/>
                <w:sz w:val="24"/>
                <w:szCs w:val="24"/>
              </w:rPr>
            </w:pPr>
            <w:r>
              <w:rPr>
                <w:rFonts w:ascii="Courier New" w:hAnsi="Courier New" w:cs="Courier New"/>
                <w:sz w:val="24"/>
                <w:szCs w:val="24"/>
              </w:rPr>
              <w:t>Dashboard and student audit page</w:t>
            </w:r>
          </w:p>
        </w:tc>
        <w:tc>
          <w:tcPr>
            <w:tcW w:w="1700" w:type="dxa"/>
          </w:tcPr>
          <w:p w14:paraId="71582444" w14:textId="77777777" w:rsidR="005D7A48" w:rsidRDefault="00000000">
            <w:pPr>
              <w:spacing w:before="40" w:after="40" w:line="264" w:lineRule="auto"/>
              <w:jc w:val="both"/>
              <w:rPr>
                <w:rFonts w:ascii="Courier New" w:hAnsi="Courier New" w:cs="Courier New"/>
                <w:sz w:val="24"/>
                <w:szCs w:val="24"/>
              </w:rPr>
            </w:pPr>
            <w:r>
              <w:rPr>
                <w:rFonts w:ascii="Courier New" w:hAnsi="Courier New" w:cs="Courier New"/>
                <w:sz w:val="24"/>
                <w:szCs w:val="24"/>
              </w:rPr>
              <w:t>[insert]</w:t>
            </w:r>
          </w:p>
        </w:tc>
        <w:tc>
          <w:tcPr>
            <w:tcW w:w="2232" w:type="dxa"/>
          </w:tcPr>
          <w:p w14:paraId="5D74450E" w14:textId="77777777" w:rsidR="005D7A48" w:rsidRDefault="00000000">
            <w:pPr>
              <w:spacing w:before="40" w:after="40" w:line="264" w:lineRule="auto"/>
              <w:jc w:val="both"/>
              <w:rPr>
                <w:rFonts w:ascii="Courier New" w:hAnsi="Courier New" w:cs="Courier New"/>
                <w:sz w:val="24"/>
                <w:szCs w:val="24"/>
              </w:rPr>
            </w:pPr>
            <w:r>
              <w:rPr>
                <w:rFonts w:ascii="Courier New" w:hAnsi="Courier New" w:cs="Courier New"/>
                <w:sz w:val="24"/>
                <w:szCs w:val="24"/>
              </w:rPr>
              <w:t>[insert]</w:t>
            </w:r>
          </w:p>
        </w:tc>
      </w:tr>
      <w:tr w:rsidR="005D7A48" w14:paraId="2F42061E" w14:textId="77777777">
        <w:trPr>
          <w:cantSplit/>
        </w:trPr>
        <w:tc>
          <w:tcPr>
            <w:tcW w:w="2400" w:type="dxa"/>
          </w:tcPr>
          <w:p w14:paraId="5AA5A2AE" w14:textId="77777777" w:rsidR="005D7A48" w:rsidRDefault="00000000">
            <w:pPr>
              <w:spacing w:before="40" w:after="40" w:line="264" w:lineRule="auto"/>
              <w:jc w:val="both"/>
              <w:rPr>
                <w:rFonts w:ascii="Courier New" w:hAnsi="Courier New" w:cs="Courier New"/>
                <w:sz w:val="24"/>
                <w:szCs w:val="24"/>
              </w:rPr>
            </w:pPr>
            <w:r>
              <w:rPr>
                <w:rFonts w:ascii="Courier New" w:hAnsi="Courier New" w:cs="Courier New"/>
                <w:sz w:val="24"/>
                <w:szCs w:val="24"/>
              </w:rPr>
              <w:t>Security</w:t>
            </w:r>
          </w:p>
        </w:tc>
        <w:tc>
          <w:tcPr>
            <w:tcW w:w="2300" w:type="dxa"/>
          </w:tcPr>
          <w:p w14:paraId="1F5EDE6E" w14:textId="77777777" w:rsidR="005D7A48" w:rsidRDefault="00000000">
            <w:pPr>
              <w:spacing w:before="40" w:after="40" w:line="264" w:lineRule="auto"/>
              <w:jc w:val="both"/>
              <w:rPr>
                <w:rFonts w:ascii="Courier New" w:hAnsi="Courier New" w:cs="Courier New"/>
                <w:sz w:val="24"/>
                <w:szCs w:val="24"/>
              </w:rPr>
            </w:pPr>
            <w:r>
              <w:rPr>
                <w:rFonts w:ascii="Courier New" w:hAnsi="Courier New" w:cs="Courier New"/>
                <w:sz w:val="24"/>
                <w:szCs w:val="24"/>
              </w:rPr>
              <w:t>RLS access control / password policy</w:t>
            </w:r>
          </w:p>
        </w:tc>
        <w:tc>
          <w:tcPr>
            <w:tcW w:w="1700" w:type="dxa"/>
          </w:tcPr>
          <w:p w14:paraId="1587E70C" w14:textId="77777777" w:rsidR="005D7A48" w:rsidRDefault="00000000">
            <w:pPr>
              <w:spacing w:before="40" w:after="40" w:line="264" w:lineRule="auto"/>
              <w:jc w:val="both"/>
              <w:rPr>
                <w:rFonts w:ascii="Courier New" w:hAnsi="Courier New" w:cs="Courier New"/>
                <w:sz w:val="24"/>
                <w:szCs w:val="24"/>
              </w:rPr>
            </w:pPr>
            <w:r>
              <w:rPr>
                <w:rFonts w:ascii="Courier New" w:hAnsi="Courier New" w:cs="Courier New"/>
                <w:sz w:val="24"/>
                <w:szCs w:val="24"/>
              </w:rPr>
              <w:t>[insert]</w:t>
            </w:r>
          </w:p>
        </w:tc>
        <w:tc>
          <w:tcPr>
            <w:tcW w:w="2232" w:type="dxa"/>
          </w:tcPr>
          <w:p w14:paraId="19B77CF8" w14:textId="77777777" w:rsidR="005D7A48" w:rsidRDefault="00000000">
            <w:pPr>
              <w:spacing w:before="40" w:after="40" w:line="264" w:lineRule="auto"/>
              <w:jc w:val="both"/>
              <w:rPr>
                <w:rFonts w:ascii="Courier New" w:hAnsi="Courier New" w:cs="Courier New"/>
                <w:sz w:val="24"/>
                <w:szCs w:val="24"/>
              </w:rPr>
            </w:pPr>
            <w:r>
              <w:rPr>
                <w:rFonts w:ascii="Courier New" w:hAnsi="Courier New" w:cs="Courier New"/>
                <w:sz w:val="24"/>
                <w:szCs w:val="24"/>
              </w:rPr>
              <w:t>[insert]</w:t>
            </w:r>
          </w:p>
        </w:tc>
      </w:tr>
      <w:tr w:rsidR="005D7A48" w14:paraId="1855FC86" w14:textId="77777777">
        <w:trPr>
          <w:cantSplit/>
        </w:trPr>
        <w:tc>
          <w:tcPr>
            <w:tcW w:w="2400" w:type="dxa"/>
          </w:tcPr>
          <w:p w14:paraId="12F18671" w14:textId="77777777" w:rsidR="005D7A48" w:rsidRDefault="00000000">
            <w:pPr>
              <w:spacing w:before="40" w:after="40" w:line="264" w:lineRule="auto"/>
              <w:jc w:val="both"/>
              <w:rPr>
                <w:rFonts w:ascii="Courier New" w:hAnsi="Courier New" w:cs="Courier New"/>
                <w:sz w:val="24"/>
                <w:szCs w:val="24"/>
              </w:rPr>
            </w:pPr>
            <w:r>
              <w:rPr>
                <w:rFonts w:ascii="Courier New" w:hAnsi="Courier New" w:cs="Courier New"/>
                <w:sz w:val="24"/>
                <w:szCs w:val="24"/>
              </w:rPr>
              <w:t>Compatibility</w:t>
            </w:r>
          </w:p>
        </w:tc>
        <w:tc>
          <w:tcPr>
            <w:tcW w:w="2300" w:type="dxa"/>
          </w:tcPr>
          <w:p w14:paraId="56BF52D9" w14:textId="77777777" w:rsidR="005D7A48" w:rsidRDefault="00000000">
            <w:pPr>
              <w:spacing w:before="40" w:after="40" w:line="264" w:lineRule="auto"/>
              <w:jc w:val="both"/>
              <w:rPr>
                <w:rFonts w:ascii="Courier New" w:hAnsi="Courier New" w:cs="Courier New"/>
                <w:sz w:val="24"/>
                <w:szCs w:val="24"/>
              </w:rPr>
            </w:pPr>
            <w:r>
              <w:rPr>
                <w:rFonts w:ascii="Courier New" w:hAnsi="Courier New" w:cs="Courier New"/>
                <w:sz w:val="24"/>
                <w:szCs w:val="24"/>
              </w:rPr>
              <w:t>Cross-device responsiveness</w:t>
            </w:r>
          </w:p>
        </w:tc>
        <w:tc>
          <w:tcPr>
            <w:tcW w:w="1700" w:type="dxa"/>
          </w:tcPr>
          <w:p w14:paraId="04DA38B6" w14:textId="77777777" w:rsidR="005D7A48" w:rsidRDefault="00000000">
            <w:pPr>
              <w:spacing w:before="40" w:after="40" w:line="264" w:lineRule="auto"/>
              <w:jc w:val="both"/>
              <w:rPr>
                <w:rFonts w:ascii="Courier New" w:hAnsi="Courier New" w:cs="Courier New"/>
                <w:sz w:val="24"/>
                <w:szCs w:val="24"/>
              </w:rPr>
            </w:pPr>
            <w:r>
              <w:rPr>
                <w:rFonts w:ascii="Courier New" w:hAnsi="Courier New" w:cs="Courier New"/>
                <w:sz w:val="24"/>
                <w:szCs w:val="24"/>
              </w:rPr>
              <w:t>[insert]</w:t>
            </w:r>
          </w:p>
        </w:tc>
        <w:tc>
          <w:tcPr>
            <w:tcW w:w="2232" w:type="dxa"/>
          </w:tcPr>
          <w:p w14:paraId="42BE447B" w14:textId="77777777" w:rsidR="005D7A48" w:rsidRDefault="00000000">
            <w:pPr>
              <w:spacing w:before="40" w:after="40" w:line="264" w:lineRule="auto"/>
              <w:jc w:val="both"/>
              <w:rPr>
                <w:rFonts w:ascii="Courier New" w:hAnsi="Courier New" w:cs="Courier New"/>
                <w:sz w:val="24"/>
                <w:szCs w:val="24"/>
              </w:rPr>
            </w:pPr>
            <w:r>
              <w:rPr>
                <w:rFonts w:ascii="Courier New" w:hAnsi="Courier New" w:cs="Courier New"/>
                <w:sz w:val="24"/>
                <w:szCs w:val="24"/>
              </w:rPr>
              <w:t>[insert]</w:t>
            </w:r>
          </w:p>
        </w:tc>
      </w:tr>
      <w:tr w:rsidR="005D7A48" w14:paraId="337D250F" w14:textId="77777777">
        <w:trPr>
          <w:cantSplit/>
        </w:trPr>
        <w:tc>
          <w:tcPr>
            <w:tcW w:w="2400" w:type="dxa"/>
          </w:tcPr>
          <w:p w14:paraId="35C5725A" w14:textId="77777777" w:rsidR="005D7A48" w:rsidRDefault="00000000">
            <w:pPr>
              <w:spacing w:before="40" w:after="40" w:line="264" w:lineRule="auto"/>
              <w:jc w:val="both"/>
              <w:rPr>
                <w:rFonts w:ascii="Courier New" w:hAnsi="Courier New" w:cs="Courier New"/>
                <w:sz w:val="24"/>
                <w:szCs w:val="24"/>
              </w:rPr>
            </w:pPr>
            <w:r>
              <w:rPr>
                <w:rFonts w:ascii="Courier New" w:hAnsi="Courier New" w:cs="Courier New"/>
                <w:sz w:val="24"/>
                <w:szCs w:val="24"/>
              </w:rPr>
              <w:t>Maintainability</w:t>
            </w:r>
          </w:p>
        </w:tc>
        <w:tc>
          <w:tcPr>
            <w:tcW w:w="2300" w:type="dxa"/>
          </w:tcPr>
          <w:p w14:paraId="72C0C015" w14:textId="77777777" w:rsidR="005D7A48" w:rsidRDefault="00000000">
            <w:pPr>
              <w:spacing w:before="40" w:after="40" w:line="264" w:lineRule="auto"/>
              <w:jc w:val="both"/>
              <w:rPr>
                <w:rFonts w:ascii="Courier New" w:hAnsi="Courier New" w:cs="Courier New"/>
                <w:sz w:val="24"/>
                <w:szCs w:val="24"/>
              </w:rPr>
            </w:pPr>
            <w:r>
              <w:rPr>
                <w:rFonts w:ascii="Courier New" w:hAnsi="Courier New" w:cs="Courier New"/>
                <w:sz w:val="24"/>
                <w:szCs w:val="24"/>
              </w:rPr>
              <w:t>Curriculum versioning / modular audit rules</w:t>
            </w:r>
          </w:p>
        </w:tc>
        <w:tc>
          <w:tcPr>
            <w:tcW w:w="1700" w:type="dxa"/>
          </w:tcPr>
          <w:p w14:paraId="6795DA37" w14:textId="77777777" w:rsidR="005D7A48" w:rsidRDefault="00000000">
            <w:pPr>
              <w:spacing w:before="40" w:after="40" w:line="264" w:lineRule="auto"/>
              <w:jc w:val="both"/>
              <w:rPr>
                <w:rFonts w:ascii="Courier New" w:hAnsi="Courier New" w:cs="Courier New"/>
                <w:sz w:val="24"/>
                <w:szCs w:val="24"/>
              </w:rPr>
            </w:pPr>
            <w:r>
              <w:rPr>
                <w:rFonts w:ascii="Courier New" w:hAnsi="Courier New" w:cs="Courier New"/>
                <w:sz w:val="24"/>
                <w:szCs w:val="24"/>
              </w:rPr>
              <w:t>[insert]</w:t>
            </w:r>
          </w:p>
        </w:tc>
        <w:tc>
          <w:tcPr>
            <w:tcW w:w="2232" w:type="dxa"/>
          </w:tcPr>
          <w:p w14:paraId="7AE16218" w14:textId="77777777" w:rsidR="005D7A48" w:rsidRDefault="00000000">
            <w:pPr>
              <w:spacing w:before="40" w:after="40" w:line="264" w:lineRule="auto"/>
              <w:jc w:val="both"/>
              <w:rPr>
                <w:rFonts w:ascii="Courier New" w:hAnsi="Courier New" w:cs="Courier New"/>
                <w:sz w:val="24"/>
                <w:szCs w:val="24"/>
              </w:rPr>
            </w:pPr>
            <w:r>
              <w:rPr>
                <w:rFonts w:ascii="Courier New" w:hAnsi="Courier New" w:cs="Courier New"/>
                <w:sz w:val="24"/>
                <w:szCs w:val="24"/>
              </w:rPr>
              <w:t>[insert]</w:t>
            </w:r>
          </w:p>
        </w:tc>
      </w:tr>
      <w:tr w:rsidR="005D7A48" w14:paraId="3D6CBE89" w14:textId="77777777">
        <w:trPr>
          <w:cantSplit/>
        </w:trPr>
        <w:tc>
          <w:tcPr>
            <w:tcW w:w="2400" w:type="dxa"/>
          </w:tcPr>
          <w:p w14:paraId="6303917B" w14:textId="77777777" w:rsidR="005D7A48" w:rsidRDefault="00000000">
            <w:pPr>
              <w:spacing w:before="40" w:after="40" w:line="264" w:lineRule="auto"/>
              <w:jc w:val="both"/>
              <w:rPr>
                <w:rFonts w:ascii="Courier New" w:hAnsi="Courier New" w:cs="Courier New"/>
                <w:sz w:val="24"/>
                <w:szCs w:val="24"/>
              </w:rPr>
            </w:pPr>
            <w:r>
              <w:rPr>
                <w:rFonts w:ascii="Courier New" w:hAnsi="Courier New" w:cs="Courier New"/>
                <w:sz w:val="24"/>
                <w:szCs w:val="24"/>
              </w:rPr>
              <w:t>Portability</w:t>
            </w:r>
          </w:p>
        </w:tc>
        <w:tc>
          <w:tcPr>
            <w:tcW w:w="2300" w:type="dxa"/>
          </w:tcPr>
          <w:p w14:paraId="1AF0FE24" w14:textId="77777777" w:rsidR="005D7A48" w:rsidRDefault="00000000">
            <w:pPr>
              <w:spacing w:before="40" w:after="40" w:line="264" w:lineRule="auto"/>
              <w:jc w:val="both"/>
              <w:rPr>
                <w:rFonts w:ascii="Courier New" w:hAnsi="Courier New" w:cs="Courier New"/>
                <w:sz w:val="24"/>
                <w:szCs w:val="24"/>
              </w:rPr>
            </w:pPr>
            <w:r>
              <w:rPr>
                <w:rFonts w:ascii="Courier New" w:hAnsi="Courier New" w:cs="Courier New"/>
                <w:sz w:val="24"/>
                <w:szCs w:val="24"/>
              </w:rPr>
              <w:t>Web-based accessibility</w:t>
            </w:r>
          </w:p>
        </w:tc>
        <w:tc>
          <w:tcPr>
            <w:tcW w:w="1700" w:type="dxa"/>
          </w:tcPr>
          <w:p w14:paraId="2A52787B" w14:textId="77777777" w:rsidR="005D7A48" w:rsidRDefault="00000000">
            <w:pPr>
              <w:spacing w:before="40" w:after="40" w:line="264" w:lineRule="auto"/>
              <w:jc w:val="both"/>
              <w:rPr>
                <w:rFonts w:ascii="Courier New" w:hAnsi="Courier New" w:cs="Courier New"/>
                <w:sz w:val="24"/>
                <w:szCs w:val="24"/>
              </w:rPr>
            </w:pPr>
            <w:r>
              <w:rPr>
                <w:rFonts w:ascii="Courier New" w:hAnsi="Courier New" w:cs="Courier New"/>
                <w:sz w:val="24"/>
                <w:szCs w:val="24"/>
              </w:rPr>
              <w:t>[insert]</w:t>
            </w:r>
          </w:p>
        </w:tc>
        <w:tc>
          <w:tcPr>
            <w:tcW w:w="2232" w:type="dxa"/>
          </w:tcPr>
          <w:p w14:paraId="38E4D283" w14:textId="77777777" w:rsidR="005D7A48" w:rsidRDefault="00000000">
            <w:pPr>
              <w:spacing w:before="40" w:after="40" w:line="264" w:lineRule="auto"/>
              <w:jc w:val="both"/>
              <w:rPr>
                <w:rFonts w:ascii="Courier New" w:hAnsi="Courier New" w:cs="Courier New"/>
                <w:sz w:val="24"/>
                <w:szCs w:val="24"/>
              </w:rPr>
            </w:pPr>
            <w:r>
              <w:rPr>
                <w:rFonts w:ascii="Courier New" w:hAnsi="Courier New" w:cs="Courier New"/>
                <w:sz w:val="24"/>
                <w:szCs w:val="24"/>
              </w:rPr>
              <w:t>[insert]</w:t>
            </w:r>
          </w:p>
        </w:tc>
      </w:tr>
      <w:tr w:rsidR="005D7A48" w14:paraId="360F7873" w14:textId="77777777">
        <w:trPr>
          <w:cantSplit/>
        </w:trPr>
        <w:tc>
          <w:tcPr>
            <w:tcW w:w="2400" w:type="dxa"/>
          </w:tcPr>
          <w:p w14:paraId="0FD66A89" w14:textId="77777777" w:rsidR="005D7A48" w:rsidRDefault="00000000">
            <w:pPr>
              <w:keepNext/>
              <w:spacing w:before="40" w:after="40" w:line="264" w:lineRule="auto"/>
              <w:jc w:val="both"/>
              <w:rPr>
                <w:rFonts w:ascii="Courier New" w:hAnsi="Courier New" w:cs="Courier New"/>
                <w:sz w:val="24"/>
                <w:szCs w:val="24"/>
              </w:rPr>
            </w:pPr>
            <w:r>
              <w:rPr>
                <w:rFonts w:ascii="Courier New" w:hAnsi="Courier New" w:cs="Courier New"/>
                <w:sz w:val="24"/>
                <w:szCs w:val="24"/>
              </w:rPr>
              <w:t>Safety</w:t>
            </w:r>
          </w:p>
        </w:tc>
        <w:tc>
          <w:tcPr>
            <w:tcW w:w="2300" w:type="dxa"/>
          </w:tcPr>
          <w:p w14:paraId="2FC1B84D" w14:textId="77777777" w:rsidR="005D7A48" w:rsidRDefault="00000000">
            <w:pPr>
              <w:keepNext/>
              <w:spacing w:before="40" w:after="40" w:line="264" w:lineRule="auto"/>
              <w:jc w:val="both"/>
              <w:rPr>
                <w:rFonts w:ascii="Courier New" w:hAnsi="Courier New" w:cs="Courier New"/>
                <w:sz w:val="24"/>
                <w:szCs w:val="24"/>
              </w:rPr>
            </w:pPr>
            <w:r>
              <w:rPr>
                <w:rFonts w:ascii="Courier New" w:hAnsi="Courier New" w:cs="Courier New"/>
                <w:sz w:val="24"/>
                <w:szCs w:val="24"/>
              </w:rPr>
              <w:t>Data integrity / confirmations / access safeguards</w:t>
            </w:r>
          </w:p>
        </w:tc>
        <w:tc>
          <w:tcPr>
            <w:tcW w:w="1700" w:type="dxa"/>
          </w:tcPr>
          <w:p w14:paraId="35C83418" w14:textId="77777777" w:rsidR="005D7A48" w:rsidRDefault="00000000">
            <w:pPr>
              <w:keepNext/>
              <w:spacing w:before="40" w:after="40" w:line="264" w:lineRule="auto"/>
              <w:jc w:val="both"/>
              <w:rPr>
                <w:rFonts w:ascii="Courier New" w:hAnsi="Courier New" w:cs="Courier New"/>
                <w:sz w:val="24"/>
                <w:szCs w:val="24"/>
              </w:rPr>
            </w:pPr>
            <w:r>
              <w:rPr>
                <w:rFonts w:ascii="Courier New" w:hAnsi="Courier New" w:cs="Courier New"/>
                <w:sz w:val="24"/>
                <w:szCs w:val="24"/>
              </w:rPr>
              <w:t>[insert]</w:t>
            </w:r>
          </w:p>
        </w:tc>
        <w:tc>
          <w:tcPr>
            <w:tcW w:w="2232" w:type="dxa"/>
          </w:tcPr>
          <w:p w14:paraId="5C83598E" w14:textId="77777777" w:rsidR="005D7A48" w:rsidRDefault="00000000">
            <w:pPr>
              <w:keepNext/>
              <w:spacing w:before="40" w:after="40" w:line="264" w:lineRule="auto"/>
              <w:jc w:val="both"/>
              <w:rPr>
                <w:rFonts w:ascii="Courier New" w:hAnsi="Courier New" w:cs="Courier New"/>
                <w:sz w:val="24"/>
                <w:szCs w:val="24"/>
              </w:rPr>
            </w:pPr>
            <w:r>
              <w:rPr>
                <w:rFonts w:ascii="Courier New" w:hAnsi="Courier New" w:cs="Courier New"/>
                <w:sz w:val="24"/>
                <w:szCs w:val="24"/>
              </w:rPr>
              <w:t>[insert]</w:t>
            </w:r>
          </w:p>
        </w:tc>
      </w:tr>
    </w:tbl>
    <w:p w14:paraId="50272C81" w14:textId="77777777" w:rsidR="005D7A48" w:rsidRDefault="00000000">
      <w:pPr>
        <w:spacing w:before="120" w:line="480" w:lineRule="auto"/>
        <w:jc w:val="center"/>
        <w:rPr>
          <w:rFonts w:ascii="Courier New" w:hAnsi="Courier New" w:cs="Courier New"/>
          <w:b/>
          <w:bCs/>
          <w:sz w:val="24"/>
          <w:szCs w:val="24"/>
        </w:rPr>
      </w:pPr>
      <w:r>
        <w:rPr>
          <w:rFonts w:ascii="Courier New" w:hAnsi="Courier New" w:cs="Courier New"/>
          <w:b/>
          <w:bCs/>
          <w:sz w:val="24"/>
          <w:szCs w:val="24"/>
        </w:rPr>
        <w:t xml:space="preserve">Table 4.4. Extent of Compliance of Auditrix with ISO/IEC 25010</w:t>
      </w:r>
      <w:r>
        <w:fldChar w:fldCharType="begin"/>
      </w:r>
      <w:r>
        <w:instrText xml:space="preserve"> TC "Table 4.4. Extent of Compliance of Auditrix with ISO/IEC 25010" \f t \l 1 </w:instrText>
      </w:r>
      <w:r>
        <w:fldChar w:fldCharType="end"/>
      </w:r>
    </w:p>
    <w:sectPr w:rsidR="003B1F7A" w:rsidSect="00D42FC3">
      <w:headerReference w:type="default" r:id="rId71"/>
      <w:headerReference w:type="first" r:id="rId72"/>
      <w:pgSz w:w="12242" w:h="15842"/>
      <w:pgMar w:top="1440" w:right="1440" w:bottom="1440" w:left="2160" w:header="709" w:footer="709" w:gutter="0"/>
      <w:pgNumType w:start="53"/>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DD6E35" w14:textId="77777777" w:rsidR="00082A58" w:rsidRDefault="00082A58">
      <w:pPr>
        <w:spacing w:after="0" w:line="240" w:lineRule="auto"/>
      </w:pPr>
      <w:r>
        <w:separator/>
      </w:r>
    </w:p>
  </w:endnote>
  <w:endnote w:type="continuationSeparator" w:id="0">
    <w:p w14:paraId="01B23FD6" w14:textId="77777777" w:rsidR="00082A58" w:rsidRDefault="00082A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webkit-standard">
    <w:altName w:val="Segoe Print"/>
    <w:charset w:val="00"/>
    <w:family w:val="auto"/>
    <w:pitch w:val="default"/>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6180850"/>
    </w:sdtPr>
    <w:sdtContent>
      <w:p w14:paraId="5F06FCF9" w14:textId="77777777" w:rsidR="00094483" w:rsidRDefault="00000000">
        <w:pPr>
          <w:pStyle w:val="Footer"/>
          <w:jc w:val="center"/>
        </w:pPr>
        <w:r>
          <w:rPr>
            <w:rFonts w:ascii="Courier New" w:hAnsi="Courier New" w:cs="Courier New"/>
            <w:noProof/>
            <w:lang w:eastAsia="en-PH"/>
          </w:rPr>
          <mc:AlternateContent>
            <mc:Choice Requires="wps">
              <w:drawing>
                <wp:anchor distT="0" distB="0" distL="114300" distR="114300" simplePos="0" relativeHeight="251645952" behindDoc="0" locked="0" layoutInCell="1" allowOverlap="1" wp14:anchorId="597055CA" wp14:editId="492FEC36">
                  <wp:simplePos x="0" y="0"/>
                  <wp:positionH relativeFrom="page">
                    <wp:align>left</wp:align>
                  </wp:positionH>
                  <wp:positionV relativeFrom="paragraph">
                    <wp:posOffset>-112395</wp:posOffset>
                  </wp:positionV>
                  <wp:extent cx="7772400" cy="0"/>
                  <wp:effectExtent l="0" t="19050" r="19050" b="19050"/>
                  <wp:wrapNone/>
                  <wp:docPr id="431550391" name="Straight Connector 431550391"/>
                  <wp:cNvGraphicFramePr/>
                  <a:graphic xmlns:a="http://schemas.openxmlformats.org/drawingml/2006/main">
                    <a:graphicData uri="http://schemas.microsoft.com/office/word/2010/wordprocessingShape">
                      <wps:wsp>
                        <wps:cNvCnPr/>
                        <wps:spPr>
                          <a:xfrm>
                            <a:off x="0" y="0"/>
                            <a:ext cx="7772400" cy="0"/>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E22F063" id="Straight Connector 431550391" o:spid="_x0000_s1026" style="position:absolute;z-index:251664384;visibility:visible;mso-wrap-style:square;mso-wrap-distance-left:9pt;mso-wrap-distance-top:0;mso-wrap-distance-right:9pt;mso-wrap-distance-bottom:0;mso-position-horizontal:left;mso-position-horizontal-relative:page;mso-position-vertical:absolute;mso-position-vertical-relative:text" from="0,-8.85pt" to="612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" strokecolor="black [3200]" strokeweight="3pt">
                  <v:stroke joinstyle="miter"/>
                  <w10:wrap anchorx="page"/>
                </v:line>
              </w:pict>
            </mc:Fallback>
          </mc:AlternateContent>
        </w:r>
      </w:p>
    </w:sdtContent>
  </w:sdt>
  <w:p w14:paraId="2A23D1F2" w14:textId="77777777" w:rsidR="00094483" w:rsidRDefault="0009448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28EA9" w14:textId="77777777" w:rsidR="00094483" w:rsidRDefault="00094483">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3A46B" w14:textId="77777777" w:rsidR="00281C3E" w:rsidRDefault="00000000">
    <w:pPr>
      <w:jc w:val="center"/>
    </w:pPr>
    <w:r>
      <w:rPr>
        <w:rFonts w:ascii="Courier New" w:hAnsi="Courier New" w:cs="Courier New"/>
        <w:sz w:val="24"/>
        <w:szCs w:val="24"/>
      </w:rPr>
      <w:fldChar w:fldCharType="begin"/>
    </w:r>
    <w:r>
      <w:rPr>
        <w:rFonts w:ascii="Courier New" w:hAnsi="Courier New" w:cs="Courier New"/>
        <w:sz w:val="24"/>
        <w:szCs w:val="24"/>
      </w:rPr>
      <w:instrText xml:space="preserve"> PAGE </w:instrText>
    </w:r>
    <w:r>
      <w:rPr>
        <w:rFonts w:ascii="Courier New" w:hAnsi="Courier New" w:cs="Courier New"/>
        <w:sz w:val="24"/>
        <w:szCs w:val="24"/>
      </w:rPr>
      <w:fldChar w:fldCharType="separate"/>
    </w:r>
    <w:r>
      <w:rPr>
        <w:rFonts w:ascii="Courier New" w:hAnsi="Courier New" w:cs="Courier New"/>
        <w:sz w:val="24"/>
        <w:szCs w:val="24"/>
      </w:rPr>
      <w:t>ii</w:t>
    </w:r>
    <w:r>
      <w:rPr>
        <w:rFonts w:ascii="Courier New" w:hAnsi="Courier New" w:cs="Courier New"/>
        <w:sz w:val="24"/>
        <w:szCs w:val="24"/>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9157459"/>
    </w:sdtPr>
    <w:sdtContent>
      <w:p w14:paraId="49449467" w14:textId="77777777" w:rsidR="00094483" w:rsidRDefault="00000000">
        <w:pPr>
          <w:pStyle w:val="Footer"/>
          <w:jc w:val="center"/>
        </w:pPr>
        <w:r>
          <w:rPr>
            <w:rFonts w:ascii="Courier New" w:hAnsi="Courier New" w:cs="Courier New"/>
            <w:noProof/>
            <w:lang w:eastAsia="en-PH"/>
          </w:rPr>
          <mc:AlternateContent>
            <mc:Choice Requires="wps">
              <w:drawing>
                <wp:anchor distT="0" distB="0" distL="114300" distR="114300" simplePos="0" relativeHeight="251646976" behindDoc="0" locked="0" layoutInCell="1" allowOverlap="1" wp14:anchorId="597055CA" wp14:editId="492FEC36">
                  <wp:simplePos x="0" y="0"/>
                  <wp:positionH relativeFrom="page">
                    <wp:align>left</wp:align>
                  </wp:positionH>
                  <wp:positionV relativeFrom="paragraph">
                    <wp:posOffset>-112395</wp:posOffset>
                  </wp:positionV>
                  <wp:extent cx="7772400" cy="0"/>
                  <wp:effectExtent l="0" t="19050" r="19050" b="19050"/>
                  <wp:wrapNone/>
                  <wp:docPr id="1028258192" name="Straight Connector 1028258192"/>
                  <wp:cNvGraphicFramePr/>
                  <a:graphic xmlns:a="http://schemas.openxmlformats.org/drawingml/2006/main">
                    <a:graphicData uri="http://schemas.microsoft.com/office/word/2010/wordprocessingShape">
                      <wps:wsp>
                        <wps:cNvCnPr/>
                        <wps:spPr>
                          <a:xfrm>
                            <a:off x="0" y="0"/>
                            <a:ext cx="7772400" cy="0"/>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E22F063" id="Straight Connector 431550391" o:spid="_x0000_s1026" style="position:absolute;z-index:251664384;visibility:visible;mso-wrap-style:square;mso-wrap-distance-left:9pt;mso-wrap-distance-top:0;mso-wrap-distance-right:9pt;mso-wrap-distance-bottom:0;mso-position-horizontal:left;mso-position-horizontal-relative:page;mso-position-vertical:absolute;mso-position-vertical-relative:text" from="0,-8.85pt" to="612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" strokecolor="black [3200]" strokeweight="3pt">
                  <v:stroke joinstyle="miter"/>
                  <w10:wrap anchorx="page"/>
                </v:line>
              </w:pict>
            </mc:Fallback>
          </mc:AlternateContent>
        </w:r>
      </w:p>
    </w:sdtContent>
  </w:sdt>
  <w:p w14:paraId="0CAFD73C" w14:textId="77777777" w:rsidR="00094483" w:rsidRDefault="0009448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297A5" w14:textId="77777777" w:rsidR="00094483" w:rsidRDefault="0009448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BB2340" w14:textId="77777777" w:rsidR="00082A58" w:rsidRDefault="00082A58">
      <w:pPr>
        <w:spacing w:after="0" w:line="240" w:lineRule="auto"/>
      </w:pPr>
      <w:r>
        <w:separator/>
      </w:r>
    </w:p>
  </w:footnote>
  <w:footnote w:type="continuationSeparator" w:id="0">
    <w:p w14:paraId="61561378" w14:textId="77777777" w:rsidR="00082A58" w:rsidRDefault="00082A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7138519"/>
    </w:sdtPr>
    <w:sdtEndPr>
      <w:rPr>
        <w:rFonts w:ascii="Courier New" w:hAnsi="Courier New" w:cs="Courier New"/>
      </w:rPr>
    </w:sdtEndPr>
    <w:sdtContent>
      <w:p w14:paraId="6CA0614D" w14:textId="77777777" w:rsidR="00094483" w:rsidRDefault="00000000">
        <w:pPr>
          <w:pStyle w:val="Header"/>
          <w:jc w:val="center"/>
          <w:rPr>
            <w:rFonts w:ascii="Courier New" w:hAnsi="Courier New" w:cs="Courier New"/>
            <w:b/>
            <w:sz w:val="32"/>
          </w:rPr>
        </w:pPr>
        <w:r>
          <w:rPr>
            <w:rFonts w:ascii="Courier New" w:hAnsi="Courier New" w:cs="Courier New"/>
            <w:b/>
            <w:noProof/>
            <w:sz w:val="36"/>
            <w:lang w:eastAsia="en-PH"/>
          </w:rPr>
          <w:drawing>
            <wp:anchor distT="0" distB="0" distL="114300" distR="114300" simplePos="0" relativeHeight="251636736" behindDoc="0" locked="0" layoutInCell="1" allowOverlap="1" wp14:anchorId="07AE5F3A" wp14:editId="4787DA95">
              <wp:simplePos x="0" y="0"/>
              <wp:positionH relativeFrom="column">
                <wp:posOffset>-246380</wp:posOffset>
              </wp:positionH>
              <wp:positionV relativeFrom="paragraph">
                <wp:posOffset>-198120</wp:posOffset>
              </wp:positionV>
              <wp:extent cx="823595" cy="724535"/>
              <wp:effectExtent l="0" t="0" r="14605" b="18415"/>
              <wp:wrapNone/>
              <wp:docPr id="1344769163" name="Picture 1344769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363394" name="Picture 70036339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823578" cy="724710"/>
                      </a:xfrm>
                      <a:prstGeom prst="rect">
                        <a:avLst/>
                      </a:prstGeom>
                    </pic:spPr>
                  </pic:pic>
                </a:graphicData>
              </a:graphic>
            </wp:anchor>
          </w:drawing>
        </w:r>
        <w:r>
          <w:rPr>
            <w:rFonts w:ascii="Courier New" w:hAnsi="Courier New" w:cs="Courier New"/>
            <w:b/>
            <w:noProof/>
            <w:sz w:val="32"/>
            <w:lang w:eastAsia="en-PH"/>
          </w:rPr>
          <mc:AlternateContent>
            <mc:Choice Requires="wps">
              <w:drawing>
                <wp:anchor distT="0" distB="0" distL="114300" distR="114300" simplePos="0" relativeHeight="251641856" behindDoc="0" locked="0" layoutInCell="1" allowOverlap="1" wp14:anchorId="41D96DE8" wp14:editId="4D5A26B6">
                  <wp:simplePos x="0" y="0"/>
                  <wp:positionH relativeFrom="column">
                    <wp:posOffset>-1371600</wp:posOffset>
                  </wp:positionH>
                  <wp:positionV relativeFrom="paragraph">
                    <wp:posOffset>-287020</wp:posOffset>
                  </wp:positionV>
                  <wp:extent cx="7772400" cy="0"/>
                  <wp:effectExtent l="0" t="19050" r="0" b="19050"/>
                  <wp:wrapNone/>
                  <wp:docPr id="26" name="Straight Connector 26"/>
                  <wp:cNvGraphicFramePr/>
                  <a:graphic xmlns:a="http://schemas.openxmlformats.org/drawingml/2006/main">
                    <a:graphicData uri="http://schemas.microsoft.com/office/word/2010/wordprocessingShape">
                      <wps:wsp>
                        <wps:cNvCnPr/>
                        <wps:spPr>
                          <a:xfrm>
                            <a:off x="0" y="0"/>
                            <a:ext cx="7772400" cy="0"/>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108pt;margin-top:-22.6pt;height:0pt;width:612pt;z-index:251662336;mso-width-relative:page;mso-height-relative:page;" filled="f" stroked="t" coordsize="21600,21600" o:gfxdata="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GVXbG3bAAAADQEAAA8AAAAAAAAAAQAgAAAAIgAAAGRycy9kb3ducmV2LnhtbFBLAQIU&#10;ABQAAAAIAIdO4kCe+fUptwEAAGkDAAAOAAAAAAAAAAEAIAAAACoBAABkcnMvZTJvRG9jLnhtbFBL&#10;BQYAAAAABgAGAFkBAABTBQAAAAAA&#10;">
                  <v:fill on="f" focussize="0,0"/>
                  <v:stroke weight="3pt" color="#000000 [3200]" miterlimit="8" joinstyle="miter"/>
                  <v:imagedata o:title=""/>
                  <o:lock v:ext="edit" aspectratio="f"/>
                </v:line>
              </w:pict>
            </mc:Fallback>
          </mc:AlternateContent>
        </w:r>
        <w:r>
          <w:rPr>
            <w:rFonts w:ascii="Courier New" w:hAnsi="Courier New" w:cs="Courier New"/>
            <w:b/>
            <w:noProof/>
            <w:sz w:val="36"/>
            <w:lang w:eastAsia="en-PH"/>
          </w:rPr>
          <mc:AlternateContent>
            <mc:Choice Requires="wps">
              <w:drawing>
                <wp:anchor distT="0" distB="0" distL="114300" distR="114300" simplePos="0" relativeHeight="251637760" behindDoc="0" locked="0" layoutInCell="1" allowOverlap="1" wp14:anchorId="168BEE42" wp14:editId="11402129">
                  <wp:simplePos x="0" y="0"/>
                  <wp:positionH relativeFrom="column">
                    <wp:posOffset>-228600</wp:posOffset>
                  </wp:positionH>
                  <wp:positionV relativeFrom="paragraph">
                    <wp:posOffset>-572770</wp:posOffset>
                  </wp:positionV>
                  <wp:extent cx="0" cy="10191750"/>
                  <wp:effectExtent l="19050" t="0" r="19050" b="0"/>
                  <wp:wrapNone/>
                  <wp:docPr id="27" name="Straight Connector 27"/>
                  <wp:cNvGraphicFramePr/>
                  <a:graphic xmlns:a="http://schemas.openxmlformats.org/drawingml/2006/main">
                    <a:graphicData uri="http://schemas.microsoft.com/office/word/2010/wordprocessingShape">
                      <wps:wsp>
                        <wps:cNvCnPr/>
                        <wps:spPr>
                          <a:xfrm>
                            <a:off x="0" y="0"/>
                            <a:ext cx="0" cy="10191896"/>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18pt;margin-top:-45.1pt;height:802.5pt;width:0pt;z-index:251660288;mso-width-relative:page;mso-height-relative:page;" filled="f" stroked="t" coordsize="21600,21600" o:gfxdata="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5RkT09sAAAAMAQAADwAAAAAAAAABACAAAAAiAAAAZHJzL2Rvd25yZXYueG1sUEsB&#10;AhQAFAAAAAgAh07iQEtMrhG5AQAAagMAAA4AAAAAAAAAAQAgAAAAKgEAAGRycy9lMm9Eb2MueG1s&#10;UEsFBgAAAAAGAAYAWQEAAFUFAAAAAAAA&#10;">
                  <v:fill on="f" focussize="0,0"/>
                  <v:stroke weight="3pt" color="#000000 [3200]" miterlimit="8" joinstyle="miter"/>
                  <v:imagedata o:title=""/>
                  <o:lock v:ext="edit" aspectratio="f"/>
                </v:line>
              </w:pict>
            </mc:Fallback>
          </mc:AlternateContent>
        </w:r>
        <w:r>
          <w:rPr>
            <w:rFonts w:ascii="Courier New" w:hAnsi="Courier New" w:cs="Courier New"/>
            <w:b/>
            <w:noProof/>
            <w:sz w:val="36"/>
            <w:lang w:eastAsia="en-PH"/>
          </w:rPr>
          <mc:AlternateContent>
            <mc:Choice Requires="wps">
              <w:drawing>
                <wp:anchor distT="0" distB="0" distL="114300" distR="114300" simplePos="0" relativeHeight="251639808" behindDoc="0" locked="0" layoutInCell="1" allowOverlap="1" wp14:anchorId="6444EACC" wp14:editId="42F08A32">
                  <wp:simplePos x="0" y="0"/>
                  <wp:positionH relativeFrom="column">
                    <wp:posOffset>5715000</wp:posOffset>
                  </wp:positionH>
                  <wp:positionV relativeFrom="paragraph">
                    <wp:posOffset>-419735</wp:posOffset>
                  </wp:positionV>
                  <wp:extent cx="0" cy="10033635"/>
                  <wp:effectExtent l="19050" t="0" r="19050" b="5715"/>
                  <wp:wrapNone/>
                  <wp:docPr id="28" name="Straight Connector 28"/>
                  <wp:cNvGraphicFramePr/>
                  <a:graphic xmlns:a="http://schemas.openxmlformats.org/drawingml/2006/main">
                    <a:graphicData uri="http://schemas.microsoft.com/office/word/2010/wordprocessingShape">
                      <wps:wsp>
                        <wps:cNvCnPr/>
                        <wps:spPr>
                          <a:xfrm>
                            <a:off x="0" y="0"/>
                            <a:ext cx="0" cy="10033762"/>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450pt;margin-top:-33.05pt;height:790.05pt;width:0pt;z-index:251661312;mso-width-relative:page;mso-height-relative:page;" filled="f" stroked="t" coordsize="21600,21600" o:gfxdata="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H6MrAnaAAAADAEAAA8AAAAAAAAAAQAgAAAAIgAAAGRycy9kb3ducmV2LnhtbFBLAQIU&#10;ABQAAAAIAIdO4kAYhN7VuAEAAGoDAAAOAAAAAAAAAAEAIAAAACkBAABkcnMvZTJvRG9jLnhtbFBL&#10;BQYAAAAABgAGAFkBAABTBQAAAAAA&#10;">
                  <v:fill on="f" focussize="0,0"/>
                  <v:stroke weight="3pt" color="#000000 [3200]" miterlimit="8" joinstyle="miter"/>
                  <v:imagedata o:title=""/>
                  <o:lock v:ext="edit" aspectratio="f"/>
                </v:line>
              </w:pict>
            </mc:Fallback>
          </mc:AlternateContent>
        </w:r>
        <w:r>
          <w:rPr>
            <w:rFonts w:ascii="Courier New" w:hAnsi="Courier New" w:cs="Courier New"/>
            <w:b/>
            <w:sz w:val="36"/>
          </w:rPr>
          <w:t>Kalinga State University</w:t>
        </w:r>
      </w:p>
      <w:p w14:paraId="5FC1C8D2" w14:textId="77777777" w:rsidR="00094483" w:rsidRDefault="00000000">
        <w:pPr>
          <w:pStyle w:val="Header"/>
          <w:tabs>
            <w:tab w:val="left" w:pos="2256"/>
            <w:tab w:val="center" w:pos="4320"/>
            <w:tab w:val="left" w:pos="6845"/>
          </w:tabs>
          <w:rPr>
            <w:rFonts w:ascii="Courier New" w:hAnsi="Courier New" w:cs="Courier New"/>
            <w:sz w:val="24"/>
          </w:rPr>
        </w:pPr>
        <w:r>
          <w:rPr>
            <w:rFonts w:ascii="Courier New" w:hAnsi="Courier New" w:cs="Courier New"/>
            <w:sz w:val="24"/>
          </w:rPr>
          <w:tab/>
        </w:r>
        <w:r>
          <w:rPr>
            <w:rFonts w:ascii="Courier New" w:hAnsi="Courier New" w:cs="Courier New"/>
            <w:sz w:val="24"/>
          </w:rPr>
          <w:tab/>
          <w:t>Bulanao, Tabuk City, Kalinga</w:t>
        </w:r>
      </w:p>
      <w:p w14:paraId="28421840" w14:textId="77777777" w:rsidR="00094483" w:rsidRDefault="00000000">
        <w:pPr>
          <w:pStyle w:val="Header"/>
          <w:tabs>
            <w:tab w:val="left" w:pos="2256"/>
            <w:tab w:val="left" w:pos="2696"/>
            <w:tab w:val="center" w:pos="4320"/>
            <w:tab w:val="left" w:pos="8370"/>
          </w:tabs>
          <w:wordWrap w:val="0"/>
          <w:jc w:val="center"/>
          <w:rPr>
            <w:rFonts w:ascii="Courier New" w:hAnsi="Courier New" w:cs="Courier New"/>
            <w:sz w:val="20"/>
            <w:szCs w:val="20"/>
            <w:lang w:val="en-US"/>
          </w:rPr>
        </w:pPr>
        <w:r>
          <w:rPr>
            <w:rFonts w:ascii="Courier New" w:hAnsi="Courier New" w:cs="Courier New"/>
            <w:noProof/>
            <w:lang w:eastAsia="en-PH"/>
          </w:rPr>
          <mc:AlternateContent>
            <mc:Choice Requires="wps">
              <w:drawing>
                <wp:anchor distT="0" distB="0" distL="114300" distR="114300" simplePos="0" relativeHeight="251643904" behindDoc="0" locked="0" layoutInCell="1" allowOverlap="1" wp14:anchorId="20F28432" wp14:editId="12C63873">
                  <wp:simplePos x="0" y="0"/>
                  <wp:positionH relativeFrom="page">
                    <wp:align>right</wp:align>
                  </wp:positionH>
                  <wp:positionV relativeFrom="paragraph">
                    <wp:posOffset>204470</wp:posOffset>
                  </wp:positionV>
                  <wp:extent cx="7772400" cy="0"/>
                  <wp:effectExtent l="0" t="19050" r="19050" b="19050"/>
                  <wp:wrapNone/>
                  <wp:docPr id="29" name="Straight Connector 29"/>
                  <wp:cNvGraphicFramePr/>
                  <a:graphic xmlns:a="http://schemas.openxmlformats.org/drawingml/2006/main">
                    <a:graphicData uri="http://schemas.microsoft.com/office/word/2010/wordprocessingShape">
                      <wps:wsp>
                        <wps:cNvCnPr/>
                        <wps:spPr>
                          <a:xfrm>
                            <a:off x="0" y="0"/>
                            <a:ext cx="7772400" cy="0"/>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top:16.1pt;height:0pt;width:612pt;mso-position-horizontal:right;mso-position-horizontal-relative:page;z-index:251663360;mso-width-relative:page;mso-height-relative:page;" filled="f" stroked="t" coordsize="21600,21600" o:gfxdata="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Im2P77VAAAABwEAAA8AAAAAAAAAAQAgAAAAIgAAAGRycy9kb3ducmV2LnhtbFBLAQIUABQAAAAI&#10;AIdO4kAWKOfxtwEAAGkDAAAOAAAAAAAAAAEAIAAAACQBAABkcnMvZTJvRG9jLnhtbFBLBQYAAAAA&#10;BgAGAFkBAABNBQAAAAAA&#10;">
                  <v:fill on="f" focussize="0,0"/>
                  <v:stroke weight="3pt" color="#000000 [3200]" miterlimit="8" joinstyle="miter"/>
                  <v:imagedata o:title=""/>
                  <o:lock v:ext="edit" aspectratio="f"/>
                </v:line>
              </w:pict>
            </mc:Fallback>
          </mc:AlternateContent>
        </w:r>
        <w:r>
          <w:rPr>
            <w:rFonts w:ascii="Courier New" w:hAnsi="Courier New" w:cs="Courier New"/>
            <w:sz w:val="24"/>
            <w:szCs w:val="24"/>
            <w:lang w:val="en-US"/>
          </w:rPr>
          <w:t>College of Engineering and Information Technol</w:t>
        </w:r>
        <w:r w:rsidR="00065C3A">
          <w:rPr>
            <w:rFonts w:ascii="Courier New" w:hAnsi="Courier New" w:cs="Courier New"/>
            <w:sz w:val="24"/>
            <w:szCs w:val="24"/>
            <w:lang w:val="en-US"/>
          </w:rPr>
          <w:t>og</w:t>
        </w:r>
      </w:p>
      <w:p w14:paraId="0AA921AD" w14:textId="77777777" w:rsidR="00094483" w:rsidRDefault="00000000">
        <w:pPr>
          <w:pStyle w:val="Header"/>
          <w:jc w:val="right"/>
          <w:rPr>
            <w:rFonts w:ascii="Courier New" w:hAnsi="Courier New" w:cs="Courier New"/>
          </w:rPr>
        </w:pPr>
      </w:p>
    </w:sdtContent>
  </w:sdt>
  <w:p w14:paraId="157D95D5" w14:textId="77777777" w:rsidR="00094483" w:rsidRDefault="00094483">
    <w:pPr>
      <w:pStyle w:val="Header"/>
      <w:rPr>
        <w:rFonts w:ascii="Courier New" w:hAnsi="Courier New" w:cs="Courier New"/>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3087207"/>
    </w:sdtPr>
    <w:sdtEndPr>
      <w:rPr>
        <w:rFonts w:ascii="Courier New" w:hAnsi="Courier New" w:cs="Courier New"/>
      </w:rPr>
    </w:sdtEndPr>
    <w:sdtContent>
      <w:p w14:paraId="3BA76C33" w14:textId="77777777" w:rsidR="00094483" w:rsidRDefault="00094483">
        <w:pPr>
          <w:pStyle w:val="Header"/>
          <w:rPr>
            <w:rFonts w:ascii="Courier New" w:hAnsi="Courier New" w:cs="Courier New"/>
            <w:sz w:val="20"/>
            <w:szCs w:val="20"/>
          </w:rPr>
        </w:pPr>
      </w:p>
      <w:p w14:paraId="20EEC5E8" w14:textId="77777777" w:rsidR="00094483" w:rsidRDefault="00000000">
        <w:pPr>
          <w:pStyle w:val="Header"/>
          <w:jc w:val="right"/>
          <w:rPr>
            <w:rFonts w:ascii="Courier New" w:hAnsi="Courier New" w:cs="Courier New"/>
          </w:rPr>
        </w:pPr>
      </w:p>
    </w:sdtContent>
  </w:sdt>
  <w:p w14:paraId="032B25E8" w14:textId="77777777" w:rsidR="00094483" w:rsidRDefault="0009448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9103165"/>
    </w:sdtPr>
    <w:sdtEndPr>
      <w:rPr>
        <w:rFonts w:ascii="Courier New" w:hAnsi="Courier New" w:cs="Courier New"/>
      </w:rPr>
    </w:sdtEndPr>
    <w:sdtContent>
      <w:p w14:paraId="09D1006A" w14:textId="77777777" w:rsidR="00094483" w:rsidRDefault="00000000">
        <w:pPr>
          <w:pStyle w:val="Header"/>
          <w:jc w:val="center"/>
          <w:rPr>
            <w:rFonts w:ascii="Courier New" w:hAnsi="Courier New" w:cs="Courier New"/>
            <w:b/>
            <w:sz w:val="32"/>
          </w:rPr>
        </w:pPr>
        <w:r>
          <w:rPr>
            <w:rFonts w:ascii="Courier New" w:hAnsi="Courier New" w:cs="Courier New"/>
            <w:b/>
            <w:noProof/>
            <w:sz w:val="36"/>
            <w:lang w:eastAsia="en-PH"/>
          </w:rPr>
          <w:drawing>
            <wp:anchor distT="0" distB="0" distL="114300" distR="114300" simplePos="0" relativeHeight="251635712" behindDoc="0" locked="0" layoutInCell="1" allowOverlap="1" wp14:anchorId="07AE5F3A" wp14:editId="4787DA95">
              <wp:simplePos x="0" y="0"/>
              <wp:positionH relativeFrom="column">
                <wp:posOffset>-246380</wp:posOffset>
              </wp:positionH>
              <wp:positionV relativeFrom="paragraph">
                <wp:posOffset>-198120</wp:posOffset>
              </wp:positionV>
              <wp:extent cx="823595" cy="724535"/>
              <wp:effectExtent l="0" t="0" r="14605" b="18415"/>
              <wp:wrapNone/>
              <wp:docPr id="1242308173" name="Picture 1242308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363394" name="Picture 70036339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823578" cy="724710"/>
                      </a:xfrm>
                      <a:prstGeom prst="rect">
                        <a:avLst/>
                      </a:prstGeom>
                    </pic:spPr>
                  </pic:pic>
                </a:graphicData>
              </a:graphic>
            </wp:anchor>
          </w:drawing>
        </w:r>
        <w:r>
          <w:rPr>
            <w:rFonts w:ascii="Courier New" w:hAnsi="Courier New" w:cs="Courier New"/>
            <w:b/>
            <w:noProof/>
            <w:sz w:val="32"/>
            <w:lang w:eastAsia="en-PH"/>
          </w:rPr>
          <mc:AlternateContent>
            <mc:Choice Requires="wps">
              <w:drawing>
                <wp:anchor distT="0" distB="0" distL="114300" distR="114300" simplePos="0" relativeHeight="251642880" behindDoc="0" locked="0" layoutInCell="1" allowOverlap="1" wp14:anchorId="41D96DE8" wp14:editId="4D5A26B6">
                  <wp:simplePos x="0" y="0"/>
                  <wp:positionH relativeFrom="column">
                    <wp:posOffset>-1371600</wp:posOffset>
                  </wp:positionH>
                  <wp:positionV relativeFrom="paragraph">
                    <wp:posOffset>-287020</wp:posOffset>
                  </wp:positionV>
                  <wp:extent cx="7772400" cy="0"/>
                  <wp:effectExtent l="0" t="19050" r="0" b="19050"/>
                  <wp:wrapNone/>
                  <wp:docPr id="316909839" name="Straight Connector 316909839"/>
                  <wp:cNvGraphicFramePr/>
                  <a:graphic xmlns:a="http://schemas.openxmlformats.org/drawingml/2006/main">
                    <a:graphicData uri="http://schemas.microsoft.com/office/word/2010/wordprocessingShape">
                      <wps:wsp>
                        <wps:cNvCnPr/>
                        <wps:spPr>
                          <a:xfrm>
                            <a:off x="0" y="0"/>
                            <a:ext cx="7772400" cy="0"/>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108pt;margin-top:-22.6pt;height:0pt;width:612pt;z-index:251662336;mso-width-relative:page;mso-height-relative:page;" filled="f" stroked="t" coordsize="21600,21600" o:gfxdata="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GVXbG3bAAAADQEAAA8AAAAAAAAAAQAgAAAAIgAAAGRycy9kb3ducmV2LnhtbFBLAQIU&#10;ABQAAAAIAIdO4kCe+fUptwEAAGkDAAAOAAAAAAAAAAEAIAAAACoBAABkcnMvZTJvRG9jLnhtbFBL&#10;BQYAAAAABgAGAFkBAABTBQAAAAAA&#10;">
                  <v:fill on="f" focussize="0,0"/>
                  <v:stroke weight="3pt" color="#000000 [3200]" miterlimit="8" joinstyle="miter"/>
                  <v:imagedata o:title=""/>
                  <o:lock v:ext="edit" aspectratio="f"/>
                </v:line>
              </w:pict>
            </mc:Fallback>
          </mc:AlternateContent>
        </w:r>
        <w:r>
          <w:rPr>
            <w:rFonts w:ascii="Courier New" w:hAnsi="Courier New" w:cs="Courier New"/>
            <w:b/>
            <w:noProof/>
            <w:sz w:val="36"/>
            <w:lang w:eastAsia="en-PH"/>
          </w:rPr>
          <mc:AlternateContent>
            <mc:Choice Requires="wps">
              <w:drawing>
                <wp:anchor distT="0" distB="0" distL="114300" distR="114300" simplePos="0" relativeHeight="251638784" behindDoc="0" locked="0" layoutInCell="1" allowOverlap="1" wp14:anchorId="168BEE42" wp14:editId="11402129">
                  <wp:simplePos x="0" y="0"/>
                  <wp:positionH relativeFrom="column">
                    <wp:posOffset>-228600</wp:posOffset>
                  </wp:positionH>
                  <wp:positionV relativeFrom="paragraph">
                    <wp:posOffset>-572770</wp:posOffset>
                  </wp:positionV>
                  <wp:extent cx="0" cy="10191750"/>
                  <wp:effectExtent l="19050" t="0" r="19050" b="0"/>
                  <wp:wrapNone/>
                  <wp:docPr id="1724413168" name="Straight Connector 1724413168"/>
                  <wp:cNvGraphicFramePr/>
                  <a:graphic xmlns:a="http://schemas.openxmlformats.org/drawingml/2006/main">
                    <a:graphicData uri="http://schemas.microsoft.com/office/word/2010/wordprocessingShape">
                      <wps:wsp>
                        <wps:cNvCnPr/>
                        <wps:spPr>
                          <a:xfrm>
                            <a:off x="0" y="0"/>
                            <a:ext cx="0" cy="10191896"/>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18pt;margin-top:-45.1pt;height:802.5pt;width:0pt;z-index:251660288;mso-width-relative:page;mso-height-relative:page;" filled="f" stroked="t" coordsize="21600,21600" o:gfxdata="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5RkT09sAAAAMAQAADwAAAAAAAAABACAAAAAiAAAAZHJzL2Rvd25yZXYueG1sUEsB&#10;AhQAFAAAAAgAh07iQEtMrhG5AQAAagMAAA4AAAAAAAAAAQAgAAAAKgEAAGRycy9lMm9Eb2MueG1s&#10;UEsFBgAAAAAGAAYAWQEAAFUFAAAAAAAA&#10;">
                  <v:fill on="f" focussize="0,0"/>
                  <v:stroke weight="3pt" color="#000000 [3200]" miterlimit="8" joinstyle="miter"/>
                  <v:imagedata o:title=""/>
                  <o:lock v:ext="edit" aspectratio="f"/>
                </v:line>
              </w:pict>
            </mc:Fallback>
          </mc:AlternateContent>
        </w:r>
        <w:r>
          <w:rPr>
            <w:rFonts w:ascii="Courier New" w:hAnsi="Courier New" w:cs="Courier New"/>
            <w:b/>
            <w:noProof/>
            <w:sz w:val="36"/>
            <w:lang w:eastAsia="en-PH"/>
          </w:rPr>
          <mc:AlternateContent>
            <mc:Choice Requires="wps">
              <w:drawing>
                <wp:anchor distT="0" distB="0" distL="114300" distR="114300" simplePos="0" relativeHeight="251640832" behindDoc="0" locked="0" layoutInCell="1" allowOverlap="1" wp14:anchorId="6444EACC" wp14:editId="42F08A32">
                  <wp:simplePos x="0" y="0"/>
                  <wp:positionH relativeFrom="column">
                    <wp:posOffset>5715000</wp:posOffset>
                  </wp:positionH>
                  <wp:positionV relativeFrom="paragraph">
                    <wp:posOffset>-419735</wp:posOffset>
                  </wp:positionV>
                  <wp:extent cx="0" cy="10033635"/>
                  <wp:effectExtent l="19050" t="0" r="19050" b="5715"/>
                  <wp:wrapNone/>
                  <wp:docPr id="6149455" name="Straight Connector 6149455"/>
                  <wp:cNvGraphicFramePr/>
                  <a:graphic xmlns:a="http://schemas.openxmlformats.org/drawingml/2006/main">
                    <a:graphicData uri="http://schemas.microsoft.com/office/word/2010/wordprocessingShape">
                      <wps:wsp>
                        <wps:cNvCnPr/>
                        <wps:spPr>
                          <a:xfrm>
                            <a:off x="0" y="0"/>
                            <a:ext cx="0" cy="10033762"/>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450pt;margin-top:-33.05pt;height:790.05pt;width:0pt;z-index:251661312;mso-width-relative:page;mso-height-relative:page;" filled="f" stroked="t" coordsize="21600,21600" o:gfxdata="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H6MrAnaAAAADAEAAA8AAAAAAAAAAQAgAAAAIgAAAGRycy9kb3ducmV2LnhtbFBLAQIU&#10;ABQAAAAIAIdO4kAYhN7VuAEAAGoDAAAOAAAAAAAAAAEAIAAAACkBAABkcnMvZTJvRG9jLnhtbFBL&#10;BQYAAAAABgAGAFkBAABTBQAAAAAA&#10;">
                  <v:fill on="f" focussize="0,0"/>
                  <v:stroke weight="3pt" color="#000000 [3200]" miterlimit="8" joinstyle="miter"/>
                  <v:imagedata o:title=""/>
                  <o:lock v:ext="edit" aspectratio="f"/>
                </v:line>
              </w:pict>
            </mc:Fallback>
          </mc:AlternateContent>
        </w:r>
        <w:r>
          <w:rPr>
            <w:rFonts w:ascii="Courier New" w:hAnsi="Courier New" w:cs="Courier New"/>
            <w:b/>
            <w:sz w:val="36"/>
          </w:rPr>
          <w:t>Kalinga State University</w:t>
        </w:r>
      </w:p>
      <w:p w14:paraId="32099C47" w14:textId="77777777" w:rsidR="00094483" w:rsidRDefault="00000000">
        <w:pPr>
          <w:pStyle w:val="Header"/>
          <w:tabs>
            <w:tab w:val="left" w:pos="2256"/>
            <w:tab w:val="center" w:pos="4320"/>
            <w:tab w:val="left" w:pos="6845"/>
          </w:tabs>
          <w:rPr>
            <w:rFonts w:ascii="Courier New" w:hAnsi="Courier New" w:cs="Courier New"/>
            <w:sz w:val="24"/>
          </w:rPr>
        </w:pPr>
        <w:r>
          <w:rPr>
            <w:rFonts w:ascii="Courier New" w:hAnsi="Courier New" w:cs="Courier New"/>
            <w:sz w:val="24"/>
          </w:rPr>
          <w:tab/>
        </w:r>
        <w:r>
          <w:rPr>
            <w:rFonts w:ascii="Courier New" w:hAnsi="Courier New" w:cs="Courier New"/>
            <w:sz w:val="24"/>
          </w:rPr>
          <w:tab/>
          <w:t>Bulanao, Tabuk City, Kalinga</w:t>
        </w:r>
      </w:p>
      <w:p w14:paraId="35BD2B5B" w14:textId="77777777" w:rsidR="00094483" w:rsidRDefault="00000000">
        <w:pPr>
          <w:pStyle w:val="Header"/>
          <w:tabs>
            <w:tab w:val="left" w:pos="2256"/>
            <w:tab w:val="left" w:pos="2696"/>
            <w:tab w:val="center" w:pos="4320"/>
            <w:tab w:val="left" w:pos="8370"/>
          </w:tabs>
          <w:wordWrap w:val="0"/>
          <w:jc w:val="center"/>
          <w:rPr>
            <w:rFonts w:ascii="Courier New" w:hAnsi="Courier New" w:cs="Courier New"/>
            <w:sz w:val="20"/>
            <w:szCs w:val="20"/>
            <w:lang w:val="en-US"/>
          </w:rPr>
        </w:pPr>
        <w:r>
          <w:rPr>
            <w:rFonts w:ascii="Courier New" w:hAnsi="Courier New" w:cs="Courier New"/>
            <w:noProof/>
            <w:lang w:eastAsia="en-PH"/>
          </w:rPr>
          <mc:AlternateContent>
            <mc:Choice Requires="wps">
              <w:drawing>
                <wp:anchor distT="0" distB="0" distL="114300" distR="114300" simplePos="0" relativeHeight="251644928" behindDoc="0" locked="0" layoutInCell="1" allowOverlap="1" wp14:anchorId="20F28432" wp14:editId="12C63873">
                  <wp:simplePos x="0" y="0"/>
                  <wp:positionH relativeFrom="page">
                    <wp:align>right</wp:align>
                  </wp:positionH>
                  <wp:positionV relativeFrom="paragraph">
                    <wp:posOffset>204470</wp:posOffset>
                  </wp:positionV>
                  <wp:extent cx="7772400" cy="0"/>
                  <wp:effectExtent l="0" t="19050" r="19050" b="19050"/>
                  <wp:wrapNone/>
                  <wp:docPr id="1322327897" name="Straight Connector 1322327897"/>
                  <wp:cNvGraphicFramePr/>
                  <a:graphic xmlns:a="http://schemas.openxmlformats.org/drawingml/2006/main">
                    <a:graphicData uri="http://schemas.microsoft.com/office/word/2010/wordprocessingShape">
                      <wps:wsp>
                        <wps:cNvCnPr/>
                        <wps:spPr>
                          <a:xfrm>
                            <a:off x="0" y="0"/>
                            <a:ext cx="7772400" cy="0"/>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top:16.1pt;height:0pt;width:612pt;mso-position-horizontal:right;mso-position-horizontal-relative:page;z-index:251663360;mso-width-relative:page;mso-height-relative:page;" filled="f" stroked="t" coordsize="21600,21600" o:gfxdata="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Im2P77VAAAABwEAAA8AAAAAAAAAAQAgAAAAIgAAAGRycy9kb3ducmV2LnhtbFBLAQIUABQAAAAI&#10;AIdO4kAWKOfxtwEAAGkDAAAOAAAAAAAAAAEAIAAAACQBAABkcnMvZTJvRG9jLnhtbFBLBQYAAAAA&#10;BgAGAFkBAABNBQAAAAAA&#10;">
                  <v:fill on="f" focussize="0,0"/>
                  <v:stroke weight="3pt" color="#000000 [3200]" miterlimit="8" joinstyle="miter"/>
                  <v:imagedata o:title=""/>
                  <o:lock v:ext="edit" aspectratio="f"/>
                </v:line>
              </w:pict>
            </mc:Fallback>
          </mc:AlternateContent>
        </w:r>
        <w:r>
          <w:rPr>
            <w:rFonts w:ascii="Courier New" w:hAnsi="Courier New" w:cs="Courier New"/>
            <w:sz w:val="24"/>
            <w:szCs w:val="24"/>
            <w:lang w:val="en-US"/>
          </w:rPr>
          <w:t>College of Engineering and Information Technol</w:t>
        </w:r>
        <w:r w:rsidR="00065C3A">
          <w:rPr>
            <w:rFonts w:ascii="Courier New" w:hAnsi="Courier New" w:cs="Courier New"/>
            <w:sz w:val="24"/>
            <w:szCs w:val="24"/>
            <w:lang w:val="en-US"/>
          </w:rPr>
          <w:t>og</w:t>
        </w:r>
      </w:p>
      <w:p w14:paraId="35351A8D" w14:textId="77777777" w:rsidR="00094483" w:rsidRDefault="00000000">
        <w:pPr>
          <w:pStyle w:val="Header"/>
          <w:jc w:val="right"/>
          <w:rPr>
            <w:rFonts w:ascii="Courier New" w:hAnsi="Courier New" w:cs="Courier New"/>
          </w:rPr>
        </w:pPr>
      </w:p>
    </w:sdtContent>
  </w:sdt>
  <w:p w14:paraId="1698BA7D" w14:textId="77777777" w:rsidR="00094483" w:rsidRDefault="00094483">
    <w:pPr>
      <w:pStyle w:val="Header"/>
      <w:rPr>
        <w:rFonts w:ascii="Courier New" w:hAnsi="Courier New" w:cs="Courier New"/>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3657299"/>
    </w:sdtPr>
    <w:sdtEndPr>
      <w:rPr>
        <w:rFonts w:ascii="Courier New" w:hAnsi="Courier New" w:cs="Courier New"/>
        <w:sz w:val="20"/>
        <w:szCs w:val="20"/>
      </w:rPr>
    </w:sdtEndPr>
    <w:sdtContent>
      <w:p w14:paraId="020AEFC2" w14:textId="77777777" w:rsidR="00D42FC3" w:rsidRDefault="00D42FC3" w:rsidP="00043F26">
        <w:pPr>
          <w:pStyle w:val="Header"/>
          <w:tabs>
            <w:tab w:val="center" w:pos="4321"/>
            <w:tab w:val="right" w:pos="8642"/>
          </w:tabs>
          <w:rPr>
            <w:rFonts w:ascii="Courier New" w:hAnsi="Courier New" w:cs="Courier New"/>
            <w:b/>
            <w:sz w:val="32"/>
          </w:rPr>
        </w:pPr>
        <w:r>
          <w:tab/>
        </w:r>
        <w:r>
          <w:rPr>
            <w:rFonts w:ascii="Courier New" w:hAnsi="Courier New" w:cs="Courier New"/>
            <w:b/>
            <w:noProof/>
            <w:sz w:val="36"/>
            <w:lang w:eastAsia="en-PH"/>
          </w:rPr>
          <w:drawing>
            <wp:anchor distT="0" distB="0" distL="114300" distR="114300" simplePos="0" relativeHeight="251652096" behindDoc="0" locked="0" layoutInCell="1" allowOverlap="1" wp14:anchorId="00447CAF" wp14:editId="5E6FF2AE">
              <wp:simplePos x="0" y="0"/>
              <wp:positionH relativeFrom="column">
                <wp:posOffset>-246380</wp:posOffset>
              </wp:positionH>
              <wp:positionV relativeFrom="paragraph">
                <wp:posOffset>-198120</wp:posOffset>
              </wp:positionV>
              <wp:extent cx="823595" cy="724535"/>
              <wp:effectExtent l="0" t="0" r="14605" b="18415"/>
              <wp:wrapNone/>
              <wp:docPr id="677353772" name="Picture 677353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363394" name="Picture 70036339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823578" cy="724710"/>
                      </a:xfrm>
                      <a:prstGeom prst="rect">
                        <a:avLst/>
                      </a:prstGeom>
                    </pic:spPr>
                  </pic:pic>
                </a:graphicData>
              </a:graphic>
            </wp:anchor>
          </w:drawing>
        </w:r>
        <w:r>
          <w:rPr>
            <w:rFonts w:ascii="Courier New" w:hAnsi="Courier New" w:cs="Courier New"/>
            <w:b/>
            <w:noProof/>
            <w:sz w:val="32"/>
            <w:lang w:eastAsia="en-PH"/>
          </w:rPr>
          <mc:AlternateContent>
            <mc:Choice Requires="wps">
              <w:drawing>
                <wp:anchor distT="0" distB="0" distL="114300" distR="114300" simplePos="0" relativeHeight="251655168" behindDoc="0" locked="0" layoutInCell="1" allowOverlap="1" wp14:anchorId="07BDE464" wp14:editId="1AEF96C3">
                  <wp:simplePos x="0" y="0"/>
                  <wp:positionH relativeFrom="column">
                    <wp:posOffset>-1371600</wp:posOffset>
                  </wp:positionH>
                  <wp:positionV relativeFrom="paragraph">
                    <wp:posOffset>-287020</wp:posOffset>
                  </wp:positionV>
                  <wp:extent cx="7772400" cy="0"/>
                  <wp:effectExtent l="0" t="19050" r="0" b="19050"/>
                  <wp:wrapNone/>
                  <wp:docPr id="1610957626" name="Straight Connector 1610957626"/>
                  <wp:cNvGraphicFramePr/>
                  <a:graphic xmlns:a="http://schemas.openxmlformats.org/drawingml/2006/main">
                    <a:graphicData uri="http://schemas.microsoft.com/office/word/2010/wordprocessingShape">
                      <wps:wsp>
                        <wps:cNvCnPr/>
                        <wps:spPr>
                          <a:xfrm>
                            <a:off x="0" y="0"/>
                            <a:ext cx="7772400" cy="0"/>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21049B0" id="Straight Connector 1610957626" o:spid="_x0000_s1026" style="position:absolute;z-index:251693056;visibility:visible;mso-wrap-style:square;mso-wrap-distance-left:9pt;mso-wrap-distance-top:0;mso-wrap-distance-right:9pt;mso-wrap-distance-bottom:0;mso-position-horizontal:absolute;mso-position-horizontal-relative:text;mso-position-vertical:absolute;mso-position-vertical-relative:text" from="-108pt,-22.6pt" to="7in,-2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" strokecolor="black [3200]" strokeweight="3pt">
                  <v:stroke joinstyle="miter"/>
                </v:line>
              </w:pict>
            </mc:Fallback>
          </mc:AlternateContent>
        </w:r>
        <w:r>
          <w:rPr>
            <w:rFonts w:ascii="Courier New" w:hAnsi="Courier New" w:cs="Courier New"/>
            <w:b/>
            <w:noProof/>
            <w:sz w:val="36"/>
            <w:lang w:eastAsia="en-PH"/>
          </w:rPr>
          <mc:AlternateContent>
            <mc:Choice Requires="wps">
              <w:drawing>
                <wp:anchor distT="0" distB="0" distL="114300" distR="114300" simplePos="0" relativeHeight="251653120" behindDoc="0" locked="0" layoutInCell="1" allowOverlap="1" wp14:anchorId="747786C9" wp14:editId="287AC5F5">
                  <wp:simplePos x="0" y="0"/>
                  <wp:positionH relativeFrom="column">
                    <wp:posOffset>-228600</wp:posOffset>
                  </wp:positionH>
                  <wp:positionV relativeFrom="paragraph">
                    <wp:posOffset>-572770</wp:posOffset>
                  </wp:positionV>
                  <wp:extent cx="0" cy="10191750"/>
                  <wp:effectExtent l="19050" t="0" r="19050" b="0"/>
                  <wp:wrapNone/>
                  <wp:docPr id="399371092" name="Straight Connector 399371092"/>
                  <wp:cNvGraphicFramePr/>
                  <a:graphic xmlns:a="http://schemas.openxmlformats.org/drawingml/2006/main">
                    <a:graphicData uri="http://schemas.microsoft.com/office/word/2010/wordprocessingShape">
                      <wps:wsp>
                        <wps:cNvCnPr/>
                        <wps:spPr>
                          <a:xfrm>
                            <a:off x="0" y="0"/>
                            <a:ext cx="0" cy="10191896"/>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021A719" id="Straight Connector 399371092" o:spid="_x0000_s1026" style="position:absolute;z-index:251691008;visibility:visible;mso-wrap-style:square;mso-wrap-distance-left:9pt;mso-wrap-distance-top:0;mso-wrap-distance-right:9pt;mso-wrap-distance-bottom:0;mso-position-horizontal:absolute;mso-position-horizontal-relative:text;mso-position-vertical:absolute;mso-position-vertical-relative:text" from="-18pt,-45.1pt" to="-18pt,75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" strokecolor="black [3200]" strokeweight="3pt">
                  <v:stroke joinstyle="miter"/>
                </v:line>
              </w:pict>
            </mc:Fallback>
          </mc:AlternateContent>
        </w:r>
        <w:r>
          <w:rPr>
            <w:rFonts w:ascii="Courier New" w:hAnsi="Courier New" w:cs="Courier New"/>
            <w:b/>
            <w:noProof/>
            <w:sz w:val="36"/>
            <w:lang w:eastAsia="en-PH"/>
          </w:rPr>
          <mc:AlternateContent>
            <mc:Choice Requires="wps">
              <w:drawing>
                <wp:anchor distT="0" distB="0" distL="114300" distR="114300" simplePos="0" relativeHeight="251654144" behindDoc="0" locked="0" layoutInCell="1" allowOverlap="1" wp14:anchorId="09090214" wp14:editId="39A163FA">
                  <wp:simplePos x="0" y="0"/>
                  <wp:positionH relativeFrom="column">
                    <wp:posOffset>5715000</wp:posOffset>
                  </wp:positionH>
                  <wp:positionV relativeFrom="paragraph">
                    <wp:posOffset>-419735</wp:posOffset>
                  </wp:positionV>
                  <wp:extent cx="0" cy="10033635"/>
                  <wp:effectExtent l="19050" t="0" r="19050" b="5715"/>
                  <wp:wrapNone/>
                  <wp:docPr id="1981961598" name="Straight Connector 1981961598"/>
                  <wp:cNvGraphicFramePr/>
                  <a:graphic xmlns:a="http://schemas.openxmlformats.org/drawingml/2006/main">
                    <a:graphicData uri="http://schemas.microsoft.com/office/word/2010/wordprocessingShape">
                      <wps:wsp>
                        <wps:cNvCnPr/>
                        <wps:spPr>
                          <a:xfrm>
                            <a:off x="0" y="0"/>
                            <a:ext cx="0" cy="10033762"/>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00154F2" id="Straight Connector 1981961598" o:spid="_x0000_s1026" style="position:absolute;z-index:251692032;visibility:visible;mso-wrap-style:square;mso-wrap-distance-left:9pt;mso-wrap-distance-top:0;mso-wrap-distance-right:9pt;mso-wrap-distance-bottom:0;mso-position-horizontal:absolute;mso-position-horizontal-relative:text;mso-position-vertical:absolute;mso-position-vertical-relative:text" from="450pt,-33.05pt" to="450pt,7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" strokecolor="black [3200]" strokeweight="3pt">
                  <v:stroke joinstyle="miter"/>
                </v:line>
              </w:pict>
            </mc:Fallback>
          </mc:AlternateContent>
        </w:r>
        <w:r>
          <w:rPr>
            <w:rFonts w:ascii="Courier New" w:hAnsi="Courier New" w:cs="Courier New"/>
            <w:b/>
            <w:sz w:val="36"/>
          </w:rPr>
          <w:t>Kalinga State University</w:t>
        </w:r>
        <w:r>
          <w:rPr>
            <w:rFonts w:ascii="Courier New" w:hAnsi="Courier New" w:cs="Courier New"/>
            <w:b/>
            <w:sz w:val="36"/>
          </w:rPr>
          <w:tab/>
        </w:r>
      </w:p>
      <w:p w14:paraId="789CA730" w14:textId="77777777" w:rsidR="00693157" w:rsidRDefault="00D42FC3" w:rsidP="00043F26">
        <w:pPr>
          <w:pStyle w:val="Header"/>
          <w:tabs>
            <w:tab w:val="clear" w:pos="9360"/>
            <w:tab w:val="left" w:pos="2256"/>
            <w:tab w:val="center" w:pos="4320"/>
            <w:tab w:val="right" w:pos="8642"/>
          </w:tabs>
          <w:rPr>
            <w:rFonts w:ascii="Courier New" w:hAnsi="Courier New" w:cs="Courier New"/>
            <w:sz w:val="24"/>
          </w:rPr>
        </w:pPr>
        <w:r>
          <w:rPr>
            <w:rFonts w:ascii="Courier New" w:hAnsi="Courier New" w:cs="Courier New"/>
            <w:sz w:val="24"/>
          </w:rPr>
          <w:tab/>
        </w:r>
        <w:r>
          <w:rPr>
            <w:rFonts w:ascii="Courier New" w:hAnsi="Courier New" w:cs="Courier New"/>
            <w:sz w:val="24"/>
          </w:rPr>
          <w:tab/>
          <w:t>Bulanao, Tabuk City, Kalinga</w:t>
        </w:r>
      </w:p>
      <w:p w14:paraId="2CC6C1BF" w14:textId="77777777" w:rsidR="00D42FC3" w:rsidRDefault="00D42FC3" w:rsidP="00043F26">
        <w:pPr>
          <w:pStyle w:val="Header"/>
          <w:tabs>
            <w:tab w:val="clear" w:pos="9360"/>
            <w:tab w:val="left" w:pos="2256"/>
            <w:tab w:val="center" w:pos="4320"/>
            <w:tab w:val="right" w:pos="8642"/>
          </w:tabs>
          <w:rPr>
            <w:rFonts w:ascii="Courier New" w:hAnsi="Courier New" w:cs="Courier New"/>
            <w:sz w:val="24"/>
          </w:rPr>
        </w:pPr>
        <w:r>
          <w:rPr>
            <w:rFonts w:ascii="Courier New" w:hAnsi="Courier New" w:cs="Courier New"/>
            <w:sz w:val="24"/>
          </w:rPr>
          <w:tab/>
        </w:r>
      </w:p>
      <w:p w14:paraId="600376C1" w14:textId="77777777" w:rsidR="00D42FC3" w:rsidRPr="00693157" w:rsidRDefault="00D42FC3">
        <w:pPr>
          <w:pStyle w:val="Header"/>
          <w:jc w:val="right"/>
          <w:rPr>
            <w:rFonts w:ascii="Courier New" w:hAnsi="Courier New" w:cs="Courier New"/>
            <w:sz w:val="20"/>
            <w:szCs w:val="20"/>
          </w:rPr>
        </w:pPr>
        <w:r w:rsidRPr="00693157">
          <w:rPr>
            <w:rFonts w:ascii="Courier New" w:hAnsi="Courier New" w:cs="Courier New"/>
            <w:color w:val="7F7F7F" w:themeColor="background1" w:themeShade="7F"/>
            <w:spacing w:val="60"/>
            <w:sz w:val="20"/>
            <w:szCs w:val="20"/>
          </w:rPr>
          <w:t>Introduction</w:t>
        </w:r>
        <w:r w:rsidRPr="00693157">
          <w:rPr>
            <w:rFonts w:ascii="Courier New" w:hAnsi="Courier New" w:cs="Courier New"/>
            <w:sz w:val="20"/>
            <w:szCs w:val="20"/>
          </w:rPr>
          <w:t xml:space="preserve"> | </w:t>
        </w:r>
        <w:r w:rsidRPr="00693157">
          <w:rPr>
            <w:rFonts w:ascii="Courier New" w:hAnsi="Courier New" w:cs="Courier New"/>
            <w:sz w:val="20"/>
            <w:szCs w:val="20"/>
          </w:rPr>
          <w:fldChar w:fldCharType="begin"/>
        </w:r>
        <w:r w:rsidRPr="00693157">
          <w:rPr>
            <w:rFonts w:ascii="Courier New" w:hAnsi="Courier New" w:cs="Courier New"/>
            <w:sz w:val="20"/>
            <w:szCs w:val="20"/>
          </w:rPr>
          <w:instrText xml:space="preserve"> PAGE   \* MERGEFORMAT </w:instrText>
        </w:r>
        <w:r w:rsidRPr="00693157">
          <w:rPr>
            <w:rFonts w:ascii="Courier New" w:hAnsi="Courier New" w:cs="Courier New"/>
            <w:sz w:val="20"/>
            <w:szCs w:val="20"/>
          </w:rPr>
          <w:fldChar w:fldCharType="separate"/>
        </w:r>
        <w:r w:rsidRPr="00693157">
          <w:rPr>
            <w:rFonts w:ascii="Courier New" w:hAnsi="Courier New" w:cs="Courier New"/>
            <w:b/>
            <w:bCs/>
            <w:noProof/>
            <w:sz w:val="20"/>
            <w:szCs w:val="20"/>
          </w:rPr>
          <w:t>1</w:t>
        </w:r>
        <w:r w:rsidRPr="00693157">
          <w:rPr>
            <w:rFonts w:ascii="Courier New" w:hAnsi="Courier New" w:cs="Courier New"/>
            <w:b/>
            <w:bCs/>
            <w:noProof/>
            <w:sz w:val="20"/>
            <w:szCs w:val="20"/>
          </w:rPr>
          <w:fldChar w:fldCharType="end"/>
        </w:r>
      </w:p>
    </w:sdtContent>
  </w:sdt>
  <w:p w14:paraId="7FEFB70E" w14:textId="77777777" w:rsidR="00D42FC3" w:rsidRDefault="00D42FC3">
    <w:pPr>
      <w:pStyle w:val="Header"/>
      <w:rPr>
        <w:rFonts w:ascii="Courier New" w:hAnsi="Courier New" w:cs="Courier New"/>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4150331"/>
    </w:sdtPr>
    <w:sdtEndPr>
      <w:rPr>
        <w:rFonts w:ascii="Courier New" w:hAnsi="Courier New" w:cs="Courier New"/>
      </w:rPr>
    </w:sdtEndPr>
    <w:sdtContent>
      <w:p w14:paraId="46163DEB" w14:textId="77777777" w:rsidR="00043F26" w:rsidRDefault="00043F26" w:rsidP="00043F26">
        <w:pPr>
          <w:pStyle w:val="Header"/>
          <w:tabs>
            <w:tab w:val="center" w:pos="4321"/>
            <w:tab w:val="right" w:pos="8642"/>
          </w:tabs>
          <w:rPr>
            <w:rFonts w:ascii="Courier New" w:hAnsi="Courier New" w:cs="Courier New"/>
            <w:b/>
            <w:sz w:val="32"/>
          </w:rPr>
        </w:pPr>
        <w:r>
          <w:tab/>
        </w:r>
        <w:r>
          <w:rPr>
            <w:rFonts w:ascii="Courier New" w:hAnsi="Courier New" w:cs="Courier New"/>
            <w:b/>
            <w:noProof/>
            <w:sz w:val="36"/>
            <w:lang w:eastAsia="en-PH"/>
          </w:rPr>
          <w:drawing>
            <wp:anchor distT="0" distB="0" distL="114300" distR="114300" simplePos="0" relativeHeight="251648000" behindDoc="0" locked="0" layoutInCell="1" allowOverlap="1" wp14:anchorId="27DAA8DF" wp14:editId="0A8D47C2">
              <wp:simplePos x="0" y="0"/>
              <wp:positionH relativeFrom="column">
                <wp:posOffset>-246380</wp:posOffset>
              </wp:positionH>
              <wp:positionV relativeFrom="paragraph">
                <wp:posOffset>-198120</wp:posOffset>
              </wp:positionV>
              <wp:extent cx="823595" cy="724535"/>
              <wp:effectExtent l="0" t="0" r="14605" b="18415"/>
              <wp:wrapNone/>
              <wp:docPr id="1948264719" name="Picture 1948264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363394" name="Picture 70036339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823578" cy="724710"/>
                      </a:xfrm>
                      <a:prstGeom prst="rect">
                        <a:avLst/>
                      </a:prstGeom>
                    </pic:spPr>
                  </pic:pic>
                </a:graphicData>
              </a:graphic>
            </wp:anchor>
          </w:drawing>
        </w:r>
        <w:r>
          <w:rPr>
            <w:rFonts w:ascii="Courier New" w:hAnsi="Courier New" w:cs="Courier New"/>
            <w:b/>
            <w:noProof/>
            <w:sz w:val="32"/>
            <w:lang w:eastAsia="en-PH"/>
          </w:rPr>
          <mc:AlternateContent>
            <mc:Choice Requires="wps">
              <w:drawing>
                <wp:anchor distT="0" distB="0" distL="114300" distR="114300" simplePos="0" relativeHeight="251651072" behindDoc="0" locked="0" layoutInCell="1" allowOverlap="1" wp14:anchorId="6906A1A9" wp14:editId="3E74B579">
                  <wp:simplePos x="0" y="0"/>
                  <wp:positionH relativeFrom="column">
                    <wp:posOffset>-1371600</wp:posOffset>
                  </wp:positionH>
                  <wp:positionV relativeFrom="paragraph">
                    <wp:posOffset>-287020</wp:posOffset>
                  </wp:positionV>
                  <wp:extent cx="7772400" cy="0"/>
                  <wp:effectExtent l="0" t="19050" r="0" b="19050"/>
                  <wp:wrapNone/>
                  <wp:docPr id="268329290" name="Straight Connector 268329290"/>
                  <wp:cNvGraphicFramePr/>
                  <a:graphic xmlns:a="http://schemas.openxmlformats.org/drawingml/2006/main">
                    <a:graphicData uri="http://schemas.microsoft.com/office/word/2010/wordprocessingShape">
                      <wps:wsp>
                        <wps:cNvCnPr/>
                        <wps:spPr>
                          <a:xfrm>
                            <a:off x="0" y="0"/>
                            <a:ext cx="7772400" cy="0"/>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D2D2DF7" id="Straight Connector 268329290" o:spid="_x0000_s1026" style="position:absolute;z-index:251687936;visibility:visible;mso-wrap-style:square;mso-wrap-distance-left:9pt;mso-wrap-distance-top:0;mso-wrap-distance-right:9pt;mso-wrap-distance-bottom:0;mso-position-horizontal:absolute;mso-position-horizontal-relative:text;mso-position-vertical:absolute;mso-position-vertical-relative:text" from="-108pt,-22.6pt" to="7in,-2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" strokecolor="black [3200]" strokeweight="3pt">
                  <v:stroke joinstyle="miter"/>
                </v:line>
              </w:pict>
            </mc:Fallback>
          </mc:AlternateContent>
        </w:r>
        <w:r>
          <w:rPr>
            <w:rFonts w:ascii="Courier New" w:hAnsi="Courier New" w:cs="Courier New"/>
            <w:b/>
            <w:noProof/>
            <w:sz w:val="36"/>
            <w:lang w:eastAsia="en-PH"/>
          </w:rPr>
          <mc:AlternateContent>
            <mc:Choice Requires="wps">
              <w:drawing>
                <wp:anchor distT="0" distB="0" distL="114300" distR="114300" simplePos="0" relativeHeight="251649024" behindDoc="0" locked="0" layoutInCell="1" allowOverlap="1" wp14:anchorId="1E62BE12" wp14:editId="4D228D95">
                  <wp:simplePos x="0" y="0"/>
                  <wp:positionH relativeFrom="column">
                    <wp:posOffset>-228600</wp:posOffset>
                  </wp:positionH>
                  <wp:positionV relativeFrom="paragraph">
                    <wp:posOffset>-572770</wp:posOffset>
                  </wp:positionV>
                  <wp:extent cx="0" cy="10191750"/>
                  <wp:effectExtent l="19050" t="0" r="19050" b="0"/>
                  <wp:wrapNone/>
                  <wp:docPr id="814134297" name="Straight Connector 814134297"/>
                  <wp:cNvGraphicFramePr/>
                  <a:graphic xmlns:a="http://schemas.openxmlformats.org/drawingml/2006/main">
                    <a:graphicData uri="http://schemas.microsoft.com/office/word/2010/wordprocessingShape">
                      <wps:wsp>
                        <wps:cNvCnPr/>
                        <wps:spPr>
                          <a:xfrm>
                            <a:off x="0" y="0"/>
                            <a:ext cx="0" cy="10191896"/>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3FC20D6" id="Straight Connector 814134297" o:spid="_x0000_s1026" style="position:absolute;z-index:251685888;visibility:visible;mso-wrap-style:square;mso-wrap-distance-left:9pt;mso-wrap-distance-top:0;mso-wrap-distance-right:9pt;mso-wrap-distance-bottom:0;mso-position-horizontal:absolute;mso-position-horizontal-relative:text;mso-position-vertical:absolute;mso-position-vertical-relative:text" from="-18pt,-45.1pt" to="-18pt,75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" strokecolor="black [3200]" strokeweight="3pt">
                  <v:stroke joinstyle="miter"/>
                </v:line>
              </w:pict>
            </mc:Fallback>
          </mc:AlternateContent>
        </w:r>
        <w:r>
          <w:rPr>
            <w:rFonts w:ascii="Courier New" w:hAnsi="Courier New" w:cs="Courier New"/>
            <w:b/>
            <w:noProof/>
            <w:sz w:val="36"/>
            <w:lang w:eastAsia="en-PH"/>
          </w:rPr>
          <mc:AlternateContent>
            <mc:Choice Requires="wps">
              <w:drawing>
                <wp:anchor distT="0" distB="0" distL="114300" distR="114300" simplePos="0" relativeHeight="251650048" behindDoc="0" locked="0" layoutInCell="1" allowOverlap="1" wp14:anchorId="419E6D30" wp14:editId="75CF9F07">
                  <wp:simplePos x="0" y="0"/>
                  <wp:positionH relativeFrom="column">
                    <wp:posOffset>5715000</wp:posOffset>
                  </wp:positionH>
                  <wp:positionV relativeFrom="paragraph">
                    <wp:posOffset>-419735</wp:posOffset>
                  </wp:positionV>
                  <wp:extent cx="0" cy="10033635"/>
                  <wp:effectExtent l="19050" t="0" r="19050" b="5715"/>
                  <wp:wrapNone/>
                  <wp:docPr id="906535342" name="Straight Connector 906535342"/>
                  <wp:cNvGraphicFramePr/>
                  <a:graphic xmlns:a="http://schemas.openxmlformats.org/drawingml/2006/main">
                    <a:graphicData uri="http://schemas.microsoft.com/office/word/2010/wordprocessingShape">
                      <wps:wsp>
                        <wps:cNvCnPr/>
                        <wps:spPr>
                          <a:xfrm>
                            <a:off x="0" y="0"/>
                            <a:ext cx="0" cy="10033762"/>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9E1D54E" id="Straight Connector 906535342" o:spid="_x0000_s1026" style="position:absolute;z-index:251686912;visibility:visible;mso-wrap-style:square;mso-wrap-distance-left:9pt;mso-wrap-distance-top:0;mso-wrap-distance-right:9pt;mso-wrap-distance-bottom:0;mso-position-horizontal:absolute;mso-position-horizontal-relative:text;mso-position-vertical:absolute;mso-position-vertical-relative:text" from="450pt,-33.05pt" to="450pt,7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" strokecolor="black [3200]" strokeweight="3pt">
                  <v:stroke joinstyle="miter"/>
                </v:line>
              </w:pict>
            </mc:Fallback>
          </mc:AlternateContent>
        </w:r>
        <w:r>
          <w:rPr>
            <w:rFonts w:ascii="Courier New" w:hAnsi="Courier New" w:cs="Courier New"/>
            <w:b/>
            <w:sz w:val="36"/>
          </w:rPr>
          <w:t>Kalinga State University</w:t>
        </w:r>
        <w:r>
          <w:rPr>
            <w:rFonts w:ascii="Courier New" w:hAnsi="Courier New" w:cs="Courier New"/>
            <w:b/>
            <w:sz w:val="36"/>
          </w:rPr>
          <w:tab/>
        </w:r>
      </w:p>
      <w:p w14:paraId="5E522FA5" w14:textId="77777777" w:rsidR="00043F26" w:rsidRDefault="00043F26" w:rsidP="00043F26">
        <w:pPr>
          <w:pStyle w:val="Header"/>
          <w:tabs>
            <w:tab w:val="clear" w:pos="9360"/>
            <w:tab w:val="left" w:pos="2256"/>
            <w:tab w:val="center" w:pos="4320"/>
            <w:tab w:val="right" w:pos="8642"/>
          </w:tabs>
          <w:rPr>
            <w:rFonts w:ascii="Courier New" w:hAnsi="Courier New" w:cs="Courier New"/>
            <w:sz w:val="24"/>
          </w:rPr>
        </w:pPr>
        <w:r>
          <w:rPr>
            <w:rFonts w:ascii="Courier New" w:hAnsi="Courier New" w:cs="Courier New"/>
            <w:sz w:val="24"/>
          </w:rPr>
          <w:tab/>
        </w:r>
        <w:r>
          <w:rPr>
            <w:rFonts w:ascii="Courier New" w:hAnsi="Courier New" w:cs="Courier New"/>
            <w:sz w:val="24"/>
          </w:rPr>
          <w:tab/>
          <w:t>Bulanao, Tabuk City, Kalinga</w:t>
        </w:r>
        <w:r>
          <w:rPr>
            <w:rFonts w:ascii="Courier New" w:hAnsi="Courier New" w:cs="Courier New"/>
            <w:sz w:val="24"/>
          </w:rPr>
          <w:tab/>
        </w:r>
      </w:p>
      <w:p w14:paraId="11FAAD87" w14:textId="77777777" w:rsidR="00043F26" w:rsidRDefault="00000000">
        <w:pPr>
          <w:pStyle w:val="Header"/>
          <w:jc w:val="right"/>
          <w:rPr>
            <w:rFonts w:ascii="Courier New" w:hAnsi="Courier New" w:cs="Courier New"/>
          </w:rPr>
        </w:pPr>
      </w:p>
    </w:sdtContent>
  </w:sdt>
  <w:p w14:paraId="58DFCCB0" w14:textId="77777777" w:rsidR="00043F26" w:rsidRDefault="00043F26">
    <w:pPr>
      <w:pStyle w:val="Header"/>
      <w:rPr>
        <w:rFonts w:ascii="Courier New" w:hAnsi="Courier New" w:cs="Courier New"/>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4424753"/>
    </w:sdtPr>
    <w:sdtEndPr>
      <w:rPr>
        <w:rFonts w:ascii="Courier New" w:hAnsi="Courier New" w:cs="Courier New"/>
        <w:sz w:val="20"/>
        <w:szCs w:val="20"/>
      </w:rPr>
    </w:sdtEndPr>
    <w:sdtContent>
      <w:p w14:paraId="6188677A" w14:textId="77777777" w:rsidR="00693157" w:rsidRDefault="00693157" w:rsidP="00043F26">
        <w:pPr>
          <w:pStyle w:val="Header"/>
          <w:tabs>
            <w:tab w:val="center" w:pos="4321"/>
            <w:tab w:val="right" w:pos="8642"/>
          </w:tabs>
          <w:rPr>
            <w:rFonts w:ascii="Courier New" w:hAnsi="Courier New" w:cs="Courier New"/>
            <w:b/>
            <w:sz w:val="32"/>
          </w:rPr>
        </w:pPr>
        <w:r>
          <w:tab/>
        </w:r>
        <w:r>
          <w:rPr>
            <w:rFonts w:ascii="Courier New" w:hAnsi="Courier New" w:cs="Courier New"/>
            <w:b/>
            <w:noProof/>
            <w:sz w:val="36"/>
            <w:lang w:eastAsia="en-PH"/>
          </w:rPr>
          <w:drawing>
            <wp:anchor distT="0" distB="0" distL="114300" distR="114300" simplePos="0" relativeHeight="251660288" behindDoc="0" locked="0" layoutInCell="1" allowOverlap="1" wp14:anchorId="615D653D" wp14:editId="5701BB36">
              <wp:simplePos x="0" y="0"/>
              <wp:positionH relativeFrom="column">
                <wp:posOffset>-246380</wp:posOffset>
              </wp:positionH>
              <wp:positionV relativeFrom="paragraph">
                <wp:posOffset>-198120</wp:posOffset>
              </wp:positionV>
              <wp:extent cx="823595" cy="724535"/>
              <wp:effectExtent l="0" t="0" r="14605" b="18415"/>
              <wp:wrapNone/>
              <wp:docPr id="1864054730" name="Picture 1864054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363394" name="Picture 70036339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823578" cy="724710"/>
                      </a:xfrm>
                      <a:prstGeom prst="rect">
                        <a:avLst/>
                      </a:prstGeom>
                    </pic:spPr>
                  </pic:pic>
                </a:graphicData>
              </a:graphic>
            </wp:anchor>
          </w:drawing>
        </w:r>
        <w:r>
          <w:rPr>
            <w:rFonts w:ascii="Courier New" w:hAnsi="Courier New" w:cs="Courier New"/>
            <w:b/>
            <w:noProof/>
            <w:sz w:val="32"/>
            <w:lang w:eastAsia="en-PH"/>
          </w:rPr>
          <mc:AlternateContent>
            <mc:Choice Requires="wps">
              <w:drawing>
                <wp:anchor distT="0" distB="0" distL="114300" distR="114300" simplePos="0" relativeHeight="251663360" behindDoc="0" locked="0" layoutInCell="1" allowOverlap="1" wp14:anchorId="7877EF97" wp14:editId="2C2F600E">
                  <wp:simplePos x="0" y="0"/>
                  <wp:positionH relativeFrom="column">
                    <wp:posOffset>-1371600</wp:posOffset>
                  </wp:positionH>
                  <wp:positionV relativeFrom="paragraph">
                    <wp:posOffset>-287020</wp:posOffset>
                  </wp:positionV>
                  <wp:extent cx="7772400" cy="0"/>
                  <wp:effectExtent l="0" t="19050" r="0" b="19050"/>
                  <wp:wrapNone/>
                  <wp:docPr id="2045287632" name="Straight Connector 2045287632"/>
                  <wp:cNvGraphicFramePr/>
                  <a:graphic xmlns:a="http://schemas.openxmlformats.org/drawingml/2006/main">
                    <a:graphicData uri="http://schemas.microsoft.com/office/word/2010/wordprocessingShape">
                      <wps:wsp>
                        <wps:cNvCnPr/>
                        <wps:spPr>
                          <a:xfrm>
                            <a:off x="0" y="0"/>
                            <a:ext cx="7772400" cy="0"/>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973C10D" id="Straight Connector 2045287632" o:spid="_x0000_s1026" style="position:absolute;z-index:251703296;visibility:visible;mso-wrap-style:square;mso-wrap-distance-left:9pt;mso-wrap-distance-top:0;mso-wrap-distance-right:9pt;mso-wrap-distance-bottom:0;mso-position-horizontal:absolute;mso-position-horizontal-relative:text;mso-position-vertical:absolute;mso-position-vertical-relative:text" from="-108pt,-22.6pt" to="7in,-2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" strokecolor="black [3200]" strokeweight="3pt">
                  <v:stroke joinstyle="miter"/>
                </v:line>
              </w:pict>
            </mc:Fallback>
          </mc:AlternateContent>
        </w:r>
        <w:r>
          <w:rPr>
            <w:rFonts w:ascii="Courier New" w:hAnsi="Courier New" w:cs="Courier New"/>
            <w:b/>
            <w:noProof/>
            <w:sz w:val="36"/>
            <w:lang w:eastAsia="en-PH"/>
          </w:rPr>
          <mc:AlternateContent>
            <mc:Choice Requires="wps">
              <w:drawing>
                <wp:anchor distT="0" distB="0" distL="114300" distR="114300" simplePos="0" relativeHeight="251661312" behindDoc="0" locked="0" layoutInCell="1" allowOverlap="1" wp14:anchorId="3084B7A7" wp14:editId="6E864ED7">
                  <wp:simplePos x="0" y="0"/>
                  <wp:positionH relativeFrom="column">
                    <wp:posOffset>-228600</wp:posOffset>
                  </wp:positionH>
                  <wp:positionV relativeFrom="paragraph">
                    <wp:posOffset>-572770</wp:posOffset>
                  </wp:positionV>
                  <wp:extent cx="0" cy="10191750"/>
                  <wp:effectExtent l="19050" t="0" r="19050" b="0"/>
                  <wp:wrapNone/>
                  <wp:docPr id="356865840" name="Straight Connector 356865840"/>
                  <wp:cNvGraphicFramePr/>
                  <a:graphic xmlns:a="http://schemas.openxmlformats.org/drawingml/2006/main">
                    <a:graphicData uri="http://schemas.microsoft.com/office/word/2010/wordprocessingShape">
                      <wps:wsp>
                        <wps:cNvCnPr/>
                        <wps:spPr>
                          <a:xfrm>
                            <a:off x="0" y="0"/>
                            <a:ext cx="0" cy="10191896"/>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379FEAB" id="Straight Connector 356865840" o:spid="_x0000_s1026" style="position:absolute;z-index:251701248;visibility:visible;mso-wrap-style:square;mso-wrap-distance-left:9pt;mso-wrap-distance-top:0;mso-wrap-distance-right:9pt;mso-wrap-distance-bottom:0;mso-position-horizontal:absolute;mso-position-horizontal-relative:text;mso-position-vertical:absolute;mso-position-vertical-relative:text" from="-18pt,-45.1pt" to="-18pt,75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" strokecolor="black [3200]" strokeweight="3pt">
                  <v:stroke joinstyle="miter"/>
                </v:line>
              </w:pict>
            </mc:Fallback>
          </mc:AlternateContent>
        </w:r>
        <w:r>
          <w:rPr>
            <w:rFonts w:ascii="Courier New" w:hAnsi="Courier New" w:cs="Courier New"/>
            <w:b/>
            <w:noProof/>
            <w:sz w:val="36"/>
            <w:lang w:eastAsia="en-PH"/>
          </w:rPr>
          <mc:AlternateContent>
            <mc:Choice Requires="wps">
              <w:drawing>
                <wp:anchor distT="0" distB="0" distL="114300" distR="114300" simplePos="0" relativeHeight="251662336" behindDoc="0" locked="0" layoutInCell="1" allowOverlap="1" wp14:anchorId="318B91C1" wp14:editId="5263787F">
                  <wp:simplePos x="0" y="0"/>
                  <wp:positionH relativeFrom="column">
                    <wp:posOffset>5715000</wp:posOffset>
                  </wp:positionH>
                  <wp:positionV relativeFrom="paragraph">
                    <wp:posOffset>-419735</wp:posOffset>
                  </wp:positionV>
                  <wp:extent cx="0" cy="10033635"/>
                  <wp:effectExtent l="19050" t="0" r="19050" b="5715"/>
                  <wp:wrapNone/>
                  <wp:docPr id="1520849400" name="Straight Connector 1520849400"/>
                  <wp:cNvGraphicFramePr/>
                  <a:graphic xmlns:a="http://schemas.openxmlformats.org/drawingml/2006/main">
                    <a:graphicData uri="http://schemas.microsoft.com/office/word/2010/wordprocessingShape">
                      <wps:wsp>
                        <wps:cNvCnPr/>
                        <wps:spPr>
                          <a:xfrm>
                            <a:off x="0" y="0"/>
                            <a:ext cx="0" cy="10033762"/>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2AD4496" id="Straight Connector 1520849400" o:spid="_x0000_s1026" style="position:absolute;z-index:251702272;visibility:visible;mso-wrap-style:square;mso-wrap-distance-left:9pt;mso-wrap-distance-top:0;mso-wrap-distance-right:9pt;mso-wrap-distance-bottom:0;mso-position-horizontal:absolute;mso-position-horizontal-relative:text;mso-position-vertical:absolute;mso-position-vertical-relative:text" from="450pt,-33.05pt" to="450pt,7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" strokecolor="black [3200]" strokeweight="3pt">
                  <v:stroke joinstyle="miter"/>
                </v:line>
              </w:pict>
            </mc:Fallback>
          </mc:AlternateContent>
        </w:r>
        <w:r>
          <w:rPr>
            <w:rFonts w:ascii="Courier New" w:hAnsi="Courier New" w:cs="Courier New"/>
            <w:b/>
            <w:sz w:val="36"/>
          </w:rPr>
          <w:t>Kalinga State University</w:t>
        </w:r>
        <w:r>
          <w:rPr>
            <w:rFonts w:ascii="Courier New" w:hAnsi="Courier New" w:cs="Courier New"/>
            <w:b/>
            <w:sz w:val="36"/>
          </w:rPr>
          <w:tab/>
        </w:r>
      </w:p>
      <w:p w14:paraId="48F69CF8" w14:textId="77777777" w:rsidR="00693157" w:rsidRDefault="00693157" w:rsidP="00043F26">
        <w:pPr>
          <w:pStyle w:val="Header"/>
          <w:tabs>
            <w:tab w:val="clear" w:pos="9360"/>
            <w:tab w:val="left" w:pos="2256"/>
            <w:tab w:val="center" w:pos="4320"/>
            <w:tab w:val="right" w:pos="8642"/>
          </w:tabs>
          <w:rPr>
            <w:rFonts w:ascii="Courier New" w:hAnsi="Courier New" w:cs="Courier New"/>
            <w:sz w:val="24"/>
          </w:rPr>
        </w:pPr>
        <w:r>
          <w:rPr>
            <w:rFonts w:ascii="Courier New" w:hAnsi="Courier New" w:cs="Courier New"/>
            <w:sz w:val="24"/>
          </w:rPr>
          <w:tab/>
        </w:r>
        <w:r>
          <w:rPr>
            <w:rFonts w:ascii="Courier New" w:hAnsi="Courier New" w:cs="Courier New"/>
            <w:sz w:val="24"/>
          </w:rPr>
          <w:tab/>
          <w:t>Bulanao, Tabuk City, Kalinga</w:t>
        </w:r>
      </w:p>
      <w:p w14:paraId="37F0B448" w14:textId="77777777" w:rsidR="00693157" w:rsidRDefault="00693157" w:rsidP="00043F26">
        <w:pPr>
          <w:pStyle w:val="Header"/>
          <w:tabs>
            <w:tab w:val="clear" w:pos="9360"/>
            <w:tab w:val="left" w:pos="2256"/>
            <w:tab w:val="center" w:pos="4320"/>
            <w:tab w:val="right" w:pos="8642"/>
          </w:tabs>
          <w:rPr>
            <w:rFonts w:ascii="Courier New" w:hAnsi="Courier New" w:cs="Courier New"/>
            <w:sz w:val="24"/>
          </w:rPr>
        </w:pPr>
        <w:r>
          <w:rPr>
            <w:rFonts w:ascii="Courier New" w:hAnsi="Courier New" w:cs="Courier New"/>
            <w:sz w:val="24"/>
          </w:rPr>
          <w:tab/>
        </w:r>
      </w:p>
      <w:p w14:paraId="2840EDFF" w14:textId="77777777" w:rsidR="00693157" w:rsidRPr="00693157" w:rsidRDefault="004702A7">
        <w:pPr>
          <w:pStyle w:val="Header"/>
          <w:jc w:val="right"/>
          <w:rPr>
            <w:rFonts w:ascii="Courier New" w:hAnsi="Courier New" w:cs="Courier New"/>
            <w:sz w:val="20"/>
            <w:szCs w:val="20"/>
          </w:rPr>
        </w:pPr>
        <w:r>
          <w:rPr>
            <w:rFonts w:ascii="Courier New" w:hAnsi="Courier New" w:cs="Courier New"/>
            <w:sz w:val="20"/>
            <w:szCs w:val="20"/>
          </w:rPr>
          <w:t>Review of Related Literature</w:t>
        </w:r>
        <w:r w:rsidR="00693157" w:rsidRPr="00693157">
          <w:rPr>
            <w:rFonts w:ascii="Courier New" w:hAnsi="Courier New" w:cs="Courier New"/>
            <w:sz w:val="20"/>
            <w:szCs w:val="20"/>
          </w:rPr>
          <w:t xml:space="preserve"> | </w:t>
        </w:r>
        <w:r w:rsidR="00693157" w:rsidRPr="00693157">
          <w:rPr>
            <w:rFonts w:ascii="Courier New" w:hAnsi="Courier New" w:cs="Courier New"/>
            <w:sz w:val="20"/>
            <w:szCs w:val="20"/>
          </w:rPr>
          <w:fldChar w:fldCharType="begin"/>
        </w:r>
        <w:r w:rsidR="00693157" w:rsidRPr="00693157">
          <w:rPr>
            <w:rFonts w:ascii="Courier New" w:hAnsi="Courier New" w:cs="Courier New"/>
            <w:sz w:val="20"/>
            <w:szCs w:val="20"/>
          </w:rPr>
          <w:instrText xml:space="preserve"> PAGE   \* MERGEFORMAT </w:instrText>
        </w:r>
        <w:r w:rsidR="00693157" w:rsidRPr="00693157">
          <w:rPr>
            <w:rFonts w:ascii="Courier New" w:hAnsi="Courier New" w:cs="Courier New"/>
            <w:sz w:val="20"/>
            <w:szCs w:val="20"/>
          </w:rPr>
          <w:fldChar w:fldCharType="separate"/>
        </w:r>
        <w:r w:rsidR="00693157" w:rsidRPr="00693157">
          <w:rPr>
            <w:rFonts w:ascii="Courier New" w:hAnsi="Courier New" w:cs="Courier New"/>
            <w:b/>
            <w:bCs/>
            <w:noProof/>
            <w:sz w:val="20"/>
            <w:szCs w:val="20"/>
          </w:rPr>
          <w:t>1</w:t>
        </w:r>
        <w:r w:rsidR="00693157" w:rsidRPr="00693157">
          <w:rPr>
            <w:rFonts w:ascii="Courier New" w:hAnsi="Courier New" w:cs="Courier New"/>
            <w:b/>
            <w:bCs/>
            <w:noProof/>
            <w:sz w:val="20"/>
            <w:szCs w:val="20"/>
          </w:rPr>
          <w:fldChar w:fldCharType="end"/>
        </w:r>
      </w:p>
    </w:sdtContent>
  </w:sdt>
  <w:p w14:paraId="5DF7202F" w14:textId="77777777" w:rsidR="00693157" w:rsidRDefault="00693157">
    <w:pPr>
      <w:pStyle w:val="Header"/>
      <w:rPr>
        <w:rFonts w:ascii="Courier New" w:hAnsi="Courier New" w:cs="Courier New"/>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6277792"/>
    </w:sdtPr>
    <w:sdtEndPr>
      <w:rPr>
        <w:rFonts w:ascii="Courier New" w:hAnsi="Courier New" w:cs="Courier New"/>
        <w:sz w:val="20"/>
        <w:szCs w:val="20"/>
      </w:rPr>
    </w:sdtEndPr>
    <w:sdtContent>
      <w:p w14:paraId="2436E5A6" w14:textId="77777777" w:rsidR="00693157" w:rsidRDefault="00693157" w:rsidP="00043F26">
        <w:pPr>
          <w:pStyle w:val="Header"/>
          <w:tabs>
            <w:tab w:val="center" w:pos="4321"/>
            <w:tab w:val="right" w:pos="8642"/>
          </w:tabs>
          <w:rPr>
            <w:rFonts w:ascii="Courier New" w:hAnsi="Courier New" w:cs="Courier New"/>
            <w:b/>
            <w:sz w:val="32"/>
          </w:rPr>
        </w:pPr>
        <w:r>
          <w:tab/>
        </w:r>
        <w:r>
          <w:rPr>
            <w:rFonts w:ascii="Courier New" w:hAnsi="Courier New" w:cs="Courier New"/>
            <w:b/>
            <w:noProof/>
            <w:sz w:val="36"/>
            <w:lang w:eastAsia="en-PH"/>
          </w:rPr>
          <w:drawing>
            <wp:anchor distT="0" distB="0" distL="114300" distR="114300" simplePos="0" relativeHeight="251656192" behindDoc="0" locked="0" layoutInCell="1" allowOverlap="1" wp14:anchorId="67E0C852" wp14:editId="3571D093">
              <wp:simplePos x="0" y="0"/>
              <wp:positionH relativeFrom="column">
                <wp:posOffset>-246380</wp:posOffset>
              </wp:positionH>
              <wp:positionV relativeFrom="paragraph">
                <wp:posOffset>-198120</wp:posOffset>
              </wp:positionV>
              <wp:extent cx="823595" cy="724535"/>
              <wp:effectExtent l="0" t="0" r="14605" b="18415"/>
              <wp:wrapNone/>
              <wp:docPr id="1053198366" name="Picture 1053198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363394" name="Picture 70036339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823578" cy="724710"/>
                      </a:xfrm>
                      <a:prstGeom prst="rect">
                        <a:avLst/>
                      </a:prstGeom>
                    </pic:spPr>
                  </pic:pic>
                </a:graphicData>
              </a:graphic>
            </wp:anchor>
          </w:drawing>
        </w:r>
        <w:r>
          <w:rPr>
            <w:rFonts w:ascii="Courier New" w:hAnsi="Courier New" w:cs="Courier New"/>
            <w:b/>
            <w:noProof/>
            <w:sz w:val="32"/>
            <w:lang w:eastAsia="en-PH"/>
          </w:rPr>
          <mc:AlternateContent>
            <mc:Choice Requires="wps">
              <w:drawing>
                <wp:anchor distT="0" distB="0" distL="114300" distR="114300" simplePos="0" relativeHeight="251659264" behindDoc="0" locked="0" layoutInCell="1" allowOverlap="1" wp14:anchorId="6A5B7416" wp14:editId="51816448">
                  <wp:simplePos x="0" y="0"/>
                  <wp:positionH relativeFrom="column">
                    <wp:posOffset>-1371600</wp:posOffset>
                  </wp:positionH>
                  <wp:positionV relativeFrom="paragraph">
                    <wp:posOffset>-287020</wp:posOffset>
                  </wp:positionV>
                  <wp:extent cx="7772400" cy="0"/>
                  <wp:effectExtent l="0" t="19050" r="0" b="19050"/>
                  <wp:wrapNone/>
                  <wp:docPr id="1787709114" name="Straight Connector 1787709114"/>
                  <wp:cNvGraphicFramePr/>
                  <a:graphic xmlns:a="http://schemas.openxmlformats.org/drawingml/2006/main">
                    <a:graphicData uri="http://schemas.microsoft.com/office/word/2010/wordprocessingShape">
                      <wps:wsp>
                        <wps:cNvCnPr/>
                        <wps:spPr>
                          <a:xfrm>
                            <a:off x="0" y="0"/>
                            <a:ext cx="7772400" cy="0"/>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1BC4CD1" id="Straight Connector 1787709114" o:spid="_x0000_s1026" style="position:absolute;z-index:251698176;visibility:visible;mso-wrap-style:square;mso-wrap-distance-left:9pt;mso-wrap-distance-top:0;mso-wrap-distance-right:9pt;mso-wrap-distance-bottom:0;mso-position-horizontal:absolute;mso-position-horizontal-relative:text;mso-position-vertical:absolute;mso-position-vertical-relative:text" from="-108pt,-22.6pt" to="7in,-2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" strokecolor="black [3200]" strokeweight="3pt">
                  <v:stroke joinstyle="miter"/>
                </v:line>
              </w:pict>
            </mc:Fallback>
          </mc:AlternateContent>
        </w:r>
        <w:r>
          <w:rPr>
            <w:rFonts w:ascii="Courier New" w:hAnsi="Courier New" w:cs="Courier New"/>
            <w:b/>
            <w:noProof/>
            <w:sz w:val="36"/>
            <w:lang w:eastAsia="en-PH"/>
          </w:rPr>
          <mc:AlternateContent>
            <mc:Choice Requires="wps">
              <w:drawing>
                <wp:anchor distT="0" distB="0" distL="114300" distR="114300" simplePos="0" relativeHeight="251657216" behindDoc="0" locked="0" layoutInCell="1" allowOverlap="1" wp14:anchorId="6BF0F465" wp14:editId="15DCC985">
                  <wp:simplePos x="0" y="0"/>
                  <wp:positionH relativeFrom="column">
                    <wp:posOffset>-228600</wp:posOffset>
                  </wp:positionH>
                  <wp:positionV relativeFrom="paragraph">
                    <wp:posOffset>-572770</wp:posOffset>
                  </wp:positionV>
                  <wp:extent cx="0" cy="10191750"/>
                  <wp:effectExtent l="19050" t="0" r="19050" b="0"/>
                  <wp:wrapNone/>
                  <wp:docPr id="1111103824" name="Straight Connector 1111103824"/>
                  <wp:cNvGraphicFramePr/>
                  <a:graphic xmlns:a="http://schemas.openxmlformats.org/drawingml/2006/main">
                    <a:graphicData uri="http://schemas.microsoft.com/office/word/2010/wordprocessingShape">
                      <wps:wsp>
                        <wps:cNvCnPr/>
                        <wps:spPr>
                          <a:xfrm>
                            <a:off x="0" y="0"/>
                            <a:ext cx="0" cy="10191896"/>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B6D0C49" id="Straight Connector 1111103824" o:spid="_x0000_s1026" style="position:absolute;z-index:251696128;visibility:visible;mso-wrap-style:square;mso-wrap-distance-left:9pt;mso-wrap-distance-top:0;mso-wrap-distance-right:9pt;mso-wrap-distance-bottom:0;mso-position-horizontal:absolute;mso-position-horizontal-relative:text;mso-position-vertical:absolute;mso-position-vertical-relative:text" from="-18pt,-45.1pt" to="-18pt,75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" strokecolor="black [3200]" strokeweight="3pt">
                  <v:stroke joinstyle="miter"/>
                </v:line>
              </w:pict>
            </mc:Fallback>
          </mc:AlternateContent>
        </w:r>
        <w:r>
          <w:rPr>
            <w:rFonts w:ascii="Courier New" w:hAnsi="Courier New" w:cs="Courier New"/>
            <w:b/>
            <w:noProof/>
            <w:sz w:val="36"/>
            <w:lang w:eastAsia="en-PH"/>
          </w:rPr>
          <mc:AlternateContent>
            <mc:Choice Requires="wps">
              <w:drawing>
                <wp:anchor distT="0" distB="0" distL="114300" distR="114300" simplePos="0" relativeHeight="251658240" behindDoc="0" locked="0" layoutInCell="1" allowOverlap="1" wp14:anchorId="522BAC7C" wp14:editId="70850196">
                  <wp:simplePos x="0" y="0"/>
                  <wp:positionH relativeFrom="column">
                    <wp:posOffset>5715000</wp:posOffset>
                  </wp:positionH>
                  <wp:positionV relativeFrom="paragraph">
                    <wp:posOffset>-419735</wp:posOffset>
                  </wp:positionV>
                  <wp:extent cx="0" cy="10033635"/>
                  <wp:effectExtent l="19050" t="0" r="19050" b="5715"/>
                  <wp:wrapNone/>
                  <wp:docPr id="60245847" name="Straight Connector 60245847"/>
                  <wp:cNvGraphicFramePr/>
                  <a:graphic xmlns:a="http://schemas.openxmlformats.org/drawingml/2006/main">
                    <a:graphicData uri="http://schemas.microsoft.com/office/word/2010/wordprocessingShape">
                      <wps:wsp>
                        <wps:cNvCnPr/>
                        <wps:spPr>
                          <a:xfrm>
                            <a:off x="0" y="0"/>
                            <a:ext cx="0" cy="10033762"/>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BA01796" id="Straight Connector 60245847" o:spid="_x0000_s1026" style="position:absolute;z-index:251697152;visibility:visible;mso-wrap-style:square;mso-wrap-distance-left:9pt;mso-wrap-distance-top:0;mso-wrap-distance-right:9pt;mso-wrap-distance-bottom:0;mso-position-horizontal:absolute;mso-position-horizontal-relative:text;mso-position-vertical:absolute;mso-position-vertical-relative:text" from="450pt,-33.05pt" to="450pt,7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" strokecolor="black [3200]" strokeweight="3pt">
                  <v:stroke joinstyle="miter"/>
                </v:line>
              </w:pict>
            </mc:Fallback>
          </mc:AlternateContent>
        </w:r>
        <w:r>
          <w:rPr>
            <w:rFonts w:ascii="Courier New" w:hAnsi="Courier New" w:cs="Courier New"/>
            <w:b/>
            <w:sz w:val="36"/>
          </w:rPr>
          <w:t>Kalinga State University</w:t>
        </w:r>
        <w:r>
          <w:rPr>
            <w:rFonts w:ascii="Courier New" w:hAnsi="Courier New" w:cs="Courier New"/>
            <w:b/>
            <w:sz w:val="36"/>
          </w:rPr>
          <w:tab/>
        </w:r>
      </w:p>
      <w:p w14:paraId="6914D2F1" w14:textId="77777777" w:rsidR="00693157" w:rsidRDefault="00693157" w:rsidP="00043F26">
        <w:pPr>
          <w:pStyle w:val="Header"/>
          <w:tabs>
            <w:tab w:val="clear" w:pos="9360"/>
            <w:tab w:val="left" w:pos="2256"/>
            <w:tab w:val="center" w:pos="4320"/>
            <w:tab w:val="right" w:pos="8642"/>
          </w:tabs>
          <w:rPr>
            <w:rFonts w:ascii="Courier New" w:hAnsi="Courier New" w:cs="Courier New"/>
            <w:sz w:val="24"/>
          </w:rPr>
        </w:pPr>
        <w:r>
          <w:rPr>
            <w:rFonts w:ascii="Courier New" w:hAnsi="Courier New" w:cs="Courier New"/>
            <w:sz w:val="24"/>
          </w:rPr>
          <w:tab/>
        </w:r>
        <w:r>
          <w:rPr>
            <w:rFonts w:ascii="Courier New" w:hAnsi="Courier New" w:cs="Courier New"/>
            <w:sz w:val="24"/>
          </w:rPr>
          <w:tab/>
          <w:t>Bulanao, Tabuk City, Kalinga</w:t>
        </w:r>
      </w:p>
      <w:p w14:paraId="5EED45E2" w14:textId="77777777" w:rsidR="00693157" w:rsidRDefault="00693157" w:rsidP="00043F26">
        <w:pPr>
          <w:pStyle w:val="Header"/>
          <w:tabs>
            <w:tab w:val="clear" w:pos="9360"/>
            <w:tab w:val="left" w:pos="2256"/>
            <w:tab w:val="center" w:pos="4320"/>
            <w:tab w:val="right" w:pos="8642"/>
          </w:tabs>
          <w:rPr>
            <w:rFonts w:ascii="Courier New" w:hAnsi="Courier New" w:cs="Courier New"/>
            <w:sz w:val="24"/>
          </w:rPr>
        </w:pPr>
        <w:r>
          <w:rPr>
            <w:rFonts w:ascii="Courier New" w:hAnsi="Courier New" w:cs="Courier New"/>
            <w:sz w:val="24"/>
          </w:rPr>
          <w:tab/>
        </w:r>
      </w:p>
      <w:p w14:paraId="4F9EE33D" w14:textId="77777777" w:rsidR="00693157" w:rsidRPr="00693157" w:rsidRDefault="00000000">
        <w:pPr>
          <w:pStyle w:val="Header"/>
          <w:jc w:val="right"/>
          <w:rPr>
            <w:rFonts w:ascii="Courier New" w:hAnsi="Courier New" w:cs="Courier New"/>
            <w:sz w:val="20"/>
            <w:szCs w:val="20"/>
          </w:rPr>
        </w:pPr>
      </w:p>
    </w:sdtContent>
  </w:sdt>
  <w:p w14:paraId="1D8089D5" w14:textId="77777777" w:rsidR="00693157" w:rsidRDefault="00693157">
    <w:pPr>
      <w:pStyle w:val="Header"/>
      <w:rPr>
        <w:rFonts w:ascii="Courier New" w:hAnsi="Courier New" w:cs="Courier New"/>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792332"/>
    </w:sdtPr>
    <w:sdtEndPr>
      <w:rPr>
        <w:rFonts w:ascii="Courier New" w:hAnsi="Courier New" w:cs="Courier New"/>
        <w:sz w:val="20"/>
        <w:szCs w:val="20"/>
      </w:rPr>
    </w:sdtEndPr>
    <w:sdtContent>
      <w:p w14:paraId="1DF77417" w14:textId="77777777" w:rsidR="00693157" w:rsidRDefault="00693157" w:rsidP="00043F26">
        <w:pPr>
          <w:pStyle w:val="Header"/>
          <w:tabs>
            <w:tab w:val="center" w:pos="4321"/>
            <w:tab w:val="right" w:pos="8642"/>
          </w:tabs>
          <w:rPr>
            <w:rFonts w:ascii="Courier New" w:hAnsi="Courier New" w:cs="Courier New"/>
            <w:b/>
            <w:sz w:val="32"/>
          </w:rPr>
        </w:pPr>
        <w:r>
          <w:tab/>
        </w:r>
        <w:r>
          <w:rPr>
            <w:rFonts w:ascii="Courier New" w:hAnsi="Courier New" w:cs="Courier New"/>
            <w:b/>
            <w:noProof/>
            <w:sz w:val="36"/>
            <w:lang w:eastAsia="en-PH"/>
          </w:rPr>
          <w:drawing>
            <wp:anchor distT="0" distB="0" distL="114300" distR="114300" simplePos="0" relativeHeight="251668480" behindDoc="0" locked="0" layoutInCell="1" allowOverlap="1" wp14:anchorId="400D7994" wp14:editId="5FFDE659">
              <wp:simplePos x="0" y="0"/>
              <wp:positionH relativeFrom="column">
                <wp:posOffset>-246380</wp:posOffset>
              </wp:positionH>
              <wp:positionV relativeFrom="paragraph">
                <wp:posOffset>-198120</wp:posOffset>
              </wp:positionV>
              <wp:extent cx="823595" cy="724535"/>
              <wp:effectExtent l="0" t="0" r="14605" b="18415"/>
              <wp:wrapNone/>
              <wp:docPr id="29226787" name="Picture 29226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363394" name="Picture 70036339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823578" cy="724710"/>
                      </a:xfrm>
                      <a:prstGeom prst="rect">
                        <a:avLst/>
                      </a:prstGeom>
                    </pic:spPr>
                  </pic:pic>
                </a:graphicData>
              </a:graphic>
            </wp:anchor>
          </w:drawing>
        </w:r>
        <w:r>
          <w:rPr>
            <w:rFonts w:ascii="Courier New" w:hAnsi="Courier New" w:cs="Courier New"/>
            <w:b/>
            <w:noProof/>
            <w:sz w:val="32"/>
            <w:lang w:eastAsia="en-PH"/>
          </w:rPr>
          <mc:AlternateContent>
            <mc:Choice Requires="wps">
              <w:drawing>
                <wp:anchor distT="0" distB="0" distL="114300" distR="114300" simplePos="0" relativeHeight="251671552" behindDoc="0" locked="0" layoutInCell="1" allowOverlap="1" wp14:anchorId="2A7ADE64" wp14:editId="46B2780C">
                  <wp:simplePos x="0" y="0"/>
                  <wp:positionH relativeFrom="column">
                    <wp:posOffset>-1371600</wp:posOffset>
                  </wp:positionH>
                  <wp:positionV relativeFrom="paragraph">
                    <wp:posOffset>-287020</wp:posOffset>
                  </wp:positionV>
                  <wp:extent cx="7772400" cy="0"/>
                  <wp:effectExtent l="0" t="19050" r="0" b="19050"/>
                  <wp:wrapNone/>
                  <wp:docPr id="15417755" name="Straight Connector 15417755"/>
                  <wp:cNvGraphicFramePr/>
                  <a:graphic xmlns:a="http://schemas.openxmlformats.org/drawingml/2006/main">
                    <a:graphicData uri="http://schemas.microsoft.com/office/word/2010/wordprocessingShape">
                      <wps:wsp>
                        <wps:cNvCnPr/>
                        <wps:spPr>
                          <a:xfrm>
                            <a:off x="0" y="0"/>
                            <a:ext cx="7772400" cy="0"/>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8616D17" id="Straight Connector 15417755" o:spid="_x0000_s1026" style="position:absolute;z-index:251713536;visibility:visible;mso-wrap-style:square;mso-wrap-distance-left:9pt;mso-wrap-distance-top:0;mso-wrap-distance-right:9pt;mso-wrap-distance-bottom:0;mso-position-horizontal:absolute;mso-position-horizontal-relative:text;mso-position-vertical:absolute;mso-position-vertical-relative:text" from="-108pt,-22.6pt" to="7in,-2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" strokecolor="black [3200]" strokeweight="3pt">
                  <v:stroke joinstyle="miter"/>
                </v:line>
              </w:pict>
            </mc:Fallback>
          </mc:AlternateContent>
        </w:r>
        <w:r>
          <w:rPr>
            <w:rFonts w:ascii="Courier New" w:hAnsi="Courier New" w:cs="Courier New"/>
            <w:b/>
            <w:noProof/>
            <w:sz w:val="36"/>
            <w:lang w:eastAsia="en-PH"/>
          </w:rPr>
          <mc:AlternateContent>
            <mc:Choice Requires="wps">
              <w:drawing>
                <wp:anchor distT="0" distB="0" distL="114300" distR="114300" simplePos="0" relativeHeight="251669504" behindDoc="0" locked="0" layoutInCell="1" allowOverlap="1" wp14:anchorId="47B43668" wp14:editId="679809A6">
                  <wp:simplePos x="0" y="0"/>
                  <wp:positionH relativeFrom="column">
                    <wp:posOffset>-228600</wp:posOffset>
                  </wp:positionH>
                  <wp:positionV relativeFrom="paragraph">
                    <wp:posOffset>-572770</wp:posOffset>
                  </wp:positionV>
                  <wp:extent cx="0" cy="10191750"/>
                  <wp:effectExtent l="19050" t="0" r="19050" b="0"/>
                  <wp:wrapNone/>
                  <wp:docPr id="1857502815" name="Straight Connector 1857502815"/>
                  <wp:cNvGraphicFramePr/>
                  <a:graphic xmlns:a="http://schemas.openxmlformats.org/drawingml/2006/main">
                    <a:graphicData uri="http://schemas.microsoft.com/office/word/2010/wordprocessingShape">
                      <wps:wsp>
                        <wps:cNvCnPr/>
                        <wps:spPr>
                          <a:xfrm>
                            <a:off x="0" y="0"/>
                            <a:ext cx="0" cy="10191896"/>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F25FDCB" id="Straight Connector 1857502815" o:spid="_x0000_s1026" style="position:absolute;z-index:251711488;visibility:visible;mso-wrap-style:square;mso-wrap-distance-left:9pt;mso-wrap-distance-top:0;mso-wrap-distance-right:9pt;mso-wrap-distance-bottom:0;mso-position-horizontal:absolute;mso-position-horizontal-relative:text;mso-position-vertical:absolute;mso-position-vertical-relative:text" from="-18pt,-45.1pt" to="-18pt,75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" strokecolor="black [3200]" strokeweight="3pt">
                  <v:stroke joinstyle="miter"/>
                </v:line>
              </w:pict>
            </mc:Fallback>
          </mc:AlternateContent>
        </w:r>
        <w:r>
          <w:rPr>
            <w:rFonts w:ascii="Courier New" w:hAnsi="Courier New" w:cs="Courier New"/>
            <w:b/>
            <w:noProof/>
            <w:sz w:val="36"/>
            <w:lang w:eastAsia="en-PH"/>
          </w:rPr>
          <mc:AlternateContent>
            <mc:Choice Requires="wps">
              <w:drawing>
                <wp:anchor distT="0" distB="0" distL="114300" distR="114300" simplePos="0" relativeHeight="251670528" behindDoc="0" locked="0" layoutInCell="1" allowOverlap="1" wp14:anchorId="4EB7054A" wp14:editId="5E52B582">
                  <wp:simplePos x="0" y="0"/>
                  <wp:positionH relativeFrom="column">
                    <wp:posOffset>5715000</wp:posOffset>
                  </wp:positionH>
                  <wp:positionV relativeFrom="paragraph">
                    <wp:posOffset>-419735</wp:posOffset>
                  </wp:positionV>
                  <wp:extent cx="0" cy="10033635"/>
                  <wp:effectExtent l="19050" t="0" r="19050" b="5715"/>
                  <wp:wrapNone/>
                  <wp:docPr id="1102913797" name="Straight Connector 1102913797"/>
                  <wp:cNvGraphicFramePr/>
                  <a:graphic xmlns:a="http://schemas.openxmlformats.org/drawingml/2006/main">
                    <a:graphicData uri="http://schemas.microsoft.com/office/word/2010/wordprocessingShape">
                      <wps:wsp>
                        <wps:cNvCnPr/>
                        <wps:spPr>
                          <a:xfrm>
                            <a:off x="0" y="0"/>
                            <a:ext cx="0" cy="10033762"/>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8A6FF55" id="Straight Connector 1102913797" o:spid="_x0000_s1026" style="position:absolute;z-index:251712512;visibility:visible;mso-wrap-style:square;mso-wrap-distance-left:9pt;mso-wrap-distance-top:0;mso-wrap-distance-right:9pt;mso-wrap-distance-bottom:0;mso-position-horizontal:absolute;mso-position-horizontal-relative:text;mso-position-vertical:absolute;mso-position-vertical-relative:text" from="450pt,-33.05pt" to="450pt,7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" strokecolor="black [3200]" strokeweight="3pt">
                  <v:stroke joinstyle="miter"/>
                </v:line>
              </w:pict>
            </mc:Fallback>
          </mc:AlternateContent>
        </w:r>
        <w:r>
          <w:rPr>
            <w:rFonts w:ascii="Courier New" w:hAnsi="Courier New" w:cs="Courier New"/>
            <w:b/>
            <w:sz w:val="36"/>
          </w:rPr>
          <w:t>Kalinga State University</w:t>
        </w:r>
        <w:r>
          <w:rPr>
            <w:rFonts w:ascii="Courier New" w:hAnsi="Courier New" w:cs="Courier New"/>
            <w:b/>
            <w:sz w:val="36"/>
          </w:rPr>
          <w:tab/>
        </w:r>
      </w:p>
      <w:p w14:paraId="392D55E5" w14:textId="77777777" w:rsidR="00693157" w:rsidRDefault="00693157" w:rsidP="00043F26">
        <w:pPr>
          <w:pStyle w:val="Header"/>
          <w:tabs>
            <w:tab w:val="clear" w:pos="9360"/>
            <w:tab w:val="left" w:pos="2256"/>
            <w:tab w:val="center" w:pos="4320"/>
            <w:tab w:val="right" w:pos="8642"/>
          </w:tabs>
          <w:rPr>
            <w:rFonts w:ascii="Courier New" w:hAnsi="Courier New" w:cs="Courier New"/>
            <w:sz w:val="24"/>
          </w:rPr>
        </w:pPr>
        <w:r>
          <w:rPr>
            <w:rFonts w:ascii="Courier New" w:hAnsi="Courier New" w:cs="Courier New"/>
            <w:sz w:val="24"/>
          </w:rPr>
          <w:tab/>
        </w:r>
        <w:r>
          <w:rPr>
            <w:rFonts w:ascii="Courier New" w:hAnsi="Courier New" w:cs="Courier New"/>
            <w:sz w:val="24"/>
          </w:rPr>
          <w:tab/>
          <w:t>Bulanao, Tabuk City, Kalinga</w:t>
        </w:r>
      </w:p>
      <w:p w14:paraId="1B450D3B" w14:textId="77777777" w:rsidR="00693157" w:rsidRDefault="00693157" w:rsidP="00043F26">
        <w:pPr>
          <w:pStyle w:val="Header"/>
          <w:tabs>
            <w:tab w:val="clear" w:pos="9360"/>
            <w:tab w:val="left" w:pos="2256"/>
            <w:tab w:val="center" w:pos="4320"/>
            <w:tab w:val="right" w:pos="8642"/>
          </w:tabs>
          <w:rPr>
            <w:rFonts w:ascii="Courier New" w:hAnsi="Courier New" w:cs="Courier New"/>
            <w:sz w:val="24"/>
          </w:rPr>
        </w:pPr>
        <w:r>
          <w:rPr>
            <w:rFonts w:ascii="Courier New" w:hAnsi="Courier New" w:cs="Courier New"/>
            <w:sz w:val="24"/>
          </w:rPr>
          <w:tab/>
        </w:r>
      </w:p>
      <w:p w14:paraId="43195E82" w14:textId="77777777" w:rsidR="00693157" w:rsidRPr="00693157" w:rsidRDefault="004702A7">
        <w:pPr>
          <w:pStyle w:val="Header"/>
          <w:jc w:val="right"/>
          <w:rPr>
            <w:rFonts w:ascii="Courier New" w:hAnsi="Courier New" w:cs="Courier New"/>
            <w:sz w:val="20"/>
            <w:szCs w:val="20"/>
          </w:rPr>
        </w:pPr>
        <w:r>
          <w:rPr>
            <w:rFonts w:ascii="Courier New" w:hAnsi="Courier New" w:cs="Courier New"/>
            <w:color w:val="7F7F7F" w:themeColor="background1" w:themeShade="7F"/>
            <w:spacing w:val="60"/>
            <w:sz w:val="20"/>
            <w:szCs w:val="20"/>
          </w:rPr>
          <w:t>Design and Methodology</w:t>
        </w:r>
        <w:r w:rsidR="00693157" w:rsidRPr="00693157">
          <w:rPr>
            <w:rFonts w:ascii="Courier New" w:hAnsi="Courier New" w:cs="Courier New"/>
            <w:sz w:val="20"/>
            <w:szCs w:val="20"/>
          </w:rPr>
          <w:t xml:space="preserve"> | </w:t>
        </w:r>
        <w:r w:rsidR="00693157" w:rsidRPr="00693157">
          <w:rPr>
            <w:rFonts w:ascii="Courier New" w:hAnsi="Courier New" w:cs="Courier New"/>
            <w:sz w:val="20"/>
            <w:szCs w:val="20"/>
          </w:rPr>
          <w:fldChar w:fldCharType="begin"/>
        </w:r>
        <w:r w:rsidR="00693157" w:rsidRPr="00693157">
          <w:rPr>
            <w:rFonts w:ascii="Courier New" w:hAnsi="Courier New" w:cs="Courier New"/>
            <w:sz w:val="20"/>
            <w:szCs w:val="20"/>
          </w:rPr>
          <w:instrText xml:space="preserve"> PAGE   \* MERGEFORMAT </w:instrText>
        </w:r>
        <w:r w:rsidR="00693157" w:rsidRPr="00693157">
          <w:rPr>
            <w:rFonts w:ascii="Courier New" w:hAnsi="Courier New" w:cs="Courier New"/>
            <w:sz w:val="20"/>
            <w:szCs w:val="20"/>
          </w:rPr>
          <w:fldChar w:fldCharType="separate"/>
        </w:r>
        <w:r w:rsidR="00693157" w:rsidRPr="00693157">
          <w:rPr>
            <w:rFonts w:ascii="Courier New" w:hAnsi="Courier New" w:cs="Courier New"/>
            <w:b/>
            <w:bCs/>
            <w:noProof/>
            <w:sz w:val="20"/>
            <w:szCs w:val="20"/>
          </w:rPr>
          <w:t>1</w:t>
        </w:r>
        <w:r w:rsidR="00693157" w:rsidRPr="00693157">
          <w:rPr>
            <w:rFonts w:ascii="Courier New" w:hAnsi="Courier New" w:cs="Courier New"/>
            <w:b/>
            <w:bCs/>
            <w:noProof/>
            <w:sz w:val="20"/>
            <w:szCs w:val="20"/>
          </w:rPr>
          <w:fldChar w:fldCharType="end"/>
        </w:r>
      </w:p>
    </w:sdtContent>
  </w:sdt>
  <w:p w14:paraId="3F4B8568" w14:textId="77777777" w:rsidR="00693157" w:rsidRDefault="00693157">
    <w:pPr>
      <w:pStyle w:val="Header"/>
      <w:rPr>
        <w:rFonts w:ascii="Courier New" w:hAnsi="Courier New" w:cs="Courier New"/>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3423169"/>
    </w:sdtPr>
    <w:sdtEndPr>
      <w:rPr>
        <w:rFonts w:ascii="Courier New" w:hAnsi="Courier New" w:cs="Courier New"/>
        <w:sz w:val="20"/>
        <w:szCs w:val="20"/>
      </w:rPr>
    </w:sdtEndPr>
    <w:sdtContent>
      <w:p w14:paraId="006DE53A" w14:textId="77777777" w:rsidR="00693157" w:rsidRDefault="00693157" w:rsidP="00043F26">
        <w:pPr>
          <w:pStyle w:val="Header"/>
          <w:tabs>
            <w:tab w:val="center" w:pos="4321"/>
            <w:tab w:val="right" w:pos="8642"/>
          </w:tabs>
          <w:rPr>
            <w:rFonts w:ascii="Courier New" w:hAnsi="Courier New" w:cs="Courier New"/>
            <w:b/>
            <w:sz w:val="32"/>
          </w:rPr>
        </w:pPr>
        <w:r>
          <w:tab/>
        </w:r>
        <w:r>
          <w:rPr>
            <w:rFonts w:ascii="Courier New" w:hAnsi="Courier New" w:cs="Courier New"/>
            <w:b/>
            <w:noProof/>
            <w:sz w:val="36"/>
            <w:lang w:eastAsia="en-PH"/>
          </w:rPr>
          <w:drawing>
            <wp:anchor distT="0" distB="0" distL="114300" distR="114300" simplePos="0" relativeHeight="251664384" behindDoc="0" locked="0" layoutInCell="1" allowOverlap="1" wp14:anchorId="76CF24D9" wp14:editId="03C59511">
              <wp:simplePos x="0" y="0"/>
              <wp:positionH relativeFrom="column">
                <wp:posOffset>-246380</wp:posOffset>
              </wp:positionH>
              <wp:positionV relativeFrom="paragraph">
                <wp:posOffset>-198120</wp:posOffset>
              </wp:positionV>
              <wp:extent cx="823595" cy="724535"/>
              <wp:effectExtent l="0" t="0" r="14605" b="18415"/>
              <wp:wrapNone/>
              <wp:docPr id="1220379455" name="Picture 1220379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363394" name="Picture 70036339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823578" cy="724710"/>
                      </a:xfrm>
                      <a:prstGeom prst="rect">
                        <a:avLst/>
                      </a:prstGeom>
                    </pic:spPr>
                  </pic:pic>
                </a:graphicData>
              </a:graphic>
            </wp:anchor>
          </w:drawing>
        </w:r>
        <w:r>
          <w:rPr>
            <w:rFonts w:ascii="Courier New" w:hAnsi="Courier New" w:cs="Courier New"/>
            <w:b/>
            <w:noProof/>
            <w:sz w:val="32"/>
            <w:lang w:eastAsia="en-PH"/>
          </w:rPr>
          <mc:AlternateContent>
            <mc:Choice Requires="wps">
              <w:drawing>
                <wp:anchor distT="0" distB="0" distL="114300" distR="114300" simplePos="0" relativeHeight="251667456" behindDoc="0" locked="0" layoutInCell="1" allowOverlap="1" wp14:anchorId="4DF466F2" wp14:editId="341E2D7A">
                  <wp:simplePos x="0" y="0"/>
                  <wp:positionH relativeFrom="column">
                    <wp:posOffset>-1371600</wp:posOffset>
                  </wp:positionH>
                  <wp:positionV relativeFrom="paragraph">
                    <wp:posOffset>-287020</wp:posOffset>
                  </wp:positionV>
                  <wp:extent cx="7772400" cy="0"/>
                  <wp:effectExtent l="0" t="19050" r="0" b="19050"/>
                  <wp:wrapNone/>
                  <wp:docPr id="190166018" name="Straight Connector 190166018"/>
                  <wp:cNvGraphicFramePr/>
                  <a:graphic xmlns:a="http://schemas.openxmlformats.org/drawingml/2006/main">
                    <a:graphicData uri="http://schemas.microsoft.com/office/word/2010/wordprocessingShape">
                      <wps:wsp>
                        <wps:cNvCnPr/>
                        <wps:spPr>
                          <a:xfrm>
                            <a:off x="0" y="0"/>
                            <a:ext cx="7772400" cy="0"/>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AF80BF6" id="Straight Connector 190166018" o:spid="_x0000_s1026" style="position:absolute;z-index:251708416;visibility:visible;mso-wrap-style:square;mso-wrap-distance-left:9pt;mso-wrap-distance-top:0;mso-wrap-distance-right:9pt;mso-wrap-distance-bottom:0;mso-position-horizontal:absolute;mso-position-horizontal-relative:text;mso-position-vertical:absolute;mso-position-vertical-relative:text" from="-108pt,-22.6pt" to="7in,-2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" strokecolor="black [3200]" strokeweight="3pt">
                  <v:stroke joinstyle="miter"/>
                </v:line>
              </w:pict>
            </mc:Fallback>
          </mc:AlternateContent>
        </w:r>
        <w:r>
          <w:rPr>
            <w:rFonts w:ascii="Courier New" w:hAnsi="Courier New" w:cs="Courier New"/>
            <w:b/>
            <w:noProof/>
            <w:sz w:val="36"/>
            <w:lang w:eastAsia="en-PH"/>
          </w:rPr>
          <mc:AlternateContent>
            <mc:Choice Requires="wps">
              <w:drawing>
                <wp:anchor distT="0" distB="0" distL="114300" distR="114300" simplePos="0" relativeHeight="251665408" behindDoc="0" locked="0" layoutInCell="1" allowOverlap="1" wp14:anchorId="04C379D1" wp14:editId="5A24E7E5">
                  <wp:simplePos x="0" y="0"/>
                  <wp:positionH relativeFrom="column">
                    <wp:posOffset>-228600</wp:posOffset>
                  </wp:positionH>
                  <wp:positionV relativeFrom="paragraph">
                    <wp:posOffset>-572770</wp:posOffset>
                  </wp:positionV>
                  <wp:extent cx="0" cy="10191750"/>
                  <wp:effectExtent l="19050" t="0" r="19050" b="0"/>
                  <wp:wrapNone/>
                  <wp:docPr id="341334077" name="Straight Connector 341334077"/>
                  <wp:cNvGraphicFramePr/>
                  <a:graphic xmlns:a="http://schemas.openxmlformats.org/drawingml/2006/main">
                    <a:graphicData uri="http://schemas.microsoft.com/office/word/2010/wordprocessingShape">
                      <wps:wsp>
                        <wps:cNvCnPr/>
                        <wps:spPr>
                          <a:xfrm>
                            <a:off x="0" y="0"/>
                            <a:ext cx="0" cy="10191896"/>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2220F27" id="Straight Connector 341334077" o:spid="_x0000_s1026" style="position:absolute;z-index:251706368;visibility:visible;mso-wrap-style:square;mso-wrap-distance-left:9pt;mso-wrap-distance-top:0;mso-wrap-distance-right:9pt;mso-wrap-distance-bottom:0;mso-position-horizontal:absolute;mso-position-horizontal-relative:text;mso-position-vertical:absolute;mso-position-vertical-relative:text" from="-18pt,-45.1pt" to="-18pt,75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" strokecolor="black [3200]" strokeweight="3pt">
                  <v:stroke joinstyle="miter"/>
                </v:line>
              </w:pict>
            </mc:Fallback>
          </mc:AlternateContent>
        </w:r>
        <w:r>
          <w:rPr>
            <w:rFonts w:ascii="Courier New" w:hAnsi="Courier New" w:cs="Courier New"/>
            <w:b/>
            <w:noProof/>
            <w:sz w:val="36"/>
            <w:lang w:eastAsia="en-PH"/>
          </w:rPr>
          <mc:AlternateContent>
            <mc:Choice Requires="wps">
              <w:drawing>
                <wp:anchor distT="0" distB="0" distL="114300" distR="114300" simplePos="0" relativeHeight="251666432" behindDoc="0" locked="0" layoutInCell="1" allowOverlap="1" wp14:anchorId="54E11308" wp14:editId="59A407C0">
                  <wp:simplePos x="0" y="0"/>
                  <wp:positionH relativeFrom="column">
                    <wp:posOffset>5715000</wp:posOffset>
                  </wp:positionH>
                  <wp:positionV relativeFrom="paragraph">
                    <wp:posOffset>-419735</wp:posOffset>
                  </wp:positionV>
                  <wp:extent cx="0" cy="10033635"/>
                  <wp:effectExtent l="19050" t="0" r="19050" b="5715"/>
                  <wp:wrapNone/>
                  <wp:docPr id="194450568" name="Straight Connector 194450568"/>
                  <wp:cNvGraphicFramePr/>
                  <a:graphic xmlns:a="http://schemas.openxmlformats.org/drawingml/2006/main">
                    <a:graphicData uri="http://schemas.microsoft.com/office/word/2010/wordprocessingShape">
                      <wps:wsp>
                        <wps:cNvCnPr/>
                        <wps:spPr>
                          <a:xfrm>
                            <a:off x="0" y="0"/>
                            <a:ext cx="0" cy="10033762"/>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F0EBD7E" id="Straight Connector 194450568" o:spid="_x0000_s1026" style="position:absolute;z-index:251707392;visibility:visible;mso-wrap-style:square;mso-wrap-distance-left:9pt;mso-wrap-distance-top:0;mso-wrap-distance-right:9pt;mso-wrap-distance-bottom:0;mso-position-horizontal:absolute;mso-position-horizontal-relative:text;mso-position-vertical:absolute;mso-position-vertical-relative:text" from="450pt,-33.05pt" to="450pt,7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" strokecolor="black [3200]" strokeweight="3pt">
                  <v:stroke joinstyle="miter"/>
                </v:line>
              </w:pict>
            </mc:Fallback>
          </mc:AlternateContent>
        </w:r>
        <w:r>
          <w:rPr>
            <w:rFonts w:ascii="Courier New" w:hAnsi="Courier New" w:cs="Courier New"/>
            <w:b/>
            <w:sz w:val="36"/>
          </w:rPr>
          <w:t>Kalinga State University</w:t>
        </w:r>
        <w:r>
          <w:rPr>
            <w:rFonts w:ascii="Courier New" w:hAnsi="Courier New" w:cs="Courier New"/>
            <w:b/>
            <w:sz w:val="36"/>
          </w:rPr>
          <w:tab/>
        </w:r>
      </w:p>
      <w:p w14:paraId="12FF81EB" w14:textId="77777777" w:rsidR="00693157" w:rsidRDefault="00693157" w:rsidP="00043F26">
        <w:pPr>
          <w:pStyle w:val="Header"/>
          <w:tabs>
            <w:tab w:val="clear" w:pos="9360"/>
            <w:tab w:val="left" w:pos="2256"/>
            <w:tab w:val="center" w:pos="4320"/>
            <w:tab w:val="right" w:pos="8642"/>
          </w:tabs>
          <w:rPr>
            <w:rFonts w:ascii="Courier New" w:hAnsi="Courier New" w:cs="Courier New"/>
            <w:sz w:val="24"/>
          </w:rPr>
        </w:pPr>
        <w:r>
          <w:rPr>
            <w:rFonts w:ascii="Courier New" w:hAnsi="Courier New" w:cs="Courier New"/>
            <w:sz w:val="24"/>
          </w:rPr>
          <w:tab/>
        </w:r>
        <w:r>
          <w:rPr>
            <w:rFonts w:ascii="Courier New" w:hAnsi="Courier New" w:cs="Courier New"/>
            <w:sz w:val="24"/>
          </w:rPr>
          <w:tab/>
          <w:t>Bulanao, Tabuk City, Kalinga</w:t>
        </w:r>
      </w:p>
      <w:p w14:paraId="6F27CF6A" w14:textId="77777777" w:rsidR="00693157" w:rsidRDefault="00693157" w:rsidP="00043F26">
        <w:pPr>
          <w:pStyle w:val="Header"/>
          <w:tabs>
            <w:tab w:val="clear" w:pos="9360"/>
            <w:tab w:val="left" w:pos="2256"/>
            <w:tab w:val="center" w:pos="4320"/>
            <w:tab w:val="right" w:pos="8642"/>
          </w:tabs>
          <w:rPr>
            <w:rFonts w:ascii="Courier New" w:hAnsi="Courier New" w:cs="Courier New"/>
            <w:sz w:val="24"/>
          </w:rPr>
        </w:pPr>
        <w:r>
          <w:rPr>
            <w:rFonts w:ascii="Courier New" w:hAnsi="Courier New" w:cs="Courier New"/>
            <w:sz w:val="24"/>
          </w:rPr>
          <w:tab/>
        </w:r>
      </w:p>
      <w:p w14:paraId="654CFFF1" w14:textId="77777777" w:rsidR="00693157" w:rsidRPr="00693157" w:rsidRDefault="00000000">
        <w:pPr>
          <w:pStyle w:val="Header"/>
          <w:jc w:val="right"/>
          <w:rPr>
            <w:rFonts w:ascii="Courier New" w:hAnsi="Courier New" w:cs="Courier New"/>
            <w:sz w:val="20"/>
            <w:szCs w:val="20"/>
          </w:rPr>
        </w:pPr>
      </w:p>
    </w:sdtContent>
  </w:sdt>
  <w:p w14:paraId="5603AE78" w14:textId="77777777" w:rsidR="00693157" w:rsidRDefault="00693157">
    <w:pPr>
      <w:pStyle w:val="Header"/>
      <w:rPr>
        <w:rFonts w:ascii="Courier New" w:hAnsi="Courier New" w:cs="Courier New"/>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0493112"/>
    </w:sdtPr>
    <w:sdtEndPr>
      <w:rPr>
        <w:rFonts w:ascii="Courier New" w:hAnsi="Courier New" w:cs="Courier New"/>
        <w:sz w:val="20"/>
        <w:szCs w:val="20"/>
      </w:rPr>
    </w:sdtEndPr>
    <w:sdtContent>
      <w:p w14:paraId="66566237" w14:textId="77777777" w:rsidR="000F43AB" w:rsidRDefault="000F43AB" w:rsidP="00043F26">
        <w:pPr>
          <w:pStyle w:val="Header"/>
          <w:tabs>
            <w:tab w:val="center" w:pos="4321"/>
            <w:tab w:val="right" w:pos="8642"/>
          </w:tabs>
          <w:rPr>
            <w:rFonts w:ascii="Courier New" w:hAnsi="Courier New" w:cs="Courier New"/>
            <w:b/>
            <w:sz w:val="32"/>
          </w:rPr>
        </w:pPr>
        <w:r>
          <w:tab/>
        </w:r>
        <w:r>
          <w:rPr>
            <w:rFonts w:ascii="Courier New" w:hAnsi="Courier New" w:cs="Courier New"/>
            <w:b/>
            <w:noProof/>
            <w:sz w:val="36"/>
            <w:lang w:eastAsia="en-PH"/>
          </w:rPr>
          <w:drawing>
            <wp:anchor distT="0" distB="0" distL="114300" distR="114300" simplePos="0" relativeHeight="251676672" behindDoc="0" locked="0" layoutInCell="1" allowOverlap="1" wp14:anchorId="64843614" wp14:editId="3F1B7DD9">
              <wp:simplePos x="0" y="0"/>
              <wp:positionH relativeFrom="column">
                <wp:posOffset>-246380</wp:posOffset>
              </wp:positionH>
              <wp:positionV relativeFrom="paragraph">
                <wp:posOffset>-198120</wp:posOffset>
              </wp:positionV>
              <wp:extent cx="823595" cy="724535"/>
              <wp:effectExtent l="0" t="0" r="14605" b="18415"/>
              <wp:wrapNone/>
              <wp:docPr id="1502387050" name="Picture 1502387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363394" name="Picture 70036339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823578" cy="724710"/>
                      </a:xfrm>
                      <a:prstGeom prst="rect">
                        <a:avLst/>
                      </a:prstGeom>
                    </pic:spPr>
                  </pic:pic>
                </a:graphicData>
              </a:graphic>
            </wp:anchor>
          </w:drawing>
        </w:r>
        <w:r>
          <w:rPr>
            <w:rFonts w:ascii="Courier New" w:hAnsi="Courier New" w:cs="Courier New"/>
            <w:b/>
            <w:noProof/>
            <w:sz w:val="32"/>
            <w:lang w:eastAsia="en-PH"/>
          </w:rPr>
          <mc:AlternateContent>
            <mc:Choice Requires="wps">
              <w:drawing>
                <wp:anchor distT="0" distB="0" distL="114300" distR="114300" simplePos="0" relativeHeight="251679744" behindDoc="0" locked="0" layoutInCell="1" allowOverlap="1" wp14:anchorId="1CB7CCD8" wp14:editId="523A3A3B">
                  <wp:simplePos x="0" y="0"/>
                  <wp:positionH relativeFrom="column">
                    <wp:posOffset>-1371600</wp:posOffset>
                  </wp:positionH>
                  <wp:positionV relativeFrom="paragraph">
                    <wp:posOffset>-287020</wp:posOffset>
                  </wp:positionV>
                  <wp:extent cx="7772400" cy="0"/>
                  <wp:effectExtent l="0" t="19050" r="0" b="19050"/>
                  <wp:wrapNone/>
                  <wp:docPr id="779353151" name="Straight Connector 779353151"/>
                  <wp:cNvGraphicFramePr/>
                  <a:graphic xmlns:a="http://schemas.openxmlformats.org/drawingml/2006/main">
                    <a:graphicData uri="http://schemas.microsoft.com/office/word/2010/wordprocessingShape">
                      <wps:wsp>
                        <wps:cNvCnPr/>
                        <wps:spPr>
                          <a:xfrm>
                            <a:off x="0" y="0"/>
                            <a:ext cx="7772400" cy="0"/>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9BBF555" id="Straight Connector 779353151" o:spid="_x0000_s1026" style="position:absolute;z-index:251728896;visibility:visible;mso-wrap-style:square;mso-wrap-distance-left:9pt;mso-wrap-distance-top:0;mso-wrap-distance-right:9pt;mso-wrap-distance-bottom:0;mso-position-horizontal:absolute;mso-position-horizontal-relative:text;mso-position-vertical:absolute;mso-position-vertical-relative:text" from="-108pt,-22.6pt" to="7in,-2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" strokecolor="black [3200]" strokeweight="3pt">
                  <v:stroke joinstyle="miter"/>
                </v:line>
              </w:pict>
            </mc:Fallback>
          </mc:AlternateContent>
        </w:r>
        <w:r>
          <w:rPr>
            <w:rFonts w:ascii="Courier New" w:hAnsi="Courier New" w:cs="Courier New"/>
            <w:b/>
            <w:noProof/>
            <w:sz w:val="36"/>
            <w:lang w:eastAsia="en-PH"/>
          </w:rPr>
          <mc:AlternateContent>
            <mc:Choice Requires="wps">
              <w:drawing>
                <wp:anchor distT="0" distB="0" distL="114300" distR="114300" simplePos="0" relativeHeight="251677696" behindDoc="0" locked="0" layoutInCell="1" allowOverlap="1" wp14:anchorId="1ED8D961" wp14:editId="00181FF4">
                  <wp:simplePos x="0" y="0"/>
                  <wp:positionH relativeFrom="column">
                    <wp:posOffset>-228600</wp:posOffset>
                  </wp:positionH>
                  <wp:positionV relativeFrom="paragraph">
                    <wp:posOffset>-572770</wp:posOffset>
                  </wp:positionV>
                  <wp:extent cx="0" cy="10191750"/>
                  <wp:effectExtent l="19050" t="0" r="19050" b="0"/>
                  <wp:wrapNone/>
                  <wp:docPr id="1221720256" name="Straight Connector 1221720256"/>
                  <wp:cNvGraphicFramePr/>
                  <a:graphic xmlns:a="http://schemas.openxmlformats.org/drawingml/2006/main">
                    <a:graphicData uri="http://schemas.microsoft.com/office/word/2010/wordprocessingShape">
                      <wps:wsp>
                        <wps:cNvCnPr/>
                        <wps:spPr>
                          <a:xfrm>
                            <a:off x="0" y="0"/>
                            <a:ext cx="0" cy="10191896"/>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94BC2AE" id="Straight Connector 1221720256" o:spid="_x0000_s1026" style="position:absolute;z-index:251726848;visibility:visible;mso-wrap-style:square;mso-wrap-distance-left:9pt;mso-wrap-distance-top:0;mso-wrap-distance-right:9pt;mso-wrap-distance-bottom:0;mso-position-horizontal:absolute;mso-position-horizontal-relative:text;mso-position-vertical:absolute;mso-position-vertical-relative:text" from="-18pt,-45.1pt" to="-18pt,75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" strokecolor="black [3200]" strokeweight="3pt">
                  <v:stroke joinstyle="miter"/>
                </v:line>
              </w:pict>
            </mc:Fallback>
          </mc:AlternateContent>
        </w:r>
        <w:r>
          <w:rPr>
            <w:rFonts w:ascii="Courier New" w:hAnsi="Courier New" w:cs="Courier New"/>
            <w:b/>
            <w:noProof/>
            <w:sz w:val="36"/>
            <w:lang w:eastAsia="en-PH"/>
          </w:rPr>
          <mc:AlternateContent>
            <mc:Choice Requires="wps">
              <w:drawing>
                <wp:anchor distT="0" distB="0" distL="114300" distR="114300" simplePos="0" relativeHeight="251678720" behindDoc="0" locked="0" layoutInCell="1" allowOverlap="1" wp14:anchorId="388E9295" wp14:editId="509A27C9">
                  <wp:simplePos x="0" y="0"/>
                  <wp:positionH relativeFrom="column">
                    <wp:posOffset>5715000</wp:posOffset>
                  </wp:positionH>
                  <wp:positionV relativeFrom="paragraph">
                    <wp:posOffset>-419735</wp:posOffset>
                  </wp:positionV>
                  <wp:extent cx="0" cy="10033635"/>
                  <wp:effectExtent l="19050" t="0" r="19050" b="5715"/>
                  <wp:wrapNone/>
                  <wp:docPr id="1162794373" name="Straight Connector 1162794373"/>
                  <wp:cNvGraphicFramePr/>
                  <a:graphic xmlns:a="http://schemas.openxmlformats.org/drawingml/2006/main">
                    <a:graphicData uri="http://schemas.microsoft.com/office/word/2010/wordprocessingShape">
                      <wps:wsp>
                        <wps:cNvCnPr/>
                        <wps:spPr>
                          <a:xfrm>
                            <a:off x="0" y="0"/>
                            <a:ext cx="0" cy="10033762"/>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82CE6F4" id="Straight Connector 1162794373" o:spid="_x0000_s1026" style="position:absolute;z-index:251727872;visibility:visible;mso-wrap-style:square;mso-wrap-distance-left:9pt;mso-wrap-distance-top:0;mso-wrap-distance-right:9pt;mso-wrap-distance-bottom:0;mso-position-horizontal:absolute;mso-position-horizontal-relative:text;mso-position-vertical:absolute;mso-position-vertical-relative:text" from="450pt,-33.05pt" to="450pt,7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" strokecolor="black [3200]" strokeweight="3pt">
                  <v:stroke joinstyle="miter"/>
                </v:line>
              </w:pict>
            </mc:Fallback>
          </mc:AlternateContent>
        </w:r>
        <w:r>
          <w:rPr>
            <w:rFonts w:ascii="Courier New" w:hAnsi="Courier New" w:cs="Courier New"/>
            <w:b/>
            <w:sz w:val="36"/>
          </w:rPr>
          <w:t>Kalinga State University</w:t>
        </w:r>
        <w:r>
          <w:rPr>
            <w:rFonts w:ascii="Courier New" w:hAnsi="Courier New" w:cs="Courier New"/>
            <w:b/>
            <w:sz w:val="36"/>
          </w:rPr>
          <w:tab/>
        </w:r>
      </w:p>
      <w:p w14:paraId="1B02D497" w14:textId="77777777" w:rsidR="000F43AB" w:rsidRDefault="000F43AB" w:rsidP="00043F26">
        <w:pPr>
          <w:pStyle w:val="Header"/>
          <w:tabs>
            <w:tab w:val="clear" w:pos="9360"/>
            <w:tab w:val="left" w:pos="2256"/>
            <w:tab w:val="center" w:pos="4320"/>
            <w:tab w:val="right" w:pos="8642"/>
          </w:tabs>
          <w:rPr>
            <w:rFonts w:ascii="Courier New" w:hAnsi="Courier New" w:cs="Courier New"/>
            <w:sz w:val="24"/>
          </w:rPr>
        </w:pPr>
        <w:r>
          <w:rPr>
            <w:rFonts w:ascii="Courier New" w:hAnsi="Courier New" w:cs="Courier New"/>
            <w:sz w:val="24"/>
          </w:rPr>
          <w:tab/>
        </w:r>
        <w:r>
          <w:rPr>
            <w:rFonts w:ascii="Courier New" w:hAnsi="Courier New" w:cs="Courier New"/>
            <w:sz w:val="24"/>
          </w:rPr>
          <w:tab/>
          <w:t>Bulanao, Tabuk City, Kalinga</w:t>
        </w:r>
      </w:p>
      <w:p w14:paraId="56A25AF4" w14:textId="77777777" w:rsidR="000F43AB" w:rsidRDefault="000F43AB" w:rsidP="00043F26">
        <w:pPr>
          <w:pStyle w:val="Header"/>
          <w:tabs>
            <w:tab w:val="clear" w:pos="9360"/>
            <w:tab w:val="left" w:pos="2256"/>
            <w:tab w:val="center" w:pos="4320"/>
            <w:tab w:val="right" w:pos="8642"/>
          </w:tabs>
          <w:rPr>
            <w:rFonts w:ascii="Courier New" w:hAnsi="Courier New" w:cs="Courier New"/>
            <w:sz w:val="24"/>
          </w:rPr>
        </w:pPr>
        <w:r>
          <w:rPr>
            <w:rFonts w:ascii="Courier New" w:hAnsi="Courier New" w:cs="Courier New"/>
            <w:sz w:val="24"/>
          </w:rPr>
          <w:tab/>
        </w:r>
      </w:p>
      <w:p w14:paraId="2D882207" w14:textId="77777777" w:rsidR="000F43AB" w:rsidRPr="00693157" w:rsidRDefault="00FE5B08">
        <w:pPr>
          <w:pStyle w:val="Header"/>
          <w:jc w:val="right"/>
          <w:rPr>
            <w:rFonts w:ascii="Courier New" w:hAnsi="Courier New" w:cs="Courier New"/>
            <w:sz w:val="20"/>
            <w:szCs w:val="20"/>
          </w:rPr>
        </w:pPr>
        <w:r>
          <w:rPr>
            <w:rFonts w:ascii="Courier New" w:hAnsi="Courier New" w:cs="Courier New"/>
            <w:sz w:val="20"/>
            <w:szCs w:val="20"/>
          </w:rPr>
          <w:t xml:space="preserve">Results and Discussions </w:t>
        </w:r>
        <w:r w:rsidR="000F43AB" w:rsidRPr="00693157">
          <w:rPr>
            <w:rFonts w:ascii="Courier New" w:hAnsi="Courier New" w:cs="Courier New"/>
            <w:sz w:val="20"/>
            <w:szCs w:val="20"/>
          </w:rPr>
          <w:t xml:space="preserve">| </w:t>
        </w:r>
        <w:r w:rsidR="000F43AB" w:rsidRPr="00693157">
          <w:rPr>
            <w:rFonts w:ascii="Courier New" w:hAnsi="Courier New" w:cs="Courier New"/>
            <w:sz w:val="20"/>
            <w:szCs w:val="20"/>
          </w:rPr>
          <w:fldChar w:fldCharType="begin"/>
        </w:r>
        <w:r w:rsidR="000F43AB" w:rsidRPr="00693157">
          <w:rPr>
            <w:rFonts w:ascii="Courier New" w:hAnsi="Courier New" w:cs="Courier New"/>
            <w:sz w:val="20"/>
            <w:szCs w:val="20"/>
          </w:rPr>
          <w:instrText xml:space="preserve"> PAGE   \* MERGEFORMAT </w:instrText>
        </w:r>
        <w:r w:rsidR="000F43AB" w:rsidRPr="00693157">
          <w:rPr>
            <w:rFonts w:ascii="Courier New" w:hAnsi="Courier New" w:cs="Courier New"/>
            <w:sz w:val="20"/>
            <w:szCs w:val="20"/>
          </w:rPr>
          <w:fldChar w:fldCharType="separate"/>
        </w:r>
        <w:r w:rsidR="000F43AB" w:rsidRPr="00693157">
          <w:rPr>
            <w:rFonts w:ascii="Courier New" w:hAnsi="Courier New" w:cs="Courier New"/>
            <w:b/>
            <w:bCs/>
            <w:noProof/>
            <w:sz w:val="20"/>
            <w:szCs w:val="20"/>
          </w:rPr>
          <w:t>1</w:t>
        </w:r>
        <w:r w:rsidR="000F43AB" w:rsidRPr="00693157">
          <w:rPr>
            <w:rFonts w:ascii="Courier New" w:hAnsi="Courier New" w:cs="Courier New"/>
            <w:b/>
            <w:bCs/>
            <w:noProof/>
            <w:sz w:val="20"/>
            <w:szCs w:val="20"/>
          </w:rPr>
          <w:fldChar w:fldCharType="end"/>
        </w:r>
      </w:p>
    </w:sdtContent>
  </w:sdt>
  <w:p w14:paraId="5A8E22C9" w14:textId="77777777" w:rsidR="000F43AB" w:rsidRDefault="000F43AB">
    <w:pPr>
      <w:pStyle w:val="Header"/>
      <w:rPr>
        <w:rFonts w:ascii="Courier New" w:hAnsi="Courier New" w:cs="Courier New"/>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1483142"/>
    </w:sdtPr>
    <w:sdtEndPr>
      <w:rPr>
        <w:rFonts w:ascii="Courier New" w:hAnsi="Courier New" w:cs="Courier New"/>
        <w:sz w:val="20"/>
        <w:szCs w:val="20"/>
      </w:rPr>
    </w:sdtEndPr>
    <w:sdtContent>
      <w:p w14:paraId="5A97CF22" w14:textId="77777777" w:rsidR="003F68EB" w:rsidRDefault="003F68EB" w:rsidP="00043F26">
        <w:pPr>
          <w:pStyle w:val="Header"/>
          <w:tabs>
            <w:tab w:val="center" w:pos="4321"/>
            <w:tab w:val="right" w:pos="8642"/>
          </w:tabs>
          <w:rPr>
            <w:rFonts w:ascii="Courier New" w:hAnsi="Courier New" w:cs="Courier New"/>
            <w:b/>
            <w:sz w:val="32"/>
          </w:rPr>
        </w:pPr>
        <w:r>
          <w:tab/>
        </w:r>
        <w:r>
          <w:rPr>
            <w:rFonts w:ascii="Courier New" w:hAnsi="Courier New" w:cs="Courier New"/>
            <w:b/>
            <w:noProof/>
            <w:sz w:val="36"/>
            <w:lang w:eastAsia="en-PH"/>
          </w:rPr>
          <w:drawing>
            <wp:anchor distT="0" distB="0" distL="114300" distR="114300" simplePos="0" relativeHeight="251672576" behindDoc="0" locked="0" layoutInCell="1" allowOverlap="1" wp14:anchorId="2D4E91FD" wp14:editId="3A435028">
              <wp:simplePos x="0" y="0"/>
              <wp:positionH relativeFrom="column">
                <wp:posOffset>-246380</wp:posOffset>
              </wp:positionH>
              <wp:positionV relativeFrom="paragraph">
                <wp:posOffset>-198120</wp:posOffset>
              </wp:positionV>
              <wp:extent cx="823595" cy="724535"/>
              <wp:effectExtent l="0" t="0" r="14605" b="18415"/>
              <wp:wrapNone/>
              <wp:docPr id="2026318676" name="Picture 2026318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363394" name="Picture 70036339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823578" cy="724710"/>
                      </a:xfrm>
                      <a:prstGeom prst="rect">
                        <a:avLst/>
                      </a:prstGeom>
                    </pic:spPr>
                  </pic:pic>
                </a:graphicData>
              </a:graphic>
            </wp:anchor>
          </w:drawing>
        </w:r>
        <w:r>
          <w:rPr>
            <w:rFonts w:ascii="Courier New" w:hAnsi="Courier New" w:cs="Courier New"/>
            <w:b/>
            <w:noProof/>
            <w:sz w:val="32"/>
            <w:lang w:eastAsia="en-PH"/>
          </w:rPr>
          <mc:AlternateContent>
            <mc:Choice Requires="wps">
              <w:drawing>
                <wp:anchor distT="0" distB="0" distL="114300" distR="114300" simplePos="0" relativeHeight="251675648" behindDoc="0" locked="0" layoutInCell="1" allowOverlap="1" wp14:anchorId="4366DFAE" wp14:editId="5C9FE52F">
                  <wp:simplePos x="0" y="0"/>
                  <wp:positionH relativeFrom="column">
                    <wp:posOffset>-1371600</wp:posOffset>
                  </wp:positionH>
                  <wp:positionV relativeFrom="paragraph">
                    <wp:posOffset>-287020</wp:posOffset>
                  </wp:positionV>
                  <wp:extent cx="7772400" cy="0"/>
                  <wp:effectExtent l="0" t="19050" r="0" b="19050"/>
                  <wp:wrapNone/>
                  <wp:docPr id="2030725421" name="Straight Connector 2030725421"/>
                  <wp:cNvGraphicFramePr/>
                  <a:graphic xmlns:a="http://schemas.openxmlformats.org/drawingml/2006/main">
                    <a:graphicData uri="http://schemas.microsoft.com/office/word/2010/wordprocessingShape">
                      <wps:wsp>
                        <wps:cNvCnPr/>
                        <wps:spPr>
                          <a:xfrm>
                            <a:off x="0" y="0"/>
                            <a:ext cx="7772400" cy="0"/>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64CD259" id="Straight Connector 2030725421" o:spid="_x0000_s1026" style="position:absolute;z-index:251723776;visibility:visible;mso-wrap-style:square;mso-wrap-distance-left:9pt;mso-wrap-distance-top:0;mso-wrap-distance-right:9pt;mso-wrap-distance-bottom:0;mso-position-horizontal:absolute;mso-position-horizontal-relative:text;mso-position-vertical:absolute;mso-position-vertical-relative:text" from="-108pt,-22.6pt" to="7in,-2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" strokecolor="black [3200]" strokeweight="3pt">
                  <v:stroke joinstyle="miter"/>
                </v:line>
              </w:pict>
            </mc:Fallback>
          </mc:AlternateContent>
        </w:r>
        <w:r>
          <w:rPr>
            <w:rFonts w:ascii="Courier New" w:hAnsi="Courier New" w:cs="Courier New"/>
            <w:b/>
            <w:noProof/>
            <w:sz w:val="36"/>
            <w:lang w:eastAsia="en-PH"/>
          </w:rPr>
          <mc:AlternateContent>
            <mc:Choice Requires="wps">
              <w:drawing>
                <wp:anchor distT="0" distB="0" distL="114300" distR="114300" simplePos="0" relativeHeight="251673600" behindDoc="0" locked="0" layoutInCell="1" allowOverlap="1" wp14:anchorId="7D282725" wp14:editId="0872A5F0">
                  <wp:simplePos x="0" y="0"/>
                  <wp:positionH relativeFrom="column">
                    <wp:posOffset>-228600</wp:posOffset>
                  </wp:positionH>
                  <wp:positionV relativeFrom="paragraph">
                    <wp:posOffset>-572770</wp:posOffset>
                  </wp:positionV>
                  <wp:extent cx="0" cy="10191750"/>
                  <wp:effectExtent l="19050" t="0" r="19050" b="0"/>
                  <wp:wrapNone/>
                  <wp:docPr id="904603731" name="Straight Connector 904603731"/>
                  <wp:cNvGraphicFramePr/>
                  <a:graphic xmlns:a="http://schemas.openxmlformats.org/drawingml/2006/main">
                    <a:graphicData uri="http://schemas.microsoft.com/office/word/2010/wordprocessingShape">
                      <wps:wsp>
                        <wps:cNvCnPr/>
                        <wps:spPr>
                          <a:xfrm>
                            <a:off x="0" y="0"/>
                            <a:ext cx="0" cy="10191896"/>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1B0706A" id="Straight Connector 904603731" o:spid="_x0000_s1026" style="position:absolute;z-index:251721728;visibility:visible;mso-wrap-style:square;mso-wrap-distance-left:9pt;mso-wrap-distance-top:0;mso-wrap-distance-right:9pt;mso-wrap-distance-bottom:0;mso-position-horizontal:absolute;mso-position-horizontal-relative:text;mso-position-vertical:absolute;mso-position-vertical-relative:text" from="-18pt,-45.1pt" to="-18pt,75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" strokecolor="black [3200]" strokeweight="3pt">
                  <v:stroke joinstyle="miter"/>
                </v:line>
              </w:pict>
            </mc:Fallback>
          </mc:AlternateContent>
        </w:r>
        <w:r>
          <w:rPr>
            <w:rFonts w:ascii="Courier New" w:hAnsi="Courier New" w:cs="Courier New"/>
            <w:b/>
            <w:noProof/>
            <w:sz w:val="36"/>
            <w:lang w:eastAsia="en-PH"/>
          </w:rPr>
          <mc:AlternateContent>
            <mc:Choice Requires="wps">
              <w:drawing>
                <wp:anchor distT="0" distB="0" distL="114300" distR="114300" simplePos="0" relativeHeight="251674624" behindDoc="0" locked="0" layoutInCell="1" allowOverlap="1" wp14:anchorId="3154A674" wp14:editId="178287CF">
                  <wp:simplePos x="0" y="0"/>
                  <wp:positionH relativeFrom="column">
                    <wp:posOffset>5715000</wp:posOffset>
                  </wp:positionH>
                  <wp:positionV relativeFrom="paragraph">
                    <wp:posOffset>-419735</wp:posOffset>
                  </wp:positionV>
                  <wp:extent cx="0" cy="10033635"/>
                  <wp:effectExtent l="19050" t="0" r="19050" b="5715"/>
                  <wp:wrapNone/>
                  <wp:docPr id="1590466236" name="Straight Connector 1590466236"/>
                  <wp:cNvGraphicFramePr/>
                  <a:graphic xmlns:a="http://schemas.openxmlformats.org/drawingml/2006/main">
                    <a:graphicData uri="http://schemas.microsoft.com/office/word/2010/wordprocessingShape">
                      <wps:wsp>
                        <wps:cNvCnPr/>
                        <wps:spPr>
                          <a:xfrm>
                            <a:off x="0" y="0"/>
                            <a:ext cx="0" cy="10033762"/>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88C4CA3" id="Straight Connector 1590466236" o:spid="_x0000_s1026" style="position:absolute;z-index:251722752;visibility:visible;mso-wrap-style:square;mso-wrap-distance-left:9pt;mso-wrap-distance-top:0;mso-wrap-distance-right:9pt;mso-wrap-distance-bottom:0;mso-position-horizontal:absolute;mso-position-horizontal-relative:text;mso-position-vertical:absolute;mso-position-vertical-relative:text" from="450pt,-33.05pt" to="450pt,7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" strokecolor="black [3200]" strokeweight="3pt">
                  <v:stroke joinstyle="miter"/>
                </v:line>
              </w:pict>
            </mc:Fallback>
          </mc:AlternateContent>
        </w:r>
        <w:r>
          <w:rPr>
            <w:rFonts w:ascii="Courier New" w:hAnsi="Courier New" w:cs="Courier New"/>
            <w:b/>
            <w:sz w:val="36"/>
          </w:rPr>
          <w:t>Kalinga State University</w:t>
        </w:r>
        <w:r>
          <w:rPr>
            <w:rFonts w:ascii="Courier New" w:hAnsi="Courier New" w:cs="Courier New"/>
            <w:b/>
            <w:sz w:val="36"/>
          </w:rPr>
          <w:tab/>
        </w:r>
      </w:p>
      <w:p w14:paraId="0CF226EB" w14:textId="77777777" w:rsidR="003F68EB" w:rsidRDefault="003F68EB" w:rsidP="00043F26">
        <w:pPr>
          <w:pStyle w:val="Header"/>
          <w:tabs>
            <w:tab w:val="clear" w:pos="9360"/>
            <w:tab w:val="left" w:pos="2256"/>
            <w:tab w:val="center" w:pos="4320"/>
            <w:tab w:val="right" w:pos="8642"/>
          </w:tabs>
          <w:rPr>
            <w:rFonts w:ascii="Courier New" w:hAnsi="Courier New" w:cs="Courier New"/>
            <w:sz w:val="24"/>
          </w:rPr>
        </w:pPr>
        <w:r>
          <w:rPr>
            <w:rFonts w:ascii="Courier New" w:hAnsi="Courier New" w:cs="Courier New"/>
            <w:sz w:val="24"/>
          </w:rPr>
          <w:tab/>
        </w:r>
        <w:r>
          <w:rPr>
            <w:rFonts w:ascii="Courier New" w:hAnsi="Courier New" w:cs="Courier New"/>
            <w:sz w:val="24"/>
          </w:rPr>
          <w:tab/>
          <w:t>Bulanao, Tabuk City, Kalinga</w:t>
        </w:r>
      </w:p>
      <w:p w14:paraId="40CBB780" w14:textId="77777777" w:rsidR="003F68EB" w:rsidRDefault="003F68EB" w:rsidP="00043F26">
        <w:pPr>
          <w:pStyle w:val="Header"/>
          <w:tabs>
            <w:tab w:val="clear" w:pos="9360"/>
            <w:tab w:val="left" w:pos="2256"/>
            <w:tab w:val="center" w:pos="4320"/>
            <w:tab w:val="right" w:pos="8642"/>
          </w:tabs>
          <w:rPr>
            <w:rFonts w:ascii="Courier New" w:hAnsi="Courier New" w:cs="Courier New"/>
            <w:sz w:val="24"/>
          </w:rPr>
        </w:pPr>
        <w:r>
          <w:rPr>
            <w:rFonts w:ascii="Courier New" w:hAnsi="Courier New" w:cs="Courier New"/>
            <w:sz w:val="24"/>
          </w:rPr>
          <w:tab/>
        </w:r>
      </w:p>
      <w:p w14:paraId="624B70D4" w14:textId="77777777" w:rsidR="003F68EB" w:rsidRPr="00693157" w:rsidRDefault="00000000">
        <w:pPr>
          <w:pStyle w:val="Header"/>
          <w:jc w:val="right"/>
          <w:rPr>
            <w:rFonts w:ascii="Courier New" w:hAnsi="Courier New" w:cs="Courier New"/>
            <w:sz w:val="20"/>
            <w:szCs w:val="20"/>
          </w:rPr>
        </w:pPr>
      </w:p>
    </w:sdtContent>
  </w:sdt>
  <w:p w14:paraId="0334723A" w14:textId="77777777" w:rsidR="003F68EB" w:rsidRDefault="003F68EB">
    <w:pPr>
      <w:pStyle w:val="Header"/>
      <w:rPr>
        <w:rFonts w:ascii="Courier New" w:hAnsi="Courier New" w:cs="Courier New"/>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1D1209C"/>
    <w:multiLevelType w:val="singleLevel"/>
    <w:tmpl w:val="A1D1209C"/>
    <w:lvl w:ilvl="0">
      <w:start w:val="1"/>
      <w:numFmt w:val="decimal"/>
      <w:lvlText w:val="%1."/>
      <w:lvlJc w:val="left"/>
      <w:pPr>
        <w:tabs>
          <w:tab w:val="left" w:pos="845"/>
        </w:tabs>
        <w:ind w:left="845" w:hanging="425"/>
      </w:pPr>
      <w:rPr>
        <w:rFonts w:hint="default"/>
      </w:rPr>
    </w:lvl>
  </w:abstractNum>
  <w:abstractNum w:abstractNumId="1" w15:restartNumberingAfterBreak="0">
    <w:nsid w:val="0D360C6B"/>
    <w:multiLevelType w:val="multilevel"/>
    <w:tmpl w:val="1CC04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2B26F1"/>
    <w:multiLevelType w:val="hybridMultilevel"/>
    <w:tmpl w:val="4958109E"/>
    <w:lvl w:ilvl="0" w:tplc="34090017">
      <w:start w:val="1"/>
      <w:numFmt w:val="low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 w15:restartNumberingAfterBreak="0">
    <w:nsid w:val="1E1705D0"/>
    <w:multiLevelType w:val="multilevel"/>
    <w:tmpl w:val="559E0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E07F26"/>
    <w:multiLevelType w:val="multilevel"/>
    <w:tmpl w:val="35E07F2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71C271EC"/>
    <w:multiLevelType w:val="multilevel"/>
    <w:tmpl w:val="537AC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5921545">
    <w:abstractNumId w:val="0"/>
  </w:num>
  <w:num w:numId="2" w16cid:durableId="2021621400">
    <w:abstractNumId w:val="4"/>
  </w:num>
  <w:num w:numId="3" w16cid:durableId="2062511284">
    <w:abstractNumId w:val="2"/>
  </w:num>
  <w:num w:numId="4" w16cid:durableId="170414070">
    <w:abstractNumId w:val="1"/>
  </w:num>
  <w:num w:numId="5" w16cid:durableId="715352827">
    <w:abstractNumId w:val="5"/>
  </w:num>
  <w:num w:numId="6" w16cid:durableId="13735759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4483"/>
    <w:rsid w:val="0000266D"/>
    <w:rsid w:val="00003DF6"/>
    <w:rsid w:val="00032944"/>
    <w:rsid w:val="00034DEB"/>
    <w:rsid w:val="0003738E"/>
    <w:rsid w:val="00043F26"/>
    <w:rsid w:val="0004484A"/>
    <w:rsid w:val="000451DF"/>
    <w:rsid w:val="00062C4C"/>
    <w:rsid w:val="000654E5"/>
    <w:rsid w:val="00065C3A"/>
    <w:rsid w:val="000715FA"/>
    <w:rsid w:val="00082A58"/>
    <w:rsid w:val="00094483"/>
    <w:rsid w:val="000A4438"/>
    <w:rsid w:val="000E6F57"/>
    <w:rsid w:val="000F4102"/>
    <w:rsid w:val="000F43AB"/>
    <w:rsid w:val="00121E21"/>
    <w:rsid w:val="00153936"/>
    <w:rsid w:val="001637A4"/>
    <w:rsid w:val="0016384F"/>
    <w:rsid w:val="00164382"/>
    <w:rsid w:val="00165663"/>
    <w:rsid w:val="00166718"/>
    <w:rsid w:val="001711E6"/>
    <w:rsid w:val="001755F6"/>
    <w:rsid w:val="00176968"/>
    <w:rsid w:val="00183423"/>
    <w:rsid w:val="00191FAE"/>
    <w:rsid w:val="00193730"/>
    <w:rsid w:val="0019659E"/>
    <w:rsid w:val="001B3EDB"/>
    <w:rsid w:val="001D40D5"/>
    <w:rsid w:val="001F5D5D"/>
    <w:rsid w:val="001F669E"/>
    <w:rsid w:val="00204DE1"/>
    <w:rsid w:val="0020697A"/>
    <w:rsid w:val="002204CD"/>
    <w:rsid w:val="00227703"/>
    <w:rsid w:val="00231FF2"/>
    <w:rsid w:val="00233D79"/>
    <w:rsid w:val="00235569"/>
    <w:rsid w:val="00257ACB"/>
    <w:rsid w:val="00281C3E"/>
    <w:rsid w:val="00285B84"/>
    <w:rsid w:val="00286D38"/>
    <w:rsid w:val="002A7E86"/>
    <w:rsid w:val="002B71E5"/>
    <w:rsid w:val="002E2B4E"/>
    <w:rsid w:val="00322AEC"/>
    <w:rsid w:val="003435D5"/>
    <w:rsid w:val="00354190"/>
    <w:rsid w:val="00354C19"/>
    <w:rsid w:val="003551F3"/>
    <w:rsid w:val="0036085E"/>
    <w:rsid w:val="00364019"/>
    <w:rsid w:val="00364634"/>
    <w:rsid w:val="00370016"/>
    <w:rsid w:val="003770D4"/>
    <w:rsid w:val="0039142D"/>
    <w:rsid w:val="00392FEA"/>
    <w:rsid w:val="003A1908"/>
    <w:rsid w:val="003A2BB0"/>
    <w:rsid w:val="003B1F7A"/>
    <w:rsid w:val="003D1856"/>
    <w:rsid w:val="003D4C44"/>
    <w:rsid w:val="003F68EB"/>
    <w:rsid w:val="004349CC"/>
    <w:rsid w:val="00452203"/>
    <w:rsid w:val="00461D24"/>
    <w:rsid w:val="00465FE1"/>
    <w:rsid w:val="004702A7"/>
    <w:rsid w:val="00475682"/>
    <w:rsid w:val="004B2B7E"/>
    <w:rsid w:val="00511FFF"/>
    <w:rsid w:val="00556A13"/>
    <w:rsid w:val="00566CD6"/>
    <w:rsid w:val="00576F4A"/>
    <w:rsid w:val="00580212"/>
    <w:rsid w:val="00590F96"/>
    <w:rsid w:val="0059781B"/>
    <w:rsid w:val="005B6232"/>
    <w:rsid w:val="005B69C3"/>
    <w:rsid w:val="005B76A7"/>
    <w:rsid w:val="005C6688"/>
    <w:rsid w:val="005D3B9B"/>
    <w:rsid w:val="005D7A48"/>
    <w:rsid w:val="005E0870"/>
    <w:rsid w:val="005F0D2A"/>
    <w:rsid w:val="005F5E31"/>
    <w:rsid w:val="00627A68"/>
    <w:rsid w:val="00634791"/>
    <w:rsid w:val="00655175"/>
    <w:rsid w:val="006659AC"/>
    <w:rsid w:val="006773FB"/>
    <w:rsid w:val="00693157"/>
    <w:rsid w:val="006A4101"/>
    <w:rsid w:val="006B2967"/>
    <w:rsid w:val="006B7748"/>
    <w:rsid w:val="006B7976"/>
    <w:rsid w:val="006C014C"/>
    <w:rsid w:val="006C6F62"/>
    <w:rsid w:val="006C7CEC"/>
    <w:rsid w:val="006D1993"/>
    <w:rsid w:val="006F3406"/>
    <w:rsid w:val="00721D10"/>
    <w:rsid w:val="007241C4"/>
    <w:rsid w:val="00736572"/>
    <w:rsid w:val="00745914"/>
    <w:rsid w:val="007557AA"/>
    <w:rsid w:val="00763210"/>
    <w:rsid w:val="00766D89"/>
    <w:rsid w:val="00772956"/>
    <w:rsid w:val="0078365B"/>
    <w:rsid w:val="00791BAD"/>
    <w:rsid w:val="007D3A7A"/>
    <w:rsid w:val="007D448B"/>
    <w:rsid w:val="007D5394"/>
    <w:rsid w:val="007D5CDB"/>
    <w:rsid w:val="007E39B1"/>
    <w:rsid w:val="007E56A2"/>
    <w:rsid w:val="007E7CC0"/>
    <w:rsid w:val="00800346"/>
    <w:rsid w:val="008303A0"/>
    <w:rsid w:val="00860FBA"/>
    <w:rsid w:val="00893BA3"/>
    <w:rsid w:val="00896A9A"/>
    <w:rsid w:val="008B52CE"/>
    <w:rsid w:val="008B624D"/>
    <w:rsid w:val="008F4F47"/>
    <w:rsid w:val="00926410"/>
    <w:rsid w:val="00940581"/>
    <w:rsid w:val="00940C6B"/>
    <w:rsid w:val="00945A97"/>
    <w:rsid w:val="0095147D"/>
    <w:rsid w:val="009570FB"/>
    <w:rsid w:val="0099367D"/>
    <w:rsid w:val="00994AB6"/>
    <w:rsid w:val="0099562A"/>
    <w:rsid w:val="009A7606"/>
    <w:rsid w:val="009A7FD3"/>
    <w:rsid w:val="009B2172"/>
    <w:rsid w:val="009E003C"/>
    <w:rsid w:val="009F12C2"/>
    <w:rsid w:val="009F172D"/>
    <w:rsid w:val="00A25CC2"/>
    <w:rsid w:val="00A32A02"/>
    <w:rsid w:val="00A54016"/>
    <w:rsid w:val="00AC0C73"/>
    <w:rsid w:val="00AC4A58"/>
    <w:rsid w:val="00AD25F6"/>
    <w:rsid w:val="00AE31CB"/>
    <w:rsid w:val="00B117A3"/>
    <w:rsid w:val="00B20169"/>
    <w:rsid w:val="00B2330C"/>
    <w:rsid w:val="00B2742E"/>
    <w:rsid w:val="00B52031"/>
    <w:rsid w:val="00B848A7"/>
    <w:rsid w:val="00BB43F5"/>
    <w:rsid w:val="00BB5EB3"/>
    <w:rsid w:val="00BD55B1"/>
    <w:rsid w:val="00BE3A9D"/>
    <w:rsid w:val="00C0604D"/>
    <w:rsid w:val="00C06B83"/>
    <w:rsid w:val="00C11FF9"/>
    <w:rsid w:val="00C147CF"/>
    <w:rsid w:val="00C23807"/>
    <w:rsid w:val="00C31890"/>
    <w:rsid w:val="00C3444F"/>
    <w:rsid w:val="00C43180"/>
    <w:rsid w:val="00C65FE8"/>
    <w:rsid w:val="00CF0EBE"/>
    <w:rsid w:val="00D01BB6"/>
    <w:rsid w:val="00D07971"/>
    <w:rsid w:val="00D42FC3"/>
    <w:rsid w:val="00D44825"/>
    <w:rsid w:val="00D56796"/>
    <w:rsid w:val="00D63916"/>
    <w:rsid w:val="00D73966"/>
    <w:rsid w:val="00D814AD"/>
    <w:rsid w:val="00D822A5"/>
    <w:rsid w:val="00DA53FA"/>
    <w:rsid w:val="00DC1152"/>
    <w:rsid w:val="00DC1246"/>
    <w:rsid w:val="00DF44F3"/>
    <w:rsid w:val="00E17630"/>
    <w:rsid w:val="00E24983"/>
    <w:rsid w:val="00E30FC2"/>
    <w:rsid w:val="00E32852"/>
    <w:rsid w:val="00E7325B"/>
    <w:rsid w:val="00E8527F"/>
    <w:rsid w:val="00E91CB9"/>
    <w:rsid w:val="00EB59C2"/>
    <w:rsid w:val="00EB74D8"/>
    <w:rsid w:val="00EC7D3C"/>
    <w:rsid w:val="00ED515B"/>
    <w:rsid w:val="00EF4242"/>
    <w:rsid w:val="00F014D8"/>
    <w:rsid w:val="00F26892"/>
    <w:rsid w:val="00F45111"/>
    <w:rsid w:val="00F53A27"/>
    <w:rsid w:val="00F60E9F"/>
    <w:rsid w:val="00F80D3E"/>
    <w:rsid w:val="00F953A9"/>
    <w:rsid w:val="00FA048D"/>
    <w:rsid w:val="00FA463E"/>
    <w:rsid w:val="00FB2A9A"/>
    <w:rsid w:val="00FB68F9"/>
    <w:rsid w:val="00FE4D7D"/>
    <w:rsid w:val="00FE5B08"/>
    <w:rsid w:val="00FF7886"/>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2FDA93"/>
  <w15:docId w15:val="{82432943-D3C1-4572-954A-7E13B5B45D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PH" w:eastAsia="en-PH"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Theme="minorHAnsi" w:eastAsiaTheme="minorHAnsi" w:hAnsiTheme="minorHAnsi" w:cstheme="minorBidi"/>
      <w:kern w:val="2"/>
      <w:sz w:val="22"/>
      <w:szCs w:val="22"/>
      <w:lang w:eastAsia="en-US"/>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NormalWeb">
    <w:name w:val="Normal (Web)"/>
    <w:basedOn w:val="Normal"/>
    <w:uiPriority w:val="99"/>
    <w:unhideWhenUsed/>
    <w:qFormat/>
    <w:rPr>
      <w:rFonts w:ascii="Times New Roman" w:hAnsi="Times New Roman" w:cs="Times New Roman"/>
      <w:sz w:val="24"/>
      <w:szCs w:val="24"/>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styleId="Emphasis">
    <w:name w:val="Emphasis"/>
    <w:basedOn w:val="DefaultParagraphFont"/>
    <w:uiPriority w:val="20"/>
    <w:qFormat/>
    <w:rPr>
      <w:i/>
      <w:iCs/>
    </w:rPr>
  </w:style>
  <w:style w:type="character" w:styleId="Hyperlink">
    <w:name w:val="Hyperlink"/>
    <w:basedOn w:val="DefaultParagraphFont"/>
    <w:uiPriority w:val="99"/>
    <w:unhideWhenUsed/>
    <w:qFormat/>
    <w:rPr>
      <w:color w:val="0563C1" w:themeColor="hyperlink"/>
      <w:u w:val="single"/>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customStyle="1" w:styleId="Quote1">
    <w:name w:val="Quote1"/>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1"/>
    <w:uiPriority w:val="29"/>
    <w:qFormat/>
    <w:rPr>
      <w:i/>
      <w:iCs/>
      <w:color w:val="404040" w:themeColor="text1" w:themeTint="BF"/>
    </w:rPr>
  </w:style>
  <w:style w:type="paragraph" w:customStyle="1" w:styleId="ListParagraph1">
    <w:name w:val="List Paragraph1"/>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customStyle="1" w:styleId="IntenseQuote1">
    <w:name w:val="Intense Quote1"/>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1"/>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styleId="CommentReference">
    <w:name w:val="annotation reference"/>
    <w:basedOn w:val="DefaultParagraphFont"/>
    <w:uiPriority w:val="99"/>
    <w:semiHidden/>
    <w:unhideWhenUsed/>
    <w:rsid w:val="00F953A9"/>
    <w:rPr>
      <w:sz w:val="16"/>
      <w:szCs w:val="16"/>
    </w:rPr>
  </w:style>
  <w:style w:type="paragraph" w:styleId="CommentText">
    <w:name w:val="annotation text"/>
    <w:basedOn w:val="Normal"/>
    <w:link w:val="CommentTextChar"/>
    <w:uiPriority w:val="99"/>
    <w:unhideWhenUsed/>
    <w:rsid w:val="00F953A9"/>
    <w:pPr>
      <w:spacing w:line="240" w:lineRule="auto"/>
    </w:pPr>
    <w:rPr>
      <w:sz w:val="20"/>
      <w:szCs w:val="20"/>
    </w:rPr>
  </w:style>
  <w:style w:type="character" w:customStyle="1" w:styleId="CommentTextChar">
    <w:name w:val="Comment Text Char"/>
    <w:basedOn w:val="DefaultParagraphFont"/>
    <w:link w:val="CommentText"/>
    <w:uiPriority w:val="99"/>
    <w:rsid w:val="00F953A9"/>
    <w:rPr>
      <w:rFonts w:asciiTheme="minorHAnsi" w:eastAsiaTheme="minorHAnsi" w:hAnsiTheme="minorHAnsi" w:cstheme="minorBidi"/>
      <w:kern w:val="2"/>
      <w:lang w:eastAsia="en-US"/>
    </w:rPr>
  </w:style>
  <w:style w:type="paragraph" w:styleId="CommentSubject">
    <w:name w:val="annotation subject"/>
    <w:basedOn w:val="CommentText"/>
    <w:next w:val="CommentText"/>
    <w:link w:val="CommentSubjectChar"/>
    <w:uiPriority w:val="99"/>
    <w:semiHidden/>
    <w:unhideWhenUsed/>
    <w:rsid w:val="00F953A9"/>
    <w:rPr>
      <w:b/>
      <w:bCs/>
    </w:rPr>
  </w:style>
  <w:style w:type="character" w:customStyle="1" w:styleId="CommentSubjectChar">
    <w:name w:val="Comment Subject Char"/>
    <w:basedOn w:val="CommentTextChar"/>
    <w:link w:val="CommentSubject"/>
    <w:uiPriority w:val="99"/>
    <w:semiHidden/>
    <w:rsid w:val="00F953A9"/>
    <w:rPr>
      <w:rFonts w:asciiTheme="minorHAnsi" w:eastAsiaTheme="minorHAnsi" w:hAnsiTheme="minorHAnsi" w:cstheme="minorBidi"/>
      <w:b/>
      <w:bCs/>
      <w:kern w:val="2"/>
      <w:lang w:eastAsia="en-US"/>
    </w:rPr>
  </w:style>
  <w:style w:type="table" w:styleId="TableGrid">
    <w:name w:val="Table Grid"/>
    <w:basedOn w:val="TableNormal"/>
    <w:uiPriority w:val="39"/>
    <w:rsid w:val="005C66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pPr>
      <w:tabs>
        <w:tab w:val="right" w:leader="dot" w:pos="8630"/>
      </w:tabs>
      <w:spacing w:before="120" w:after="0" w:line="360" w:lineRule="auto"/>
      <w:ind w:right="560"/>
    </w:pPr>
    <w:rPr>
      <w:rFonts w:ascii="Courier New" w:hAnsi="Courier New" w:cs="Courier New"/>
      <w:sz w:val="24"/>
      <w:szCs w:val="24"/>
    </w:rPr>
  </w:style>
  <w:style w:type="paragraph" w:styleId="TOC2">
    <w:name w:val="toc 2"/>
    <w:basedOn w:val="Normal"/>
    <w:next w:val="Normal"/>
    <w:uiPriority w:val="39"/>
    <w:unhideWhenUsed/>
    <w:pPr>
      <w:tabs>
        <w:tab w:val="right" w:leader="dot" w:pos="8630"/>
      </w:tabs>
      <w:spacing w:after="0" w:line="360" w:lineRule="auto"/>
      <w:ind w:left="440" w:right="560"/>
    </w:pPr>
    <w:rPr>
      <w:rFonts w:ascii="Courier New" w:hAnsi="Courier New" w:cs="Courier New"/>
      <w:sz w:val="24"/>
      <w:szCs w:val="24"/>
    </w:rPr>
  </w:style>
  <w:style w:type="paragraph" w:styleId="TableofFigures">
    <w:name w:val="table of figures"/>
    <w:basedOn w:val="Normal"/>
    <w:next w:val="Normal"/>
    <w:uiPriority w:val="39"/>
    <w:unhideWhenUsed/>
    <w:pPr>
      <w:tabs>
        <w:tab w:val="right" w:leader="dot" w:pos="8630"/>
      </w:tabs>
      <w:spacing w:before="60" w:after="0" w:line="360" w:lineRule="auto"/>
      <w:ind w:right="560"/>
    </w:pPr>
    <w:rPr>
      <w:rFonts w:ascii="Courier New" w:hAnsi="Courier New" w:cs="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5.png"/><Relationship Id="rId42" Type="http://schemas.openxmlformats.org/officeDocument/2006/relationships/image" Target="media/image21.png"/><Relationship Id="rId2" Type="http://schemas.openxmlformats.org/officeDocument/2006/relationships/customXml" Target="../customXml/item2.xml"/><Relationship Id="rId16" Type="http://schemas.openxmlformats.org/officeDocument/2006/relationships/footer" Target="footer4.xml"/><Relationship Id="rId29" Type="http://schemas.openxmlformats.org/officeDocument/2006/relationships/image" Target="media/image8.png"/><Relationship Id="rId11" Type="http://schemas.openxmlformats.org/officeDocument/2006/relationships/header" Target="header2.xml"/><Relationship Id="rId24" Type="http://schemas.openxmlformats.org/officeDocument/2006/relationships/image" Target="media/image3.png"/><Relationship Id="rId32" Type="http://schemas.openxmlformats.org/officeDocument/2006/relationships/image" Target="media/image11.png"/><Relationship Id="rId37" Type="http://schemas.openxmlformats.org/officeDocument/2006/relationships/image" Target="media/image16.png"/><Relationship Id="rId40" Type="http://schemas.openxmlformats.org/officeDocument/2006/relationships/image" Target="media/image19.png"/><Relationship Id="rId74" Type="http://schemas.openxmlformats.org/officeDocument/2006/relationships/theme" Target="theme/theme1.xml"/><Relationship Id="rId5" Type="http://schemas.openxmlformats.org/officeDocument/2006/relationships/settings" Target="settings.xml"/><Relationship Id="rId19" Type="http://schemas.openxmlformats.org/officeDocument/2006/relationships/header" Target="header6.xml"/><Relationship Id="rId14" Type="http://schemas.openxmlformats.org/officeDocument/2006/relationships/footer" Target="footer3.xml"/><Relationship Id="rId22" Type="http://schemas.openxmlformats.org/officeDocument/2006/relationships/header" Target="header8.xml"/><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image" Target="media/image14.png"/><Relationship Id="rId43" Type="http://schemas.openxmlformats.org/officeDocument/2006/relationships/image" Target="media/image22.png"/><Relationship Id="rId8" Type="http://schemas.openxmlformats.org/officeDocument/2006/relationships/endnotes" Target="endnotes.xml"/><Relationship Id="rId72" Type="http://schemas.openxmlformats.org/officeDocument/2006/relationships/header" Target="header11.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image" Target="media/image4.png"/><Relationship Id="rId33" Type="http://schemas.openxmlformats.org/officeDocument/2006/relationships/image" Target="media/image12.png"/><Relationship Id="rId38" Type="http://schemas.openxmlformats.org/officeDocument/2006/relationships/image" Target="media/image17.png"/><Relationship Id="rId20" Type="http://schemas.openxmlformats.org/officeDocument/2006/relationships/header" Target="header7.xml"/><Relationship Id="rId41"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9.xml"/><Relationship Id="rId28" Type="http://schemas.openxmlformats.org/officeDocument/2006/relationships/image" Target="media/image7.png"/><Relationship Id="rId36" Type="http://schemas.openxmlformats.org/officeDocument/2006/relationships/image" Target="media/image15.png"/><Relationship Id="rId10" Type="http://schemas.openxmlformats.org/officeDocument/2006/relationships/footer" Target="footer1.xml"/><Relationship Id="rId31" Type="http://schemas.openxmlformats.org/officeDocument/2006/relationships/image" Target="media/image10.png"/><Relationship Id="rId44" Type="http://schemas.openxmlformats.org/officeDocument/2006/relationships/image" Target="media/image23.png"/><Relationship Id="rId73"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5.xml"/><Relationship Id="rId39" Type="http://schemas.openxmlformats.org/officeDocument/2006/relationships/image" Target="media/image18.png"/><Relationship Id="rId34" Type="http://schemas.openxmlformats.org/officeDocument/2006/relationships/image" Target="media/image13.png"/><Relationship Id="rId7" Type="http://schemas.openxmlformats.org/officeDocument/2006/relationships/footnotes" Target="footnotes.xml"/><Relationship Id="rId71" Type="http://schemas.openxmlformats.org/officeDocument/2006/relationships/header" Target="header10.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5EC2CED6-9A61-4FA3-BB1B-E128CC05341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1684</TotalTime>
  <Pages>102</Pages>
  <Words>15158</Words>
  <Characters>86401</Characters>
  <Application>Microsoft Office Word</Application>
  <DocSecurity>0</DocSecurity>
  <Lines>720</Lines>
  <Paragraphs>202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nayacamillebaliaga@outlook.com</dc:creator>
  <cp:lastModifiedBy>lonnnmirabueno@outlook.com</cp:lastModifiedBy>
  <cp:revision>9</cp:revision>
  <cp:lastPrinted>2026-03-23T12:07:00Z</cp:lastPrinted>
  <dcterms:created xsi:type="dcterms:W3CDTF">2026-03-29T10:34:00Z</dcterms:created>
  <dcterms:modified xsi:type="dcterms:W3CDTF">2026-10-13T12:50:00Z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cd14820f-33a9-433d-ad1c-54a511a7673f</vt:lpwstr>
  </property>
  <property fmtid="{D5CDD505-2E9C-101B-9397-08002B2CF9AE}" pid="3" name="ICV">
    <vt:lpwstr>67ECA0E0B5DADBFEA07EC269E09887C5_33</vt:lpwstr>
  </property>
  <property fmtid="{D5CDD505-2E9C-101B-9397-08002B2CF9AE}" pid="4" name="KSOProductBuildVer">
    <vt:lpwstr>3081-11.37.30</vt:lpwstr>
  </property>
</Properties>
</file>