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lang w:val="pl-PL" w:eastAsia="zh-CN" w:bidi="hi-IN"/>
        </w:rPr>
      </w:pPr>
      <w:r>
        <w:rPr>
          <w:b/>
          <w:sz w:val="30"/>
          <w:szCs w:val="30"/>
          <w:lang w:val="pl-PL" w:eastAsia="zh-CN" w:bidi="hi-IN"/>
        </w:rPr>
        <w:t>Opis systemu wersjonowania:</w:t>
      </w:r>
    </w:p>
    <w:p>
      <w:pPr>
        <w:pStyle w:val="LOnormal"/>
        <w:rPr/>
      </w:pPr>
      <w:r>
        <w:rPr>
          <w:lang w:val="pl-PL" w:eastAsia="zh-CN" w:bidi="hi-IN"/>
        </w:rPr>
        <w:t xml:space="preserve">Naszym </w:t>
      </w:r>
      <w:r>
        <w:rPr>
          <w:rFonts w:eastAsia="Arial" w:cs="Arial"/>
          <w:color w:val="auto"/>
          <w:kern w:val="0"/>
          <w:sz w:val="22"/>
          <w:szCs w:val="22"/>
          <w:lang w:val="pl-PL" w:eastAsia="zh-CN" w:bidi="hi-IN"/>
        </w:rPr>
        <w:t xml:space="preserve">oprogramiwaniem do kontroli wersji </w:t>
      </w:r>
      <w:r>
        <w:rPr>
          <w:lang w:val="pl-PL" w:eastAsia="zh-CN" w:bidi="hi-IN"/>
        </w:rPr>
        <w:t xml:space="preserve">będzie GIT, </w:t>
      </w:r>
      <w:r>
        <w:rPr>
          <w:rFonts w:eastAsia="Arial" w:cs="Arial"/>
          <w:color w:val="auto"/>
          <w:kern w:val="0"/>
          <w:sz w:val="22"/>
          <w:szCs w:val="22"/>
          <w:lang w:val="pl-PL" w:eastAsia="zh-CN" w:bidi="hi-IN"/>
        </w:rPr>
        <w:t>natomiast nasz system wersjonowania będziemy opierać na w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ersjonowanie semantycznym 2.0.0(</w:t>
      </w:r>
      <w:hyperlink r:id="rId2">
        <w:r>
          <w:rPr>
            <w:rStyle w:val="InternetLink"/>
            <w:rFonts w:eastAsia="Arial" w:cs="Arial"/>
            <w:b w:val="false"/>
            <w:i w:val="false"/>
            <w:caps w:val="false"/>
            <w:smallCaps w:val="false"/>
            <w:color w:val="auto"/>
            <w:spacing w:val="0"/>
            <w:kern w:val="0"/>
            <w:sz w:val="22"/>
            <w:szCs w:val="22"/>
            <w:lang w:val="pl-PL" w:eastAsia="zh-CN" w:bidi="hi-IN"/>
          </w:rPr>
          <w:t>https://semver.org/lang/pl/</w:t>
        </w:r>
      </w:hyperlink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). 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Czyli nasza wersja będzie się składać z trzech czejści odzielon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ych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 kropką: Major.Minor.Patch.</w:t>
      </w:r>
    </w:p>
    <w:p>
      <w:pPr>
        <w:pStyle w:val="LOnormal"/>
        <w:rPr/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Wersję Major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 xml:space="preserve"> będziem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y zmieniać tylko wtedy kiedy zmiany łamią kombatybilność wsteczną z poprzednimi wersjami. Taką zmianą może być np. przebudowa naszych endpointów. Przykładem może być: 2.9.0 → 3.0.</w:t>
      </w:r>
    </w:p>
    <w:p>
      <w:pPr>
        <w:pStyle w:val="LOnormal"/>
        <w:rPr/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W</w:t>
      </w: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ersję Minor będziemy zmieniać tylko wtedy kiedy dodajemy nową funkcjonalność ale też nie łamiemy kombatybilności wsteczej z poprzednimi wersjami. Taką zmianą może być np. dodanie nowego endpointu lub dodatkowego pola w zwróconej odpowiedzi. Przykładem może być 2.8.2 → 2.9.0</w:t>
      </w:r>
    </w:p>
    <w:p>
      <w:pPr>
        <w:pStyle w:val="LOnormal"/>
        <w:rPr/>
      </w:pPr>
      <w:r>
        <w:rPr>
          <w:rFonts w:eastAsia="Arial" w:cs="Arial"/>
          <w:b w:val="false"/>
          <w:i w:val="false"/>
          <w:caps w:val="false"/>
          <w:smallCaps w:val="false"/>
          <w:color w:val="auto"/>
          <w:spacing w:val="0"/>
          <w:kern w:val="0"/>
          <w:sz w:val="22"/>
          <w:szCs w:val="22"/>
          <w:lang w:val="pl-PL" w:eastAsia="zh-CN" w:bidi="hi-IN"/>
        </w:rPr>
        <w:t>Werje Patch będziemy zmieniać tylko wtedy kiedy będziemy poprawiać błędy, ale naprawienie takich błedów nie spowoduje złamania kombatybilności z wcześniejszymi wersjami. Przykładem może być 2.8.1 → 2.8.2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emver.org/lang/pl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LibreOffice/6.4.7.2$Linux_X86_64 LibreOffice_project/40$Build-2</Application>
  <Pages>1</Pages>
  <Words>126</Words>
  <Characters>849</Characters>
  <CharactersWithSpaces>970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pl-PL</dc:language>
  <cp:lastModifiedBy/>
  <dcterms:modified xsi:type="dcterms:W3CDTF">2021-12-02T00:22:20Z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