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Lichess’s API :</w:t>
      </w:r>
    </w:p>
    <w:p>
      <w:pPr>
        <w:pStyle w:val="Normal"/>
        <w:bidi w:val="0"/>
        <w:jc w:val="start"/>
        <w:rPr/>
      </w:pPr>
      <w:r>
        <w:rPr/>
        <w:t>User’s rating,</w:t>
      </w:r>
    </w:p>
    <w:p>
      <w:pPr>
        <w:pStyle w:val="Normal"/>
        <w:bidi w:val="0"/>
        <w:jc w:val="start"/>
        <w:rPr/>
      </w:pPr>
      <w:r>
        <w:rPr/>
        <w:t>Who’s online and playing,</w:t>
      </w:r>
    </w:p>
    <w:p>
      <w:pPr>
        <w:pStyle w:val="Normal"/>
        <w:bidi w:val="0"/>
        <w:jc w:val="start"/>
        <w:rPr/>
      </w:pPr>
      <w:r>
        <w:rPr/>
        <w:t>last 200 games of a user,</w:t>
      </w:r>
    </w:p>
    <w:p>
      <w:pPr>
        <w:pStyle w:val="Normal"/>
        <w:bidi w:val="0"/>
        <w:jc w:val="start"/>
        <w:rPr/>
      </w:pPr>
      <w:r>
        <w:rPr/>
        <w:t>Voir page fav, mais possible de chopper les puzzles avec themes, rating et votes.</w:t>
      </w:r>
    </w:p>
    <w:p>
      <w:pPr>
        <w:pStyle w:val="Normal"/>
        <w:bidi w:val="0"/>
        <w:jc w:val="start"/>
        <w:rPr/>
      </w:pPr>
      <w:r>
        <w:rPr/>
        <w:t>NE DONNE PAS LES EVALUATIONS SOUS FORMAT DE DONNEES EXPLOITABLES</w:t>
      </w:r>
    </w:p>
    <w:p>
      <w:pPr>
        <w:pStyle w:val="Normal"/>
        <w:bidi w:val="0"/>
        <w:jc w:val="start"/>
        <w:rPr/>
      </w:pPr>
      <w:r>
        <w:rPr/>
        <w:t>|→ peut analyser avec Stockfish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Pythonn-chess :</w:t>
      </w:r>
    </w:p>
    <w:p>
      <w:pPr>
        <w:pStyle w:val="Normal"/>
        <w:bidi w:val="0"/>
        <w:jc w:val="start"/>
        <w:rPr/>
      </w:pPr>
      <w:r>
        <w:rPr/>
        <w:t xml:space="preserve">Make and unmake moves. </w:t>
      </w:r>
    </w:p>
    <w:p>
      <w:pPr>
        <w:pStyle w:val="Normal"/>
        <w:bidi w:val="0"/>
        <w:jc w:val="start"/>
        <w:rPr/>
      </w:pPr>
      <w:r>
        <w:rPr/>
        <w:t xml:space="preserve">Show a simple ASCII board. </w:t>
      </w:r>
    </w:p>
    <w:p>
      <w:pPr>
        <w:pStyle w:val="Normal"/>
        <w:bidi w:val="0"/>
        <w:jc w:val="start"/>
        <w:rPr/>
      </w:pPr>
      <w:r>
        <w:rPr/>
        <w:t xml:space="preserve">Detects checkmates, stalemates and draws by insufficient material. </w:t>
      </w:r>
    </w:p>
    <w:p>
      <w:pPr>
        <w:pStyle w:val="Normal"/>
        <w:bidi w:val="0"/>
        <w:jc w:val="start"/>
        <w:rPr/>
      </w:pPr>
      <w:r>
        <w:rPr/>
        <w:t xml:space="preserve">Detects repetitions. Has a half-move clock. </w:t>
      </w:r>
    </w:p>
    <w:p>
      <w:pPr>
        <w:pStyle w:val="Normal"/>
        <w:bidi w:val="0"/>
        <w:jc w:val="start"/>
        <w:rPr/>
      </w:pPr>
      <w:r>
        <w:rPr/>
        <w:t xml:space="preserve">Detects checks and attacks. </w:t>
      </w:r>
    </w:p>
    <w:p>
      <w:pPr>
        <w:pStyle w:val="Normal"/>
        <w:bidi w:val="0"/>
        <w:jc w:val="start"/>
        <w:rPr/>
      </w:pPr>
      <w:r>
        <w:rPr/>
        <w:t xml:space="preserve">Reads and writes PGNs. Supports headers, comments, NAGs and a tree of variations. </w:t>
      </w:r>
      <w:hyperlink r:id="rId2">
        <w:r>
          <w:rPr>
            <w:rStyle w:val="LienInternet"/>
          </w:rPr>
          <w:t>Docs</w:t>
        </w:r>
      </w:hyperlink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Prendre elo 1400-1600 (une dizaine)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-chess.readthedocs.io/en/latest/pgn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993</TotalTime>
  <Application>LibreOffice/7.3.1.3$Windows_X86_64 LibreOffice_project/a69ca51ded25f3eefd52d7bf9a5fad8c90b87951</Application>
  <AppVersion>15.0000</AppVersion>
  <Pages>1</Pages>
  <Words>92</Words>
  <Characters>499</Characters>
  <CharactersWithSpaces>582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2023-02-16T23:08:42Z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