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6E8"/>
  <w:body>
    <w:p>
      <w:pPr>
        <w:spacing w:after="0" w:before="60"/>
        <w:jc w:val="center"/>
      </w:pPr>
      <w:r>
        <w:drawing>
          <wp:inline distT="0" distB="0" distL="0" distR="0">
            <wp:extent cx="6286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 cy="628650"/>
                    </a:xfrm>
                    <a:prstGeom prst="rect">
                      <a:avLst/>
                    </a:prstGeom>
                  </pic:spPr>
                </pic:pic>
              </a:graphicData>
            </a:graphic>
          </wp:inline>
        </w:drawing>
      </w:r>
    </w:p>
    <w:p>
      <w:pPr>
        <w:spacing w:after="40" w:before="40"/>
        <w:jc w:val="center"/>
      </w:pPr>
      <w:r>
        <w:rPr>
          <w:rFonts w:ascii="Boecklins Universe" w:cs="Boecklins Universe" w:eastAsia="Boecklins Universe" w:hAnsi="Boecklins Universe"/>
          <w:color w:val="D2B161"/>
          <w:sz w:val="40"/>
          <w:szCs w:val="40"/>
        </w:rPr>
        <w:t xml:space="preserve">My Garden Diary</w:t>
      </w:r>
    </w:p>
    <w:p>
      <w:pPr>
        <w:spacing w:after="60" w:before="0"/>
        <w:jc w:val="center"/>
      </w:pPr>
      <w:r>
        <w:rPr>
          <w:rFonts w:ascii="Glass Antiqua" w:cs="Glass Antiqua" w:eastAsia="Glass Antiqua" w:hAnsi="Glass Antiqua"/>
          <w:color w:val="6495ED"/>
          <w:sz w:val="56"/>
          <w:szCs w:val="56"/>
        </w:rPr>
        <w:t xml:space="preserve">August 2026</w:t>
      </w:r>
    </w:p>
    <w:p>
      <w:pPr>
        <w:spacing w:after="220"/>
        <w:jc w:val="center"/>
      </w:pPr>
      <w:r>
        <w:drawing>
          <wp:inline distT="0" distB="0" distL="0" distR="0">
            <wp:extent cx="36195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09550"/>
                    </a:xfrm>
                    <a:prstGeom prst="rect">
                      <a:avLst/>
                    </a:prstGeom>
                  </pic:spPr>
                </pic:pic>
              </a:graphicData>
            </a:graphic>
          </wp:inline>
        </w:drawing>
      </w:r>
    </w:p>
    <w:p>
      <w:pPr>
        <w:spacing w:after="20" w:before="300"/>
      </w:pPr>
      <w:r>
        <w:rPr>
          <w:rFonts w:ascii="Glass Antiqua" w:cs="Glass Antiqua" w:eastAsia="Glass Antiqua" w:hAnsi="Glass Antiqua"/>
          <w:color w:val="6495ED"/>
          <w:sz w:val="32"/>
          <w:szCs w:val="32"/>
        </w:rPr>
        <w:t xml:space="preserve">Saturday 1 August 2026</w:t>
      </w:r>
    </w:p>
    <w:p>
      <w:pPr>
        <w:spacing w:after="100"/>
      </w:pPr>
      <w:r>
        <w:drawing>
          <wp:inline distT="0" distB="0" distL="0" distR="0">
            <wp:extent cx="2095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23825"/>
                    </a:xfrm>
                    <a:prstGeom prst="rect">
                      <a:avLst/>
                    </a:prstGeom>
                  </pic:spPr>
                </pic:pic>
              </a:graphicData>
            </a:graphic>
          </wp:inline>
        </w:drawing>
      </w:r>
    </w:p>
    <w:p>
      <w:pPr>
        <w:spacing w:after="140"/>
        <w:jc w:val="both"/>
      </w:pPr>
      <w:r>
        <w:drawing>
          <wp:anchor distT="60480" distB="60480" distL="60480" distR="60480" simplePos="0" allowOverlap="1" behindDoc="0" locked="0" layoutInCell="1" relativeHeight="1257300">
            <wp:simplePos x="0" y="0"/>
            <wp:positionH relativeFrom="margin">
              <wp:align>right</wp:align>
            </wp:positionH>
            <wp:positionV relativeFrom="paragraph">
              <wp:posOffset>0</wp:posOffset>
            </wp:positionV>
            <wp:extent cx="1676400" cy="1257300"/>
            <wp:effectExtent t="0" r="0" b="0" l="0"/>
            <wp:wrapSquare wrapText="left" distT="60480" distB="60480" distL="60480" distR="6048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76400" cy="1257300"/>
                    </a:xfrm>
                    <a:prstGeom prst="rect">
                      <a:avLst/>
                    </a:prstGeom>
                  </pic:spPr>
                </pic:pic>
              </a:graphicData>
            </a:graphic>
          </wp:anchor>
        </w:drawing>
      </w:r>
      <w:r>
        <w:rPr>
          <w:rFonts w:ascii="Glass Antiqua" w:cs="Glass Antiqua" w:eastAsia="Glass Antiqua" w:hAnsi="Glass Antiqua"/>
          <w:color w:val="221E14"/>
          <w:sz w:val="24"/>
          <w:szCs w:val="24"/>
        </w:rPr>
        <w:t xml:space="preserve">A proper harvest morning at last. The courgettes have gone from nothing to glut in a fortnight, as they always do, and the first of the Defenders came in just under two kilos — the best of them from the plant nearest the compost heap, which tells its own story. The beds are drying out fast though, and the water butts are down to the last quarter.</w:t>
      </w:r>
    </w:p>
    <w:p>
      <w:pPr>
        <w:spacing w:after="140"/>
        <w:jc w:val="both"/>
      </w:pPr>
      <w:r>
        <w:drawing>
          <wp:anchor distT="60480" distB="60480" distL="60480" distR="60480" simplePos="0" allowOverlap="1" behindDoc="0" locked="0" layoutInCell="1" relativeHeight="1257300">
            <wp:simplePos x="0" y="0"/>
            <wp:positionH relativeFrom="margin">
              <wp:align>left</wp:align>
            </wp:positionH>
            <wp:positionV relativeFrom="paragraph">
              <wp:posOffset>0</wp:posOffset>
            </wp:positionV>
            <wp:extent cx="1676400" cy="1257300"/>
            <wp:effectExtent t="0" r="0" b="0" l="0"/>
            <wp:wrapSquare wrapText="right" distT="60480" distB="60480" distL="60480" distR="6048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76400" cy="1257300"/>
                    </a:xfrm>
                    <a:prstGeom prst="rect">
                      <a:avLst/>
                    </a:prstGeom>
                  </pic:spPr>
                </pic:pic>
              </a:graphicData>
            </a:graphic>
          </wp:anchor>
        </w:drawing>
      </w:r>
      <w:r>
        <w:rPr>
          <w:rFonts w:ascii="Glass Antiqua" w:cs="Glass Antiqua" w:eastAsia="Glass Antiqua" w:hAnsi="Glass Antiqua"/>
          <w:color w:val="221E14"/>
          <w:sz w:val="24"/>
          <w:szCs w:val="24"/>
        </w:rPr>
        <w:t xml:space="preserve">Spent the afternoon tidying the greenhouse staging ready for the late sowings. Found a toad living under the far bench, who was not pleased to be discovered and has been left in peace with my apologies.</w:t>
      </w:r>
    </w:p>
    <w:p>
      <w:pPr>
        <w:spacing w:after="20" w:before="300"/>
      </w:pPr>
      <w:r>
        <w:rPr>
          <w:rFonts w:ascii="Glass Antiqua" w:cs="Glass Antiqua" w:eastAsia="Glass Antiqua" w:hAnsi="Glass Antiqua"/>
          <w:color w:val="6495ED"/>
          <w:sz w:val="32"/>
          <w:szCs w:val="32"/>
        </w:rPr>
        <w:t xml:space="preserve">Friday 14 August 2026</w:t>
      </w:r>
    </w:p>
    <w:p>
      <w:pPr>
        <w:spacing w:after="100"/>
      </w:pPr>
      <w:r>
        <w:drawing>
          <wp:inline distT="0" distB="0" distL="0" distR="0">
            <wp:extent cx="2095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23825"/>
                    </a:xfrm>
                    <a:prstGeom prst="rect">
                      <a:avLst/>
                    </a:prstGeom>
                  </pic:spPr>
                </pic:pic>
              </a:graphicData>
            </a:graphic>
          </wp:inline>
        </w:drawing>
      </w:r>
    </w:p>
    <w:p>
      <w:pPr>
        <w:spacing w:after="140"/>
        <w:jc w:val="both"/>
      </w:pPr>
      <w:r>
        <w:drawing>
          <wp:anchor distT="60480" distB="60480" distL="60480" distR="60480" simplePos="0" allowOverlap="1" behindDoc="0" locked="0" layoutInCell="1" relativeHeight="1257300">
            <wp:simplePos x="0" y="0"/>
            <wp:positionH relativeFrom="margin">
              <wp:align>right</wp:align>
            </wp:positionH>
            <wp:positionV relativeFrom="paragraph">
              <wp:posOffset>0</wp:posOffset>
            </wp:positionV>
            <wp:extent cx="1676400" cy="1257300"/>
            <wp:effectExtent t="0" r="0" b="0" l="0"/>
            <wp:wrapSquare wrapText="left" distT="60480" distB="60480" distL="60480" distR="6048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76400" cy="1257300"/>
                    </a:xfrm>
                    <a:prstGeom prst="rect">
                      <a:avLst/>
                    </a:prstGeom>
                  </pic:spPr>
                </pic:pic>
              </a:graphicData>
            </a:graphic>
          </wp:anchor>
        </w:drawing>
      </w:r>
      <w:r>
        <w:rPr>
          <w:rFonts w:ascii="Glass Antiqua" w:cs="Glass Antiqua" w:eastAsia="Glass Antiqua" w:hAnsi="Glass Antiqua"/>
          <w:color w:val="221E14"/>
          <w:sz w:val="24"/>
          <w:szCs w:val="24"/>
        </w:rPr>
        <w:t xml:space="preserve">Sowed the Arctic King lettuce in the propagator — old seed from two years back, so fingers crossed for germination. The sunflowers by the allotment gate are over eight feet now and the goldfinches have already started on the earliest heads. I had meant to save that seed, but I find I don’t begrudge them it.</w:t>
      </w:r>
    </w:p>
    <w:p>
      <w:pPr>
        <w:spacing w:after="20" w:before="300"/>
      </w:pPr>
      <w:r>
        <w:rPr>
          <w:rFonts w:ascii="Glass Antiqua" w:cs="Glass Antiqua" w:eastAsia="Glass Antiqua" w:hAnsi="Glass Antiqua"/>
          <w:color w:val="6495ED"/>
          <w:sz w:val="32"/>
          <w:szCs w:val="32"/>
        </w:rPr>
        <w:t xml:space="preserve">Saturday 29 August 2026</w:t>
      </w:r>
    </w:p>
    <w:p>
      <w:pPr>
        <w:spacing w:after="100"/>
      </w:pPr>
      <w:r>
        <w:drawing>
          <wp:inline distT="0" distB="0" distL="0" distR="0">
            <wp:extent cx="2095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23825"/>
                    </a:xfrm>
                    <a:prstGeom prst="rect">
                      <a:avLst/>
                    </a:prstGeom>
                  </pic:spPr>
                </pic:pic>
              </a:graphicData>
            </a:graphic>
          </wp:inline>
        </w:drawing>
      </w:r>
    </w:p>
    <w:p>
      <w:pPr>
        <w:spacing w:after="140"/>
        <w:jc w:val="both"/>
      </w:pPr>
      <w:r>
        <w:drawing>
          <wp:anchor distT="60480" distB="60480" distL="60480" distR="60480" simplePos="0" allowOverlap="1" behindDoc="0" locked="0" layoutInCell="1" relativeHeight="1257300">
            <wp:simplePos x="0" y="0"/>
            <wp:positionH relativeFrom="margin">
              <wp:align>left</wp:align>
            </wp:positionH>
            <wp:positionV relativeFrom="paragraph">
              <wp:posOffset>0</wp:posOffset>
            </wp:positionV>
            <wp:extent cx="1676400" cy="1257300"/>
            <wp:effectExtent t="0" r="0" b="0" l="0"/>
            <wp:wrapSquare wrapText="right" distT="60480" distB="60480" distL="60480" distR="6048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76400" cy="1257300"/>
                    </a:xfrm>
                    <a:prstGeom prst="rect">
                      <a:avLst/>
                    </a:prstGeom>
                  </pic:spPr>
                </pic:pic>
              </a:graphicData>
            </a:graphic>
          </wp:anchor>
        </w:drawing>
      </w:r>
      <w:r>
        <w:rPr>
          <w:rFonts w:ascii="Glass Antiqua" w:cs="Glass Antiqua" w:eastAsia="Glass Antiqua" w:hAnsi="Glass Antiqua"/>
          <w:color w:val="221E14"/>
          <w:sz w:val="24"/>
          <w:szCs w:val="24"/>
        </w:rPr>
        <w:t xml:space="preserve">Blackberrying along the back hedge with the last of the morning cool — nearly a kilo of them, and the tomatoes and squash coming in besides. The kitchen table looked like a harvest festival by ten o’clock. Made the first crumble of the year and froze the rest. August always ends with purple fingers.</w:t>
      </w:r>
    </w:p>
    <w:sectPr>
      <w:headerReference w:type="default" r:id="rId7"/>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lass Antiqua" w:cs="Glass Antiqua" w:eastAsia="Glass Antiqua" w:hAnsi="Glass Antiqua"/>
        <w:color w:val="221E1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92f03c6e2f396d3d90380d10f1f50065d78775d.png"/><Relationship Id="rId9" Type="http://schemas.openxmlformats.org/officeDocument/2006/relationships/image" Target="media/870bf72e294a29724d0ad5e9f5990c47acfd8cce.png"/><Relationship Id="rId10" Type="http://schemas.openxmlformats.org/officeDocument/2006/relationships/image" Target="media/06620477e206c8c7febe9916c8006961b92a9576.png"/><Relationship Id="rId11" Type="http://schemas.openxmlformats.org/officeDocument/2006/relationships/image" Target="media/0d0e1e4da53b886e4c5d214567f77c049f2201de.png"/><Relationship Id="rId12" Type="http://schemas.openxmlformats.org/officeDocument/2006/relationships/image" Target="media/707964851b0ab93a0b1e93fcb7fa431303d1486d.png"/><Relationship Id="rId13" Type="http://schemas.openxmlformats.org/officeDocument/2006/relationships/image" Target="media/39044a51405fa0d20ff07f2725c687bf32a88ef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bda43a448407853dcc68c97ed8b39658dbd42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2026-09-03T11:22:19.660Z</dcterms:created>
  <dcterms:modified xsi:type="dcterms:W3CDTF">2026-09-03T11:22:19.660Z</dcterms:modified>
</cp:coreProperties>
</file>

<file path=docProps/custom.xml><?xml version="1.0" encoding="utf-8"?>
<Properties xmlns="http://schemas.openxmlformats.org/officeDocument/2006/custom-properties" xmlns:vt="http://schemas.openxmlformats.org/officeDocument/2006/docPropsVTypes"/>
</file>