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前台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图片切换源：用户提供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前台下方这里四个入口去掉，留白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3175</wp:posOffset>
            </wp:positionV>
            <wp:extent cx="5269230" cy="1718310"/>
            <wp:effectExtent l="0" t="0" r="7620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这里的2012-2016修改为“2019”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717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首页图片显示：此处图片来源？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48865" cy="1696085"/>
            <wp:effectExtent l="0" t="0" r="1333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5.通知公告（1）“当前通知”字体调大点，突出显示，不够明显；是按最新发布时间顺序显示的嘛？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27940</wp:posOffset>
            </wp:positionV>
            <wp:extent cx="4842510" cy="2268220"/>
            <wp:effectExtent l="0" t="0" r="15240" b="17780"/>
            <wp:wrapNone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7748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60325</wp:posOffset>
                </wp:positionV>
                <wp:extent cx="1220470" cy="476250"/>
                <wp:effectExtent l="0" t="0" r="1778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4880" y="1473835"/>
                          <a:ext cx="122047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70C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lang w:eastAsia="zh-CN"/>
                              </w:rPr>
                              <w:t>是按最新发布时间顺序显示的嘛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65pt;margin-top:4.75pt;height:37.5pt;width:96.1pt;z-index:251756544;mso-width-relative:page;mso-height-relative:page;" fillcolor="#FFFFFF [3201]" filled="t" stroked="f" coordsize="21600,21600" o:gfxdata="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GA9rNMAAAAIAQAADwAAAAAAAAABACAAAAAiAAAAZHJz&#10;L2Rvd25yZXYueG1sUEsBAhQAFAAAAAgAh07iQPy3RExCAgAATwQAAA4AAAAAAAAAAQAgAAAAI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70C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lang w:eastAsia="zh-CN"/>
                        </w:rPr>
                        <w:t>是按最新发布时间顺序显示的嘛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（2）通知菜单下“其他通知”要显示所有历史通知的吧，加个“分页”；去掉“通知标题”；按最新发布时间顺序显示，最新的在上面。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2988945" cy="3571875"/>
            <wp:effectExtent l="0" t="0" r="190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577215</wp:posOffset>
            </wp:positionV>
            <wp:extent cx="5265420" cy="2091690"/>
            <wp:effectExtent l="0" t="0" r="11430" b="3810"/>
            <wp:wrapNone/>
            <wp:docPr id="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rcRect b="40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下图，不显示“通知标题”；宽度调窄，和“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成果展示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”宽度一致；显示顺序，最新的在最上面。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（4）上图分页问题，点了没反应；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（5）文件下载问题改为：选择“本地电脑”文件，上传后自动保存在“文件管理”模块。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（6）首页通知，点了下载，出错。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38735</wp:posOffset>
            </wp:positionV>
            <wp:extent cx="4098290" cy="1690370"/>
            <wp:effectExtent l="0" t="0" r="16510" b="5080"/>
            <wp:wrapNone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6.历史来访：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73025</wp:posOffset>
            </wp:positionV>
            <wp:extent cx="2372360" cy="2683510"/>
            <wp:effectExtent l="0" t="0" r="8890" b="2540"/>
            <wp:wrapNone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t="17813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1629410</wp:posOffset>
            </wp:positionH>
            <wp:positionV relativeFrom="paragraph">
              <wp:posOffset>-43180</wp:posOffset>
            </wp:positionV>
            <wp:extent cx="933450" cy="361950"/>
            <wp:effectExtent l="0" t="0" r="0" b="0"/>
            <wp:wrapNone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-49530</wp:posOffset>
            </wp:positionV>
            <wp:extent cx="929005" cy="373380"/>
            <wp:effectExtent l="0" t="0" r="4445" b="7620"/>
            <wp:wrapNone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l="23572" t="31373" r="39623" b="22510"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7.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这两处链接至？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8.智慧谷概览：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589530"/>
            <wp:effectExtent l="0" t="0" r="10795" b="127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左右不一致，改为左右一致的，可增加滑动条。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体系内容显示不全。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新闻公告：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25400</wp:posOffset>
            </wp:positionV>
            <wp:extent cx="5267325" cy="1998345"/>
            <wp:effectExtent l="0" t="0" r="9525" b="1905"/>
            <wp:wrapNone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rcRect b="936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图片来源？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按发布时间顺序显示，最新发布的在最上面。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点开新闻，浏览器滑动到最底端，看不全，基本上每篇都看不全。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59690</wp:posOffset>
            </wp:positionV>
            <wp:extent cx="4534535" cy="1910715"/>
            <wp:effectExtent l="0" t="0" r="18415" b="13335"/>
            <wp:wrapNone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点击“更多”，显示顺序按最新发布顺序，最新的在最上面。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18415</wp:posOffset>
            </wp:positionV>
            <wp:extent cx="5273675" cy="1177925"/>
            <wp:effectExtent l="0" t="0" r="3175" b="3175"/>
            <wp:wrapNone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rcRect b="2366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首页-新闻公告：按显示顺序按最新发布顺序，最新的在最上面。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>疑问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：左侧是新闻切换嘛，上面的图片是显示相应新闻的封面嘛？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269240</wp:posOffset>
            </wp:positionH>
            <wp:positionV relativeFrom="paragraph">
              <wp:posOffset>36830</wp:posOffset>
            </wp:positionV>
            <wp:extent cx="4620895" cy="1828800"/>
            <wp:effectExtent l="0" t="0" r="8255" b="0"/>
            <wp:wrapNone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257810</wp:posOffset>
            </wp:positionV>
            <wp:extent cx="5262245" cy="2722245"/>
            <wp:effectExtent l="0" t="0" r="14605" b="1905"/>
            <wp:wrapNone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下属机构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分页问题，鼠标放这里没反应？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“清华大学淮安研究院”点开为空白？啥也没有，这应该是bug。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页面宽度调窄，和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“成果展示”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点开的宽度一致。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显示顺序是按照啥呢？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成果展示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分页问题，鼠标放这里没反应；（2）显示顺序，最新的在最上面。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9525</wp:posOffset>
            </wp:positionV>
            <wp:extent cx="4754245" cy="1939290"/>
            <wp:effectExtent l="0" t="0" r="8255" b="3810"/>
            <wp:wrapNone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rcRect b="3203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285115</wp:posOffset>
            </wp:positionV>
            <wp:extent cx="2198370" cy="2527300"/>
            <wp:effectExtent l="0" t="0" r="11430" b="6350"/>
            <wp:wrapNone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（3）点击查看，右边-其他技术，是否要加“分页”？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后台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右上角链接报错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，应链接至“首页”。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15265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我的流程：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待审批：正在审批啥意思？当前登录者不就是当前审批人？操作项是否有“</w:t>
      </w: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查看审批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”，若无，加上。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64785" cy="1648460"/>
            <wp:effectExtent l="0" t="0" r="12065" b="889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已审批：添加“流程概要”、“当前审批人”，操作加“查看审批”。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70500" cy="1436370"/>
            <wp:effectExtent l="0" t="0" r="6350" b="1143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我的发起：增加字段“流程概要”、“当前审批人”，操作加“查看审批”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60975" cy="1771650"/>
            <wp:effectExtent l="0" t="0" r="1587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）以上三个模块，右侧流程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显示顺序问题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：按照用户的习惯性思维，最新的在最上面。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智谷概况、发展历程、架构体系：后台添加“图片”，点击“确定”，显示“服务器异常”。是否文件图片大小有限制，还是其他原因，有时添加是可以的，不稳定，不清楚原因。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210185</wp:posOffset>
            </wp:positionV>
            <wp:extent cx="3619500" cy="2684145"/>
            <wp:effectExtent l="0" t="0" r="0" b="1905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highlight w:val="magent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magenta"/>
          <w:lang w:val="en-US" w:eastAsia="zh-CN"/>
        </w:rPr>
        <w:t>智谷新闻：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085340"/>
            <wp:effectExtent l="0" t="0" r="7620" b="10160"/>
            <wp:docPr id="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显示顺序，最新的在最上面。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审批流程？  机构管理？   用户管理？   组织架构----审批流程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所有显示“用户名”的地方，应该是显示“真实姓名”，用户名其实是登陆账号，用户看的不直观。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通知----发布机构？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5.人才管理和项目管理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）人才和项目：增加模板下载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出错，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导入导出待测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6690" cy="1776095"/>
            <wp:effectExtent l="0" t="0" r="1016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首页通知：添加“查看所有”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32"/>
          <w:lang w:eastAsia="zh-CN"/>
        </w:rPr>
      </w:pPr>
      <w:r>
        <w:drawing>
          <wp:inline distT="0" distB="0" distL="114300" distR="114300">
            <wp:extent cx="5268595" cy="1704340"/>
            <wp:effectExtent l="0" t="0" r="825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通知管理：字段添加“操作人”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5267325" cy="1735455"/>
            <wp:effectExtent l="0" t="0" r="952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6.（1）首页-下属机构-清华打开为空？！按理不应该的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3515" cy="2174875"/>
            <wp:effectExtent l="0" t="0" r="13335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（2）前台机构展示、后台信息管理（研究院、高等院校）和机构管理三个地方数据不一致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3895090"/>
            <wp:effectExtent l="0" t="0" r="889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（3）入驻时间？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7.菜单整合、调整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8.</w:t>
      </w: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新闻管理、技术管理、来访管理、活动管理、人才管理、项目管理中的点击“新增”，跳出页面这里显示“修改”，调为“新增”更为合适。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91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4048125" cy="914400"/>
            <wp:effectExtent l="0" t="0" r="9525" b="0"/>
            <wp:wrapNone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91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91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97790</wp:posOffset>
            </wp:positionV>
            <wp:extent cx="2752725" cy="1943100"/>
            <wp:effectExtent l="0" t="0" r="9525" b="0"/>
            <wp:wrapNone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rcRect b="1168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9.功能上的测试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2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2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284"/>
        </w:tabs>
        <w:bidi w:val="0"/>
        <w:jc w:val="left"/>
      </w:pPr>
    </w:p>
    <w:p>
      <w:pPr>
        <w:tabs>
          <w:tab w:val="left" w:pos="2284"/>
        </w:tabs>
        <w:bidi w:val="0"/>
        <w:jc w:val="left"/>
      </w:pPr>
    </w:p>
    <w:p>
      <w:pPr>
        <w:tabs>
          <w:tab w:val="left" w:pos="2284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技术分类，点这个？</w:t>
      </w:r>
    </w:p>
    <w:p>
      <w:pPr>
        <w:tabs>
          <w:tab w:val="left" w:pos="2284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990215"/>
            <wp:effectExtent l="0" t="0" r="2540" b="63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8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284"/>
        </w:tabs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2.工作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流程-运行中/已完成--右侧字段显示如下：“流程</w:t>
      </w: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概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highlight w:val="green"/>
          <w:lang w:val="en-US" w:eastAsia="zh-CN"/>
        </w:rPr>
      </w:pPr>
      <w:r>
        <w:drawing>
          <wp:inline distT="0" distB="0" distL="114300" distR="114300">
            <wp:extent cx="1819275" cy="7715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84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6A2C7"/>
    <w:multiLevelType w:val="singleLevel"/>
    <w:tmpl w:val="9426A2C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D38C03E"/>
    <w:multiLevelType w:val="singleLevel"/>
    <w:tmpl w:val="9D38C03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C45C068F"/>
    <w:multiLevelType w:val="singleLevel"/>
    <w:tmpl w:val="C45C06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58AB20D"/>
    <w:multiLevelType w:val="singleLevel"/>
    <w:tmpl w:val="C58AB20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6D2BE8E"/>
    <w:multiLevelType w:val="singleLevel"/>
    <w:tmpl w:val="C6D2BE8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C6D38533"/>
    <w:multiLevelType w:val="singleLevel"/>
    <w:tmpl w:val="C6D3853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5D933E5"/>
    <w:multiLevelType w:val="singleLevel"/>
    <w:tmpl w:val="E5D933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7AD3D1C"/>
    <w:multiLevelType w:val="singleLevel"/>
    <w:tmpl w:val="F7AD3D1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60F2264"/>
    <w:multiLevelType w:val="singleLevel"/>
    <w:tmpl w:val="060F2264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09AD297"/>
    <w:multiLevelType w:val="singleLevel"/>
    <w:tmpl w:val="209AD297"/>
    <w:lvl w:ilvl="0" w:tentative="0">
      <w:start w:val="3"/>
      <w:numFmt w:val="decimal"/>
      <w:suff w:val="nothing"/>
      <w:lvlText w:val="（%1）"/>
      <w:lvlJc w:val="left"/>
    </w:lvl>
  </w:abstractNum>
  <w:abstractNum w:abstractNumId="10">
    <w:nsid w:val="5B101AE6"/>
    <w:multiLevelType w:val="singleLevel"/>
    <w:tmpl w:val="5B101AE6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0E287EF"/>
    <w:multiLevelType w:val="singleLevel"/>
    <w:tmpl w:val="70E287EF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7B65C36C"/>
    <w:multiLevelType w:val="singleLevel"/>
    <w:tmpl w:val="7B65C3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3F"/>
    <w:rsid w:val="006F01B4"/>
    <w:rsid w:val="00814323"/>
    <w:rsid w:val="00AD27A4"/>
    <w:rsid w:val="00B27F52"/>
    <w:rsid w:val="00C0673F"/>
    <w:rsid w:val="02832626"/>
    <w:rsid w:val="03B01B11"/>
    <w:rsid w:val="057E18C4"/>
    <w:rsid w:val="090220FC"/>
    <w:rsid w:val="09B91588"/>
    <w:rsid w:val="0C8208D8"/>
    <w:rsid w:val="0D530720"/>
    <w:rsid w:val="0DB87B36"/>
    <w:rsid w:val="0E590F98"/>
    <w:rsid w:val="102836D8"/>
    <w:rsid w:val="12014BAC"/>
    <w:rsid w:val="12572365"/>
    <w:rsid w:val="152F6D3D"/>
    <w:rsid w:val="16AC021A"/>
    <w:rsid w:val="1B2C4B26"/>
    <w:rsid w:val="2136535D"/>
    <w:rsid w:val="277F6D5E"/>
    <w:rsid w:val="27D41E62"/>
    <w:rsid w:val="2A254882"/>
    <w:rsid w:val="2D7B58AC"/>
    <w:rsid w:val="2F016A12"/>
    <w:rsid w:val="3D7B36F5"/>
    <w:rsid w:val="443D25EE"/>
    <w:rsid w:val="4F8651A7"/>
    <w:rsid w:val="668C0A04"/>
    <w:rsid w:val="679219D8"/>
    <w:rsid w:val="684E7FF2"/>
    <w:rsid w:val="6949328E"/>
    <w:rsid w:val="6EC72647"/>
    <w:rsid w:val="71B95407"/>
    <w:rsid w:val="72010E42"/>
    <w:rsid w:val="731F20DA"/>
    <w:rsid w:val="73605C02"/>
    <w:rsid w:val="75713487"/>
    <w:rsid w:val="76354353"/>
    <w:rsid w:val="79867800"/>
    <w:rsid w:val="7B426DF9"/>
    <w:rsid w:val="7C22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320</Characters>
  <Lines>2</Lines>
  <Paragraphs>1</Paragraphs>
  <TotalTime>43</TotalTime>
  <ScaleCrop>false</ScaleCrop>
  <LinksUpToDate>false</LinksUpToDate>
  <CharactersWithSpaces>375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麦兜·夏洛克先生</cp:lastModifiedBy>
  <dcterms:modified xsi:type="dcterms:W3CDTF">2019-10-30T12:47:09Z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