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507" w:rsidRPr="00DF7507" w:rsidRDefault="00DF7507" w:rsidP="00DF7507">
      <w:pPr>
        <w:spacing w:line="320" w:lineRule="exact"/>
        <w:jc w:val="center"/>
        <w:rPr>
          <w:rFonts w:ascii="黑体" w:eastAsia="黑体" w:hAnsi="黑体" w:cs="Arial"/>
          <w:b/>
          <w:bCs/>
          <w:color w:val="000000"/>
          <w:sz w:val="30"/>
          <w:szCs w:val="30"/>
        </w:rPr>
      </w:pPr>
      <w:r w:rsidRPr="00DF7507">
        <w:rPr>
          <w:rFonts w:ascii="黑体" w:eastAsia="黑体" w:hAnsi="黑体" w:cs="Arial" w:hint="eastAsia"/>
          <w:b/>
          <w:bCs/>
          <w:color w:val="000000"/>
          <w:sz w:val="30"/>
          <w:szCs w:val="30"/>
        </w:rPr>
        <w:t>虚拟现实与人类未来</w:t>
      </w:r>
    </w:p>
    <w:p w:rsidR="00DF7507" w:rsidRDefault="00DF7507" w:rsidP="00871D06">
      <w:pPr>
        <w:spacing w:line="320" w:lineRule="exact"/>
        <w:rPr>
          <w:rFonts w:ascii="Arial" w:hAnsi="Arial" w:cs="Arial"/>
          <w:color w:val="000000"/>
          <w:sz w:val="20"/>
          <w:szCs w:val="20"/>
        </w:rPr>
      </w:pPr>
    </w:p>
    <w:p w:rsidR="008E74E8" w:rsidRPr="00DF7507" w:rsidRDefault="00DF7507" w:rsidP="00871D06">
      <w:pPr>
        <w:spacing w:line="320" w:lineRule="exact"/>
        <w:rPr>
          <w:rFonts w:ascii="楷体" w:eastAsia="楷体" w:hAnsi="楷体" w:cs="Arial"/>
          <w:color w:val="000000"/>
          <w:sz w:val="18"/>
          <w:szCs w:val="18"/>
        </w:rPr>
      </w:pPr>
      <w:r w:rsidRPr="00DF7507">
        <w:rPr>
          <w:rFonts w:ascii="楷体" w:eastAsia="楷体" w:hAnsi="楷体" w:cs="Arial" w:hint="eastAsia"/>
          <w:color w:val="000000"/>
          <w:sz w:val="18"/>
          <w:szCs w:val="18"/>
        </w:rPr>
        <w:t>“</w:t>
      </w:r>
      <w:r w:rsidR="008E74E8" w:rsidRPr="00DF7507">
        <w:rPr>
          <w:rFonts w:ascii="楷体" w:eastAsia="楷体" w:hAnsi="楷体" w:cs="Arial"/>
          <w:color w:val="000000"/>
          <w:sz w:val="18"/>
          <w:szCs w:val="18"/>
        </w:rPr>
        <w:t>虚拟现实与增强现实技术已经出现了很多年，在各自的方面做出了一定的成果，但是你觉得在未来哪个会成为真正的主流？是像《头号玩家》一样VR世界成为人们离不开的部分，还是像《赛博朋克2077》一样人人通过增强显示头盔来为自己的日常生活提供更多的信息</w:t>
      </w:r>
      <w:r w:rsidR="00967DFC" w:rsidRPr="00DF7507">
        <w:rPr>
          <w:rFonts w:ascii="楷体" w:eastAsia="楷体" w:hAnsi="楷体" w:cs="Arial" w:hint="eastAsia"/>
          <w:color w:val="000000"/>
          <w:sz w:val="18"/>
          <w:szCs w:val="18"/>
        </w:rPr>
        <w:t>?</w:t>
      </w:r>
      <w:r w:rsidRPr="00DF7507">
        <w:rPr>
          <w:rFonts w:ascii="楷体" w:eastAsia="楷体" w:hAnsi="楷体" w:cs="Arial" w:hint="eastAsia"/>
          <w:color w:val="000000"/>
          <w:sz w:val="18"/>
          <w:szCs w:val="18"/>
        </w:rPr>
        <w:t>”</w:t>
      </w:r>
    </w:p>
    <w:p w:rsidR="00871D06" w:rsidRDefault="00871D06">
      <w:pPr>
        <w:rPr>
          <w:rFonts w:ascii="Arial" w:hAnsi="Arial" w:cs="Arial"/>
          <w:color w:val="000000"/>
          <w:sz w:val="20"/>
          <w:szCs w:val="20"/>
        </w:rPr>
      </w:pPr>
    </w:p>
    <w:p w:rsidR="00871D06" w:rsidRPr="00DF7507" w:rsidRDefault="009E6FCF" w:rsidP="00222E8C">
      <w:pPr>
        <w:pStyle w:val="a3"/>
        <w:spacing w:before="0" w:beforeAutospacing="0" w:after="0" w:afterAutospacing="0" w:line="400" w:lineRule="exact"/>
        <w:ind w:firstLineChars="200" w:firstLine="420"/>
        <w:rPr>
          <w:rFonts w:ascii="新宋体" w:eastAsia="新宋体" w:hAnsi="新宋体"/>
          <w:color w:val="414749"/>
          <w:sz w:val="21"/>
          <w:szCs w:val="21"/>
        </w:rPr>
      </w:pPr>
      <w:r w:rsidRPr="00DF7507">
        <w:rPr>
          <w:rFonts w:ascii="新宋体" w:eastAsia="新宋体" w:hAnsi="新宋体" w:hint="eastAsia"/>
          <w:color w:val="414749"/>
          <w:sz w:val="21"/>
          <w:szCs w:val="21"/>
        </w:rPr>
        <w:t>我们不妨假设有这么一群穴居人。他们</w:t>
      </w:r>
      <w:r w:rsidR="00871D06" w:rsidRPr="00DF7507">
        <w:rPr>
          <w:rFonts w:ascii="新宋体" w:eastAsia="新宋体" w:hAnsi="新宋体"/>
          <w:color w:val="414749"/>
          <w:sz w:val="21"/>
          <w:szCs w:val="21"/>
        </w:rPr>
        <w:t>从小被困在一个洞穴中，他们背对着洞穴入口，只能看到</w:t>
      </w:r>
      <w:r w:rsidR="00871D06" w:rsidRPr="00DF7507">
        <w:rPr>
          <w:rFonts w:ascii="新宋体" w:eastAsia="新宋体" w:hAnsi="新宋体" w:hint="eastAsia"/>
          <w:color w:val="414749"/>
          <w:sz w:val="21"/>
          <w:szCs w:val="21"/>
        </w:rPr>
        <w:t>一面映射出外面世界光影的墙壁。</w:t>
      </w:r>
      <w:r w:rsidR="00871D06" w:rsidRPr="00DF7507">
        <w:rPr>
          <w:rFonts w:ascii="新宋体" w:eastAsia="新宋体" w:hAnsi="新宋体"/>
          <w:color w:val="414749"/>
          <w:sz w:val="21"/>
          <w:szCs w:val="21"/>
        </w:rPr>
        <w:t>久而久之，他们将这些</w:t>
      </w:r>
      <w:r w:rsidR="00871D06" w:rsidRPr="00DF7507">
        <w:rPr>
          <w:rFonts w:ascii="新宋体" w:eastAsia="新宋体" w:hAnsi="新宋体" w:hint="eastAsia"/>
          <w:color w:val="414749"/>
          <w:sz w:val="21"/>
          <w:szCs w:val="21"/>
        </w:rPr>
        <w:t>虚幻的光影</w:t>
      </w:r>
      <w:r w:rsidR="00871D06" w:rsidRPr="00DF7507">
        <w:rPr>
          <w:rFonts w:ascii="新宋体" w:eastAsia="新宋体" w:hAnsi="新宋体"/>
          <w:color w:val="414749"/>
          <w:sz w:val="21"/>
          <w:szCs w:val="21"/>
        </w:rPr>
        <w:t>当作了真实的世界，而不再想要去扭头看洞穴外面。</w:t>
      </w:r>
      <w:r w:rsidR="00871D06" w:rsidRPr="00DF7507">
        <w:rPr>
          <w:rFonts w:ascii="新宋体" w:eastAsia="新宋体" w:hAnsi="新宋体" w:hint="eastAsia"/>
          <w:color w:val="414749"/>
          <w:sz w:val="21"/>
          <w:szCs w:val="21"/>
        </w:rPr>
        <w:t>这时一个</w:t>
      </w:r>
      <w:r w:rsidR="008E59CD" w:rsidRPr="00DF7507">
        <w:rPr>
          <w:rFonts w:ascii="新宋体" w:eastAsia="新宋体" w:hAnsi="新宋体" w:hint="eastAsia"/>
          <w:color w:val="414749"/>
          <w:sz w:val="21"/>
          <w:szCs w:val="21"/>
        </w:rPr>
        <w:t>穴居人走出</w:t>
      </w:r>
      <w:r w:rsidR="00871D06" w:rsidRPr="00DF7507">
        <w:rPr>
          <w:rFonts w:ascii="新宋体" w:eastAsia="新宋体" w:hAnsi="新宋体"/>
          <w:color w:val="414749"/>
          <w:sz w:val="21"/>
          <w:szCs w:val="21"/>
        </w:rPr>
        <w:t>了</w:t>
      </w:r>
      <w:r w:rsidR="008E59CD" w:rsidRPr="00DF7507">
        <w:rPr>
          <w:rFonts w:ascii="新宋体" w:eastAsia="新宋体" w:hAnsi="新宋体" w:hint="eastAsia"/>
          <w:color w:val="414749"/>
          <w:sz w:val="21"/>
          <w:szCs w:val="21"/>
        </w:rPr>
        <w:t>洞穴</w:t>
      </w:r>
      <w:r w:rsidR="00871D06" w:rsidRPr="00DF7507">
        <w:rPr>
          <w:rFonts w:ascii="新宋体" w:eastAsia="新宋体" w:hAnsi="新宋体"/>
          <w:color w:val="414749"/>
          <w:sz w:val="21"/>
          <w:szCs w:val="21"/>
        </w:rPr>
        <w:t>，他开始能够分辨出真实</w:t>
      </w:r>
      <w:r w:rsidR="00871D06" w:rsidRPr="00DF7507">
        <w:rPr>
          <w:rFonts w:ascii="新宋体" w:eastAsia="新宋体" w:hAnsi="新宋体" w:hint="eastAsia"/>
          <w:color w:val="414749"/>
          <w:sz w:val="21"/>
          <w:szCs w:val="21"/>
        </w:rPr>
        <w:t>世界</w:t>
      </w:r>
      <w:r w:rsidR="00871D06" w:rsidRPr="00DF7507">
        <w:rPr>
          <w:rFonts w:ascii="新宋体" w:eastAsia="新宋体" w:hAnsi="新宋体"/>
          <w:color w:val="414749"/>
          <w:sz w:val="21"/>
          <w:szCs w:val="21"/>
        </w:rPr>
        <w:t>与壁上</w:t>
      </w:r>
      <w:r w:rsidR="00871D06" w:rsidRPr="00DF7507">
        <w:rPr>
          <w:rFonts w:ascii="新宋体" w:eastAsia="新宋体" w:hAnsi="新宋体" w:hint="eastAsia"/>
          <w:color w:val="414749"/>
          <w:sz w:val="21"/>
          <w:szCs w:val="21"/>
        </w:rPr>
        <w:t>光影</w:t>
      </w:r>
      <w:r w:rsidR="00871D06" w:rsidRPr="00DF7507">
        <w:rPr>
          <w:rFonts w:ascii="新宋体" w:eastAsia="新宋体" w:hAnsi="新宋体"/>
          <w:color w:val="414749"/>
          <w:sz w:val="21"/>
          <w:szCs w:val="21"/>
        </w:rPr>
        <w:t>的区别，看到太阳的光芒和阴影，最终他</w:t>
      </w:r>
      <w:r w:rsidR="00871D06" w:rsidRPr="00DF7507">
        <w:rPr>
          <w:rFonts w:ascii="新宋体" w:eastAsia="新宋体" w:hAnsi="新宋体" w:hint="eastAsia"/>
          <w:color w:val="414749"/>
          <w:sz w:val="21"/>
          <w:szCs w:val="21"/>
        </w:rPr>
        <w:t>醒悟自己以前所见</w:t>
      </w:r>
      <w:r w:rsidR="00871D06" w:rsidRPr="00DF7507">
        <w:rPr>
          <w:rFonts w:ascii="新宋体" w:eastAsia="新宋体" w:hAnsi="新宋体"/>
          <w:color w:val="414749"/>
          <w:sz w:val="21"/>
          <w:szCs w:val="21"/>
        </w:rPr>
        <w:t>根本</w:t>
      </w:r>
      <w:r w:rsidR="00871D06" w:rsidRPr="00DF7507">
        <w:rPr>
          <w:rFonts w:ascii="新宋体" w:eastAsia="新宋体" w:hAnsi="新宋体" w:hint="eastAsia"/>
          <w:color w:val="414749"/>
          <w:sz w:val="21"/>
          <w:szCs w:val="21"/>
        </w:rPr>
        <w:t>就是虚幻。</w:t>
      </w:r>
      <w:r w:rsidR="00871D06" w:rsidRPr="00DF7507">
        <w:rPr>
          <w:rFonts w:ascii="新宋体" w:eastAsia="新宋体" w:hAnsi="新宋体"/>
          <w:color w:val="414749"/>
          <w:sz w:val="21"/>
          <w:szCs w:val="21"/>
        </w:rPr>
        <w:t>于是他回到洞穴里想要告诉他同伴，外面的世界是什么样子</w:t>
      </w:r>
      <w:r w:rsidR="00871D06" w:rsidRPr="00DF7507">
        <w:rPr>
          <w:rFonts w:ascii="新宋体" w:eastAsia="新宋体" w:hAnsi="新宋体" w:hint="eastAsia"/>
          <w:color w:val="414749"/>
          <w:sz w:val="21"/>
          <w:szCs w:val="21"/>
        </w:rPr>
        <w:t>，</w:t>
      </w:r>
      <w:r w:rsidR="00871D06" w:rsidRPr="00DF7507">
        <w:rPr>
          <w:rFonts w:ascii="新宋体" w:eastAsia="新宋体" w:hAnsi="新宋体"/>
          <w:color w:val="414749"/>
          <w:sz w:val="21"/>
          <w:szCs w:val="21"/>
        </w:rPr>
        <w:t>然而他</w:t>
      </w:r>
      <w:r w:rsidR="00871D06" w:rsidRPr="00DF7507">
        <w:rPr>
          <w:rFonts w:ascii="新宋体" w:eastAsia="新宋体" w:hAnsi="新宋体" w:hint="eastAsia"/>
          <w:color w:val="414749"/>
          <w:sz w:val="21"/>
          <w:szCs w:val="21"/>
        </w:rPr>
        <w:t>已然</w:t>
      </w:r>
      <w:r w:rsidR="00871D06" w:rsidRPr="00DF7507">
        <w:rPr>
          <w:rFonts w:ascii="新宋体" w:eastAsia="新宋体" w:hAnsi="新宋体"/>
          <w:color w:val="414749"/>
          <w:sz w:val="21"/>
          <w:szCs w:val="21"/>
        </w:rPr>
        <w:t>无法适应洞穴的黑暗，当他描述外界情形时，所有的</w:t>
      </w:r>
      <w:r w:rsidR="008E59CD" w:rsidRPr="00DF7507">
        <w:rPr>
          <w:rFonts w:ascii="新宋体" w:eastAsia="新宋体" w:hAnsi="新宋体" w:hint="eastAsia"/>
          <w:color w:val="414749"/>
          <w:sz w:val="21"/>
          <w:szCs w:val="21"/>
        </w:rPr>
        <w:t>穴居人</w:t>
      </w:r>
      <w:r w:rsidR="00871D06" w:rsidRPr="00DF7507">
        <w:rPr>
          <w:rFonts w:ascii="新宋体" w:eastAsia="新宋体" w:hAnsi="新宋体"/>
          <w:color w:val="414749"/>
          <w:sz w:val="21"/>
          <w:szCs w:val="21"/>
        </w:rPr>
        <w:t>都耻笑他眼睛瞎了</w:t>
      </w:r>
      <w:r w:rsidR="000A4C0A">
        <w:rPr>
          <w:rFonts w:ascii="新宋体" w:eastAsia="新宋体" w:hAnsi="新宋体" w:hint="eastAsia"/>
          <w:color w:val="414749"/>
          <w:sz w:val="21"/>
          <w:szCs w:val="21"/>
        </w:rPr>
        <w:t>。</w:t>
      </w:r>
    </w:p>
    <w:p w:rsidR="00871D06" w:rsidRPr="00DF7507" w:rsidRDefault="00871D06" w:rsidP="00222E8C">
      <w:pPr>
        <w:pStyle w:val="a3"/>
        <w:spacing w:before="0" w:beforeAutospacing="0" w:after="0" w:afterAutospacing="0" w:line="400" w:lineRule="exact"/>
        <w:rPr>
          <w:rFonts w:ascii="新宋体" w:eastAsia="新宋体" w:hAnsi="新宋体"/>
          <w:color w:val="414749"/>
          <w:sz w:val="21"/>
          <w:szCs w:val="21"/>
        </w:rPr>
      </w:pPr>
      <w:r w:rsidRPr="00DF7507">
        <w:rPr>
          <w:rFonts w:ascii="新宋体" w:eastAsia="新宋体" w:hAnsi="新宋体"/>
          <w:color w:val="414749"/>
          <w:sz w:val="21"/>
          <w:szCs w:val="21"/>
        </w:rPr>
        <w:t xml:space="preserve">　　</w:t>
      </w:r>
      <w:r w:rsidR="008E59CD" w:rsidRPr="00DF7507">
        <w:rPr>
          <w:rFonts w:ascii="新宋体" w:eastAsia="新宋体" w:hAnsi="新宋体" w:hint="eastAsia"/>
          <w:color w:val="414749"/>
          <w:sz w:val="21"/>
          <w:szCs w:val="21"/>
        </w:rPr>
        <w:t>这是柏拉图提出</w:t>
      </w:r>
      <w:r w:rsidRPr="00DF7507">
        <w:rPr>
          <w:rFonts w:ascii="新宋体" w:eastAsia="新宋体" w:hAnsi="新宋体"/>
          <w:color w:val="414749"/>
          <w:sz w:val="21"/>
          <w:szCs w:val="21"/>
        </w:rPr>
        <w:t>的</w:t>
      </w:r>
      <w:r w:rsidR="008E59CD" w:rsidRPr="00DF7507">
        <w:rPr>
          <w:rFonts w:ascii="新宋体" w:eastAsia="新宋体" w:hAnsi="新宋体" w:hint="eastAsia"/>
          <w:color w:val="414749"/>
          <w:sz w:val="21"/>
          <w:szCs w:val="21"/>
        </w:rPr>
        <w:t>一个</w:t>
      </w:r>
      <w:r w:rsidRPr="00DF7507">
        <w:rPr>
          <w:rFonts w:ascii="新宋体" w:eastAsia="新宋体" w:hAnsi="新宋体"/>
          <w:color w:val="414749"/>
          <w:sz w:val="21"/>
          <w:szCs w:val="21"/>
        </w:rPr>
        <w:t>寓言</w:t>
      </w:r>
      <w:r w:rsidR="008E59CD" w:rsidRPr="00DF7507">
        <w:rPr>
          <w:rFonts w:ascii="新宋体" w:eastAsia="新宋体" w:hAnsi="新宋体" w:hint="eastAsia"/>
          <w:color w:val="414749"/>
          <w:sz w:val="21"/>
          <w:szCs w:val="21"/>
        </w:rPr>
        <w:t>，</w:t>
      </w:r>
      <w:r w:rsidRPr="00DF7507">
        <w:rPr>
          <w:rFonts w:ascii="新宋体" w:eastAsia="新宋体" w:hAnsi="新宋体"/>
          <w:color w:val="414749"/>
          <w:sz w:val="21"/>
          <w:szCs w:val="21"/>
        </w:rPr>
        <w:t>有多重隐喻。它指向的毫无疑问是对于真实和虚构的拷问：我们所感知的这个世界是否就是</w:t>
      </w:r>
      <w:r w:rsidR="008E59CD" w:rsidRPr="00DF7507">
        <w:rPr>
          <w:rFonts w:ascii="新宋体" w:eastAsia="新宋体" w:hAnsi="新宋体" w:hint="eastAsia"/>
          <w:color w:val="414749"/>
          <w:sz w:val="21"/>
          <w:szCs w:val="21"/>
        </w:rPr>
        <w:t>穴居人</w:t>
      </w:r>
      <w:r w:rsidRPr="00DF7507">
        <w:rPr>
          <w:rFonts w:ascii="新宋体" w:eastAsia="新宋体" w:hAnsi="新宋体"/>
          <w:color w:val="414749"/>
          <w:sz w:val="21"/>
          <w:szCs w:val="21"/>
        </w:rPr>
        <w:t>所感知的洞穴墙壁上的</w:t>
      </w:r>
      <w:r w:rsidR="008E74E8" w:rsidRPr="00DF7507">
        <w:rPr>
          <w:rFonts w:ascii="新宋体" w:eastAsia="新宋体" w:hAnsi="新宋体" w:hint="eastAsia"/>
          <w:color w:val="414749"/>
          <w:sz w:val="21"/>
          <w:szCs w:val="21"/>
        </w:rPr>
        <w:t>光影</w:t>
      </w:r>
      <w:r w:rsidRPr="00DF7507">
        <w:rPr>
          <w:rFonts w:ascii="新宋体" w:eastAsia="新宋体" w:hAnsi="新宋体"/>
          <w:color w:val="414749"/>
          <w:sz w:val="21"/>
          <w:szCs w:val="21"/>
        </w:rPr>
        <w:t>？它也一样能用到虚拟现实中，我们最后会不会沉迷于虚拟现实而完全忘记了真实是什么，就跟《</w:t>
      </w:r>
      <w:r w:rsidR="008E74E8" w:rsidRPr="00DF7507">
        <w:rPr>
          <w:rFonts w:ascii="新宋体" w:eastAsia="新宋体" w:hAnsi="新宋体" w:hint="eastAsia"/>
          <w:color w:val="414749"/>
          <w:sz w:val="21"/>
          <w:szCs w:val="21"/>
        </w:rPr>
        <w:t>头号玩家</w:t>
      </w:r>
      <w:r w:rsidRPr="00DF7507">
        <w:rPr>
          <w:rFonts w:ascii="新宋体" w:eastAsia="新宋体" w:hAnsi="新宋体"/>
          <w:color w:val="414749"/>
          <w:sz w:val="21"/>
          <w:szCs w:val="21"/>
        </w:rPr>
        <w:t>》的人类中那样？</w:t>
      </w:r>
    </w:p>
    <w:p w:rsidR="00871D06" w:rsidRPr="00DF7507" w:rsidRDefault="00013BB4" w:rsidP="00222E8C">
      <w:pPr>
        <w:pStyle w:val="a3"/>
        <w:spacing w:before="0" w:beforeAutospacing="0" w:after="0" w:afterAutospacing="0" w:line="400" w:lineRule="exact"/>
        <w:rPr>
          <w:rFonts w:ascii="新宋体" w:eastAsia="新宋体" w:hAnsi="新宋体"/>
          <w:color w:val="414749"/>
          <w:sz w:val="21"/>
          <w:szCs w:val="21"/>
        </w:rPr>
      </w:pPr>
      <w:r w:rsidRPr="000656AC">
        <w:drawing>
          <wp:anchor distT="0" distB="0" distL="114300" distR="114300" simplePos="0" relativeHeight="251658240" behindDoc="0" locked="0" layoutInCell="1" allowOverlap="1" wp14:anchorId="215C34D4">
            <wp:simplePos x="0" y="0"/>
            <wp:positionH relativeFrom="margin">
              <wp:posOffset>3270250</wp:posOffset>
            </wp:positionH>
            <wp:positionV relativeFrom="paragraph">
              <wp:posOffset>130810</wp:posOffset>
            </wp:positionV>
            <wp:extent cx="1891665" cy="1889125"/>
            <wp:effectExtent l="19050" t="19050" r="13335" b="1587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91665" cy="1889125"/>
                    </a:xfrm>
                    <a:prstGeom prst="rect">
                      <a:avLst/>
                    </a:prstGeom>
                    <a:ln w="9525" cap="sq" cmpd="thickThin">
                      <a:solidFill>
                        <a:schemeClr val="tx1"/>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r w:rsidR="00871D06" w:rsidRPr="00DF7507">
        <w:rPr>
          <w:rFonts w:ascii="新宋体" w:eastAsia="新宋体" w:hAnsi="新宋体"/>
          <w:color w:val="414749"/>
          <w:sz w:val="21"/>
          <w:szCs w:val="21"/>
        </w:rPr>
        <w:t xml:space="preserve">　　虚拟现实在上世纪所做的一个著名的实验是这样的：教授Theodor</w:t>
      </w:r>
      <w:r w:rsidR="008E74E8" w:rsidRPr="00DF7507">
        <w:rPr>
          <w:rFonts w:ascii="新宋体" w:eastAsia="新宋体" w:hAnsi="新宋体"/>
          <w:color w:val="414749"/>
          <w:sz w:val="21"/>
          <w:szCs w:val="21"/>
        </w:rPr>
        <w:t xml:space="preserve"> </w:t>
      </w:r>
      <w:proofErr w:type="spellStart"/>
      <w:r w:rsidR="00871D06" w:rsidRPr="00DF7507">
        <w:rPr>
          <w:rFonts w:ascii="新宋体" w:eastAsia="新宋体" w:hAnsi="新宋体"/>
          <w:color w:val="414749"/>
          <w:sz w:val="21"/>
          <w:szCs w:val="21"/>
        </w:rPr>
        <w:t>Erismann</w:t>
      </w:r>
      <w:proofErr w:type="spellEnd"/>
      <w:r w:rsidR="00871D06" w:rsidRPr="00DF7507">
        <w:rPr>
          <w:rFonts w:ascii="新宋体" w:eastAsia="新宋体" w:hAnsi="新宋体"/>
          <w:color w:val="414749"/>
          <w:sz w:val="21"/>
          <w:szCs w:val="21"/>
        </w:rPr>
        <w:t>给他的学生戴上了一种特制的眼镜，透过</w:t>
      </w:r>
      <w:r w:rsidR="00967DFC" w:rsidRPr="00DF7507">
        <w:rPr>
          <w:rFonts w:ascii="新宋体" w:eastAsia="新宋体" w:hAnsi="新宋体" w:hint="eastAsia"/>
          <w:color w:val="414749"/>
          <w:sz w:val="21"/>
          <w:szCs w:val="21"/>
        </w:rPr>
        <w:t>这种眼镜，受用者</w:t>
      </w:r>
      <w:r w:rsidR="00871D06" w:rsidRPr="00DF7507">
        <w:rPr>
          <w:rFonts w:ascii="新宋体" w:eastAsia="新宋体" w:hAnsi="新宋体"/>
          <w:color w:val="414749"/>
          <w:sz w:val="21"/>
          <w:szCs w:val="21"/>
        </w:rPr>
        <w:t>看到的所有的影像都是倒立的。一开始，学生戴上之后还</w:t>
      </w:r>
      <w:r w:rsidR="00967DFC" w:rsidRPr="00DF7507">
        <w:rPr>
          <w:rFonts w:ascii="新宋体" w:eastAsia="新宋体" w:hAnsi="新宋体" w:hint="eastAsia"/>
          <w:color w:val="414749"/>
          <w:sz w:val="21"/>
          <w:szCs w:val="21"/>
        </w:rPr>
        <w:t>举步维艰，</w:t>
      </w:r>
      <w:r w:rsidR="00871D06" w:rsidRPr="00DF7507">
        <w:rPr>
          <w:rFonts w:ascii="新宋体" w:eastAsia="新宋体" w:hAnsi="新宋体"/>
          <w:color w:val="414749"/>
          <w:sz w:val="21"/>
          <w:szCs w:val="21"/>
        </w:rPr>
        <w:t>但是在过了一段时间之后，</w:t>
      </w:r>
      <w:r w:rsidR="00967DFC" w:rsidRPr="00DF7507">
        <w:rPr>
          <w:rFonts w:ascii="新宋体" w:eastAsia="新宋体" w:hAnsi="新宋体" w:hint="eastAsia"/>
          <w:color w:val="414749"/>
          <w:sz w:val="21"/>
          <w:szCs w:val="21"/>
        </w:rPr>
        <w:t>他</w:t>
      </w:r>
      <w:r w:rsidR="00871D06" w:rsidRPr="00DF7507">
        <w:rPr>
          <w:rFonts w:ascii="新宋体" w:eastAsia="新宋体" w:hAnsi="新宋体"/>
          <w:color w:val="414749"/>
          <w:sz w:val="21"/>
          <w:szCs w:val="21"/>
        </w:rPr>
        <w:t>的大脑就习惯了这样的</w:t>
      </w:r>
      <w:r w:rsidR="00967DFC" w:rsidRPr="00DF7507">
        <w:rPr>
          <w:rFonts w:ascii="新宋体" w:eastAsia="新宋体" w:hAnsi="新宋体" w:hint="eastAsia"/>
          <w:color w:val="414749"/>
          <w:sz w:val="21"/>
          <w:szCs w:val="21"/>
        </w:rPr>
        <w:t>虚像</w:t>
      </w:r>
      <w:r w:rsidR="00871D06" w:rsidRPr="00DF7507">
        <w:rPr>
          <w:rFonts w:ascii="新宋体" w:eastAsia="新宋体" w:hAnsi="新宋体"/>
          <w:color w:val="414749"/>
          <w:sz w:val="21"/>
          <w:szCs w:val="21"/>
        </w:rPr>
        <w:t>，</w:t>
      </w:r>
      <w:r w:rsidR="00967DFC" w:rsidRPr="00DF7507">
        <w:rPr>
          <w:rFonts w:ascii="新宋体" w:eastAsia="新宋体" w:hAnsi="新宋体" w:hint="eastAsia"/>
          <w:color w:val="414749"/>
          <w:sz w:val="21"/>
          <w:szCs w:val="21"/>
        </w:rPr>
        <w:t>可以流畅完成任何活动</w:t>
      </w:r>
      <w:r w:rsidR="00871D06" w:rsidRPr="00DF7507">
        <w:rPr>
          <w:rFonts w:ascii="新宋体" w:eastAsia="新宋体" w:hAnsi="新宋体"/>
          <w:color w:val="414749"/>
          <w:sz w:val="21"/>
          <w:szCs w:val="21"/>
        </w:rPr>
        <w:t>。此时他</w:t>
      </w:r>
      <w:r w:rsidR="00967DFC" w:rsidRPr="00DF7507">
        <w:rPr>
          <w:rFonts w:ascii="新宋体" w:eastAsia="新宋体" w:hAnsi="新宋体" w:hint="eastAsia"/>
          <w:color w:val="414749"/>
          <w:sz w:val="21"/>
          <w:szCs w:val="21"/>
        </w:rPr>
        <w:t>再把</w:t>
      </w:r>
      <w:r w:rsidR="00871D06" w:rsidRPr="00DF7507">
        <w:rPr>
          <w:rFonts w:ascii="新宋体" w:eastAsia="新宋体" w:hAnsi="新宋体"/>
          <w:color w:val="414749"/>
          <w:sz w:val="21"/>
          <w:szCs w:val="21"/>
        </w:rPr>
        <w:t>眼镜摘下</w:t>
      </w:r>
      <w:bookmarkStart w:id="0" w:name="_GoBack"/>
      <w:bookmarkEnd w:id="0"/>
      <w:r w:rsidR="00871D06" w:rsidRPr="00DF7507">
        <w:rPr>
          <w:rFonts w:ascii="新宋体" w:eastAsia="新宋体" w:hAnsi="新宋体"/>
          <w:color w:val="414749"/>
          <w:sz w:val="21"/>
          <w:szCs w:val="21"/>
        </w:rPr>
        <w:t>来，他反倒不习惯了。</w:t>
      </w:r>
      <w:r w:rsidR="00967DFC" w:rsidRPr="00DF7507">
        <w:rPr>
          <w:rFonts w:ascii="新宋体" w:eastAsia="新宋体" w:hAnsi="新宋体" w:hint="eastAsia"/>
          <w:color w:val="414749"/>
          <w:sz w:val="21"/>
          <w:szCs w:val="21"/>
          <w:vertAlign w:val="superscript"/>
        </w:rPr>
        <w:t>[</w:t>
      </w:r>
      <w:r w:rsidR="000A4C0A">
        <w:rPr>
          <w:rFonts w:ascii="新宋体" w:eastAsia="新宋体" w:hAnsi="新宋体"/>
          <w:color w:val="414749"/>
          <w:sz w:val="21"/>
          <w:szCs w:val="21"/>
          <w:vertAlign w:val="superscript"/>
        </w:rPr>
        <w:t>1</w:t>
      </w:r>
      <w:r w:rsidR="00967DFC" w:rsidRPr="00DF7507">
        <w:rPr>
          <w:rFonts w:ascii="新宋体" w:eastAsia="新宋体" w:hAnsi="新宋体"/>
          <w:color w:val="414749"/>
          <w:sz w:val="21"/>
          <w:szCs w:val="21"/>
          <w:vertAlign w:val="superscript"/>
        </w:rPr>
        <w:t>]</w:t>
      </w:r>
    </w:p>
    <w:p w:rsidR="00871D06" w:rsidRPr="00DF7507" w:rsidRDefault="00013BB4" w:rsidP="00222E8C">
      <w:pPr>
        <w:pStyle w:val="a3"/>
        <w:spacing w:before="0" w:beforeAutospacing="0" w:after="0" w:afterAutospacing="0" w:line="400" w:lineRule="exact"/>
        <w:rPr>
          <w:rFonts w:ascii="新宋体" w:eastAsia="新宋体" w:hAnsi="新宋体"/>
          <w:color w:val="414749"/>
          <w:sz w:val="21"/>
          <w:szCs w:val="21"/>
        </w:rPr>
      </w:pPr>
      <w:r>
        <w:rPr>
          <w:noProof/>
        </w:rPr>
        <mc:AlternateContent>
          <mc:Choice Requires="wps">
            <w:drawing>
              <wp:anchor distT="0" distB="0" distL="114300" distR="114300" simplePos="0" relativeHeight="251660288" behindDoc="0" locked="0" layoutInCell="1" allowOverlap="1" wp14:anchorId="68183D7B" wp14:editId="04FB97F7">
                <wp:simplePos x="0" y="0"/>
                <wp:positionH relativeFrom="column">
                  <wp:posOffset>3264535</wp:posOffset>
                </wp:positionH>
                <wp:positionV relativeFrom="paragraph">
                  <wp:posOffset>255905</wp:posOffset>
                </wp:positionV>
                <wp:extent cx="1916430" cy="351790"/>
                <wp:effectExtent l="0" t="0" r="7620" b="0"/>
                <wp:wrapSquare wrapText="bothSides"/>
                <wp:docPr id="3" name="文本框 3"/>
                <wp:cNvGraphicFramePr/>
                <a:graphic xmlns:a="http://schemas.openxmlformats.org/drawingml/2006/main">
                  <a:graphicData uri="http://schemas.microsoft.com/office/word/2010/wordprocessingShape">
                    <wps:wsp>
                      <wps:cNvSpPr txBox="1"/>
                      <wps:spPr>
                        <a:xfrm>
                          <a:off x="0" y="0"/>
                          <a:ext cx="1916430" cy="351790"/>
                        </a:xfrm>
                        <a:prstGeom prst="rect">
                          <a:avLst/>
                        </a:prstGeom>
                        <a:solidFill>
                          <a:prstClr val="white"/>
                        </a:solidFill>
                        <a:ln>
                          <a:noFill/>
                        </a:ln>
                      </wps:spPr>
                      <wps:txbx>
                        <w:txbxContent>
                          <w:p w:rsidR="000656AC" w:rsidRPr="00013BB4" w:rsidRDefault="00013BB4" w:rsidP="000656AC">
                            <w:pPr>
                              <w:pStyle w:val="ab"/>
                              <w:rPr>
                                <w:rFonts w:ascii="Times New Roman" w:eastAsia="宋体" w:hAnsi="Times New Roman" w:cs="Times New Roman"/>
                                <w:kern w:val="0"/>
                                <w:sz w:val="15"/>
                                <w:szCs w:val="15"/>
                              </w:rPr>
                            </w:pPr>
                            <w:r w:rsidRPr="00013BB4">
                              <w:rPr>
                                <w:rFonts w:ascii="Times New Roman" w:eastAsia="楷体" w:hAnsi="Times New Roman" w:cs="Times New Roman"/>
                                <w:i/>
                                <w:iCs/>
                                <w:color w:val="414749"/>
                                <w:sz w:val="15"/>
                                <w:szCs w:val="15"/>
                              </w:rPr>
                              <w:t xml:space="preserve">The Innsbruck Goggle Experiments of Theodor </w:t>
                            </w:r>
                            <w:proofErr w:type="spellStart"/>
                            <w:r w:rsidRPr="00013BB4">
                              <w:rPr>
                                <w:rFonts w:ascii="Times New Roman" w:eastAsia="楷体" w:hAnsi="Times New Roman" w:cs="Times New Roman"/>
                                <w:i/>
                                <w:iCs/>
                                <w:color w:val="414749"/>
                                <w:sz w:val="15"/>
                                <w:szCs w:val="15"/>
                              </w:rPr>
                              <w:t>Erismann</w:t>
                            </w:r>
                            <w:proofErr w:type="spellEnd"/>
                            <w:r w:rsidRPr="00013BB4">
                              <w:rPr>
                                <w:rFonts w:ascii="Times New Roman" w:eastAsia="楷体" w:hAnsi="Times New Roman" w:cs="Times New Roman"/>
                                <w:i/>
                                <w:iCs/>
                                <w:color w:val="414749"/>
                                <w:sz w:val="15"/>
                                <w:szCs w:val="15"/>
                              </w:rPr>
                              <w:t xml:space="preserve"> and Ivo Kohler</w:t>
                            </w:r>
                            <w:r w:rsidRPr="00013BB4">
                              <w:rPr>
                                <w:rFonts w:ascii="Times New Roman" w:eastAsia="楷体" w:hAnsi="Times New Roman" w:cs="Times New Roman"/>
                                <w:i/>
                                <w:iCs/>
                                <w:color w:val="414749"/>
                                <w:sz w:val="15"/>
                                <w:szCs w:val="15"/>
                              </w:rPr>
                              <w:t>, 1947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183D7B" id="_x0000_t202" coordsize="21600,21600" o:spt="202" path="m,l,21600r21600,l21600,xe">
                <v:stroke joinstyle="miter"/>
                <v:path gradientshapeok="t" o:connecttype="rect"/>
              </v:shapetype>
              <v:shape id="文本框 3" o:spid="_x0000_s1026" type="#_x0000_t202" style="position:absolute;margin-left:257.05pt;margin-top:20.15pt;width:150.9pt;height:2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" stroked="f">
                <v:textbox inset="0,0,0,0">
                  <w:txbxContent>
                    <w:p w:rsidR="000656AC" w:rsidRPr="00013BB4" w:rsidRDefault="00013BB4" w:rsidP="000656AC">
                      <w:pPr>
                        <w:pStyle w:val="ab"/>
                        <w:rPr>
                          <w:rFonts w:ascii="Times New Roman" w:eastAsia="宋体" w:hAnsi="Times New Roman" w:cs="Times New Roman"/>
                          <w:kern w:val="0"/>
                          <w:sz w:val="15"/>
                          <w:szCs w:val="15"/>
                        </w:rPr>
                      </w:pPr>
                      <w:r w:rsidRPr="00013BB4">
                        <w:rPr>
                          <w:rFonts w:ascii="Times New Roman" w:eastAsia="楷体" w:hAnsi="Times New Roman" w:cs="Times New Roman"/>
                          <w:i/>
                          <w:iCs/>
                          <w:color w:val="414749"/>
                          <w:sz w:val="15"/>
                          <w:szCs w:val="15"/>
                        </w:rPr>
                        <w:t xml:space="preserve">The Innsbruck Goggle Experiments of Theodor </w:t>
                      </w:r>
                      <w:proofErr w:type="spellStart"/>
                      <w:r w:rsidRPr="00013BB4">
                        <w:rPr>
                          <w:rFonts w:ascii="Times New Roman" w:eastAsia="楷体" w:hAnsi="Times New Roman" w:cs="Times New Roman"/>
                          <w:i/>
                          <w:iCs/>
                          <w:color w:val="414749"/>
                          <w:sz w:val="15"/>
                          <w:szCs w:val="15"/>
                        </w:rPr>
                        <w:t>Erismann</w:t>
                      </w:r>
                      <w:proofErr w:type="spellEnd"/>
                      <w:r w:rsidRPr="00013BB4">
                        <w:rPr>
                          <w:rFonts w:ascii="Times New Roman" w:eastAsia="楷体" w:hAnsi="Times New Roman" w:cs="Times New Roman"/>
                          <w:i/>
                          <w:iCs/>
                          <w:color w:val="414749"/>
                          <w:sz w:val="15"/>
                          <w:szCs w:val="15"/>
                        </w:rPr>
                        <w:t xml:space="preserve"> and Ivo Kohler</w:t>
                      </w:r>
                      <w:r w:rsidRPr="00013BB4">
                        <w:rPr>
                          <w:rFonts w:ascii="Times New Roman" w:eastAsia="楷体" w:hAnsi="Times New Roman" w:cs="Times New Roman"/>
                          <w:i/>
                          <w:iCs/>
                          <w:color w:val="414749"/>
                          <w:sz w:val="15"/>
                          <w:szCs w:val="15"/>
                        </w:rPr>
                        <w:t>, 1947</w:t>
                      </w:r>
                    </w:p>
                  </w:txbxContent>
                </v:textbox>
                <w10:wrap type="square"/>
              </v:shape>
            </w:pict>
          </mc:Fallback>
        </mc:AlternateContent>
      </w:r>
      <w:r w:rsidR="00871D06" w:rsidRPr="00DF7507">
        <w:rPr>
          <w:rFonts w:ascii="新宋体" w:eastAsia="新宋体" w:hAnsi="新宋体"/>
          <w:color w:val="414749"/>
          <w:sz w:val="21"/>
          <w:szCs w:val="21"/>
        </w:rPr>
        <w:t xml:space="preserve">　　这个实验说明人脑是很容易适应一个“虚拟”的环境的</w:t>
      </w:r>
      <w:r w:rsidR="003E1327" w:rsidRPr="00DF7507">
        <w:rPr>
          <w:rFonts w:ascii="新宋体" w:eastAsia="新宋体" w:hAnsi="新宋体" w:hint="eastAsia"/>
          <w:color w:val="414749"/>
          <w:sz w:val="21"/>
          <w:szCs w:val="21"/>
        </w:rPr>
        <w:t>。</w:t>
      </w:r>
      <w:r w:rsidR="008E74E8" w:rsidRPr="00DF7507">
        <w:rPr>
          <w:rFonts w:ascii="新宋体" w:eastAsia="新宋体" w:hAnsi="新宋体" w:hint="eastAsia"/>
          <w:color w:val="414749"/>
          <w:sz w:val="21"/>
          <w:szCs w:val="21"/>
        </w:rPr>
        <w:t>教授</w:t>
      </w:r>
      <w:proofErr w:type="spellStart"/>
      <w:r w:rsidR="008E74E8" w:rsidRPr="00DF7507">
        <w:rPr>
          <w:rFonts w:ascii="新宋体" w:eastAsia="新宋体" w:hAnsi="新宋体" w:hint="eastAsia"/>
          <w:color w:val="414749"/>
          <w:sz w:val="21"/>
          <w:szCs w:val="21"/>
        </w:rPr>
        <w:t>Erismann</w:t>
      </w:r>
      <w:proofErr w:type="spellEnd"/>
      <w:r w:rsidR="008E74E8" w:rsidRPr="00DF7507">
        <w:rPr>
          <w:rFonts w:ascii="新宋体" w:eastAsia="新宋体" w:hAnsi="新宋体" w:hint="eastAsia"/>
          <w:color w:val="414749"/>
          <w:sz w:val="21"/>
          <w:szCs w:val="21"/>
        </w:rPr>
        <w:t>搭建的</w:t>
      </w:r>
      <w:r w:rsidR="00871D06" w:rsidRPr="00DF7507">
        <w:rPr>
          <w:rFonts w:ascii="新宋体" w:eastAsia="新宋体" w:hAnsi="新宋体"/>
          <w:color w:val="414749"/>
          <w:sz w:val="21"/>
          <w:szCs w:val="21"/>
        </w:rPr>
        <w:t>这个虚拟环境可能仅仅是将现实的场景简单</w:t>
      </w:r>
      <w:r w:rsidR="008E74E8" w:rsidRPr="00DF7507">
        <w:rPr>
          <w:rFonts w:ascii="新宋体" w:eastAsia="新宋体" w:hAnsi="新宋体" w:hint="eastAsia"/>
          <w:color w:val="414749"/>
          <w:sz w:val="21"/>
          <w:szCs w:val="21"/>
        </w:rPr>
        <w:t>倒置</w:t>
      </w:r>
      <w:r w:rsidR="00871D06" w:rsidRPr="00DF7507">
        <w:rPr>
          <w:rFonts w:ascii="新宋体" w:eastAsia="新宋体" w:hAnsi="新宋体"/>
          <w:color w:val="414749"/>
          <w:sz w:val="21"/>
          <w:szCs w:val="21"/>
        </w:rPr>
        <w:t>过来</w:t>
      </w:r>
      <w:r w:rsidR="008E74E8" w:rsidRPr="00DF7507">
        <w:rPr>
          <w:rFonts w:ascii="新宋体" w:eastAsia="新宋体" w:hAnsi="新宋体" w:hint="eastAsia"/>
          <w:color w:val="414749"/>
          <w:sz w:val="21"/>
          <w:szCs w:val="21"/>
        </w:rPr>
        <w:t>，</w:t>
      </w:r>
      <w:r w:rsidR="00871D06" w:rsidRPr="00DF7507">
        <w:rPr>
          <w:rFonts w:ascii="新宋体" w:eastAsia="新宋体" w:hAnsi="新宋体"/>
          <w:color w:val="414749"/>
          <w:sz w:val="21"/>
          <w:szCs w:val="21"/>
        </w:rPr>
        <w:t>在未来，当更加先进的技术</w:t>
      </w:r>
      <w:r w:rsidR="008E74E8" w:rsidRPr="00DF7507">
        <w:rPr>
          <w:rFonts w:ascii="新宋体" w:eastAsia="新宋体" w:hAnsi="新宋体" w:hint="eastAsia"/>
          <w:color w:val="414749"/>
          <w:sz w:val="21"/>
          <w:szCs w:val="21"/>
        </w:rPr>
        <w:t>出现</w:t>
      </w:r>
      <w:r w:rsidR="00871D06" w:rsidRPr="00DF7507">
        <w:rPr>
          <w:rFonts w:ascii="新宋体" w:eastAsia="新宋体" w:hAnsi="新宋体"/>
          <w:color w:val="414749"/>
          <w:sz w:val="21"/>
          <w:szCs w:val="21"/>
        </w:rPr>
        <w:t>之后</w:t>
      </w:r>
      <w:r w:rsidR="008E74E8" w:rsidRPr="00DF7507">
        <w:rPr>
          <w:rFonts w:ascii="新宋体" w:eastAsia="新宋体" w:hAnsi="新宋体" w:hint="eastAsia"/>
          <w:color w:val="414749"/>
          <w:sz w:val="21"/>
          <w:szCs w:val="21"/>
        </w:rPr>
        <w:t>，</w:t>
      </w:r>
      <w:r w:rsidR="00871D06" w:rsidRPr="00DF7507">
        <w:rPr>
          <w:rFonts w:ascii="新宋体" w:eastAsia="新宋体" w:hAnsi="新宋体"/>
          <w:color w:val="414749"/>
          <w:sz w:val="21"/>
          <w:szCs w:val="21"/>
        </w:rPr>
        <w:t>我们能够</w:t>
      </w:r>
      <w:r w:rsidR="008E74E8" w:rsidRPr="00DF7507">
        <w:rPr>
          <w:rFonts w:ascii="新宋体" w:eastAsia="新宋体" w:hAnsi="新宋体" w:hint="eastAsia"/>
          <w:color w:val="414749"/>
          <w:sz w:val="21"/>
          <w:szCs w:val="21"/>
        </w:rPr>
        <w:t>搭建</w:t>
      </w:r>
      <w:r w:rsidR="00871D06" w:rsidRPr="00DF7507">
        <w:rPr>
          <w:rFonts w:ascii="新宋体" w:eastAsia="新宋体" w:hAnsi="新宋体"/>
          <w:color w:val="414749"/>
          <w:sz w:val="21"/>
          <w:szCs w:val="21"/>
        </w:rPr>
        <w:t>的虚拟场景要比现实美好</w:t>
      </w:r>
      <w:r w:rsidR="008E74E8" w:rsidRPr="00DF7507">
        <w:rPr>
          <w:rFonts w:ascii="新宋体" w:eastAsia="新宋体" w:hAnsi="新宋体" w:hint="eastAsia"/>
          <w:color w:val="414749"/>
          <w:sz w:val="21"/>
          <w:szCs w:val="21"/>
        </w:rPr>
        <w:t>诱人不知多少</w:t>
      </w:r>
      <w:r w:rsidR="00871D06" w:rsidRPr="00DF7507">
        <w:rPr>
          <w:rFonts w:ascii="新宋体" w:eastAsia="新宋体" w:hAnsi="新宋体"/>
          <w:color w:val="414749"/>
          <w:sz w:val="21"/>
          <w:szCs w:val="21"/>
        </w:rPr>
        <w:t>，那时我们</w:t>
      </w:r>
      <w:r w:rsidR="008E74E8" w:rsidRPr="00DF7507">
        <w:rPr>
          <w:rFonts w:ascii="新宋体" w:eastAsia="新宋体" w:hAnsi="新宋体" w:hint="eastAsia"/>
          <w:color w:val="414749"/>
          <w:sz w:val="21"/>
          <w:szCs w:val="21"/>
        </w:rPr>
        <w:t>也许就可以</w:t>
      </w:r>
      <w:r w:rsidR="00871D06" w:rsidRPr="00DF7507">
        <w:rPr>
          <w:rFonts w:ascii="新宋体" w:eastAsia="新宋体" w:hAnsi="新宋体"/>
          <w:color w:val="414749"/>
          <w:sz w:val="21"/>
          <w:szCs w:val="21"/>
        </w:rPr>
        <w:t>在虚拟现实中做所有我们能在现实世界中做的事情</w:t>
      </w:r>
      <w:r w:rsidR="008E74E8" w:rsidRPr="00DF7507">
        <w:rPr>
          <w:rFonts w:ascii="新宋体" w:eastAsia="新宋体" w:hAnsi="新宋体" w:hint="eastAsia"/>
          <w:color w:val="414749"/>
          <w:sz w:val="21"/>
          <w:szCs w:val="21"/>
        </w:rPr>
        <w:t>，同时，</w:t>
      </w:r>
      <w:r w:rsidR="00871D06" w:rsidRPr="00DF7507">
        <w:rPr>
          <w:rFonts w:ascii="新宋体" w:eastAsia="新宋体" w:hAnsi="新宋体"/>
          <w:color w:val="414749"/>
          <w:sz w:val="21"/>
          <w:szCs w:val="21"/>
        </w:rPr>
        <w:t>我们</w:t>
      </w:r>
      <w:r w:rsidR="008E74E8" w:rsidRPr="00DF7507">
        <w:rPr>
          <w:rFonts w:ascii="新宋体" w:eastAsia="新宋体" w:hAnsi="新宋体" w:hint="eastAsia"/>
          <w:color w:val="414749"/>
          <w:sz w:val="21"/>
          <w:szCs w:val="21"/>
        </w:rPr>
        <w:t>也</w:t>
      </w:r>
      <w:r w:rsidR="00871D06" w:rsidRPr="00DF7507">
        <w:rPr>
          <w:rFonts w:ascii="新宋体" w:eastAsia="新宋体" w:hAnsi="新宋体"/>
          <w:color w:val="414749"/>
          <w:sz w:val="21"/>
          <w:szCs w:val="21"/>
        </w:rPr>
        <w:t>能够在虚拟现实中做到我们在现实世界中</w:t>
      </w:r>
      <w:r w:rsidR="008E74E8" w:rsidRPr="00DF7507">
        <w:rPr>
          <w:rFonts w:ascii="新宋体" w:eastAsia="新宋体" w:hAnsi="新宋体" w:hint="eastAsia"/>
          <w:color w:val="414749"/>
          <w:sz w:val="21"/>
          <w:szCs w:val="21"/>
        </w:rPr>
        <w:t>无法</w:t>
      </w:r>
      <w:r w:rsidR="00871D06" w:rsidRPr="00DF7507">
        <w:rPr>
          <w:rFonts w:ascii="新宋体" w:eastAsia="新宋体" w:hAnsi="新宋体"/>
          <w:color w:val="414749"/>
          <w:sz w:val="21"/>
          <w:szCs w:val="21"/>
        </w:rPr>
        <w:t>做</w:t>
      </w:r>
      <w:r w:rsidR="008E74E8" w:rsidRPr="00DF7507">
        <w:rPr>
          <w:rFonts w:ascii="新宋体" w:eastAsia="新宋体" w:hAnsi="新宋体" w:hint="eastAsia"/>
          <w:color w:val="414749"/>
          <w:sz w:val="21"/>
          <w:szCs w:val="21"/>
        </w:rPr>
        <w:t>或者禁止做</w:t>
      </w:r>
      <w:r w:rsidR="00871D06" w:rsidRPr="00DF7507">
        <w:rPr>
          <w:rFonts w:ascii="新宋体" w:eastAsia="新宋体" w:hAnsi="新宋体"/>
          <w:color w:val="414749"/>
          <w:sz w:val="21"/>
          <w:szCs w:val="21"/>
        </w:rPr>
        <w:t>的事情。</w:t>
      </w:r>
      <w:r w:rsidR="008E74E8" w:rsidRPr="00DF7507">
        <w:rPr>
          <w:rFonts w:ascii="新宋体" w:eastAsia="新宋体" w:hAnsi="新宋体" w:hint="eastAsia"/>
          <w:color w:val="414749"/>
          <w:sz w:val="21"/>
          <w:szCs w:val="21"/>
        </w:rPr>
        <w:t>这样的诱惑是巨大的。大部分普通人</w:t>
      </w:r>
      <w:r w:rsidR="00871D06" w:rsidRPr="00DF7507">
        <w:rPr>
          <w:rFonts w:ascii="新宋体" w:eastAsia="新宋体" w:hAnsi="新宋体"/>
          <w:color w:val="414749"/>
          <w:sz w:val="21"/>
          <w:szCs w:val="21"/>
        </w:rPr>
        <w:t>现在对虚拟现实的理解仅仅是一个笨重的头显，但是</w:t>
      </w:r>
      <w:r w:rsidR="008E74E8" w:rsidRPr="00DF7507">
        <w:rPr>
          <w:rFonts w:ascii="新宋体" w:eastAsia="新宋体" w:hAnsi="新宋体" w:hint="eastAsia"/>
          <w:color w:val="414749"/>
          <w:sz w:val="21"/>
          <w:szCs w:val="21"/>
        </w:rPr>
        <w:t>若有一天</w:t>
      </w:r>
      <w:r w:rsidR="00871D06" w:rsidRPr="00DF7507">
        <w:rPr>
          <w:rFonts w:ascii="新宋体" w:eastAsia="新宋体" w:hAnsi="新宋体"/>
          <w:color w:val="414749"/>
          <w:sz w:val="21"/>
          <w:szCs w:val="21"/>
        </w:rPr>
        <w:t>我们成为柏拉图</w:t>
      </w:r>
      <w:r w:rsidR="008E59CD" w:rsidRPr="00DF7507">
        <w:rPr>
          <w:rFonts w:ascii="新宋体" w:eastAsia="新宋体" w:hAnsi="新宋体" w:hint="eastAsia"/>
          <w:color w:val="414749"/>
          <w:sz w:val="21"/>
          <w:szCs w:val="21"/>
        </w:rPr>
        <w:t>口中的穴居人</w:t>
      </w:r>
      <w:r w:rsidR="008E74E8" w:rsidRPr="00DF7507">
        <w:rPr>
          <w:rFonts w:ascii="新宋体" w:eastAsia="新宋体" w:hAnsi="新宋体" w:hint="eastAsia"/>
          <w:color w:val="414749"/>
          <w:sz w:val="21"/>
          <w:szCs w:val="21"/>
        </w:rPr>
        <w:t>，混淆现实和虚拟又怎么不会发生呢？</w:t>
      </w:r>
    </w:p>
    <w:p w:rsidR="00871D06" w:rsidRPr="00DF7507" w:rsidRDefault="00871D06" w:rsidP="00222E8C">
      <w:pPr>
        <w:pStyle w:val="a3"/>
        <w:spacing w:before="0" w:beforeAutospacing="0" w:after="0" w:afterAutospacing="0" w:line="400" w:lineRule="exact"/>
        <w:rPr>
          <w:rFonts w:ascii="新宋体" w:eastAsia="新宋体" w:hAnsi="新宋体"/>
          <w:color w:val="414749"/>
          <w:sz w:val="21"/>
          <w:szCs w:val="21"/>
        </w:rPr>
      </w:pPr>
      <w:r w:rsidRPr="00DF7507">
        <w:rPr>
          <w:rFonts w:ascii="新宋体" w:eastAsia="新宋体" w:hAnsi="新宋体"/>
          <w:color w:val="414749"/>
          <w:sz w:val="21"/>
          <w:szCs w:val="21"/>
        </w:rPr>
        <w:t xml:space="preserve">　　我们或许可以从经济学角度想一想</w:t>
      </w:r>
      <w:r w:rsidR="00967DFC" w:rsidRPr="00DF7507">
        <w:rPr>
          <w:rFonts w:ascii="新宋体" w:eastAsia="新宋体" w:hAnsi="新宋体" w:hint="eastAsia"/>
          <w:color w:val="414749"/>
          <w:sz w:val="21"/>
          <w:szCs w:val="21"/>
        </w:rPr>
        <w:t>，</w:t>
      </w:r>
      <w:r w:rsidRPr="00DF7507">
        <w:rPr>
          <w:rFonts w:ascii="新宋体" w:eastAsia="新宋体" w:hAnsi="新宋体"/>
          <w:color w:val="414749"/>
          <w:sz w:val="21"/>
          <w:szCs w:val="21"/>
        </w:rPr>
        <w:t>我们坚信我们生活在一个不断进步的时代，我们的下一代人没有理由比我们现在生活的更差——以经济学术语，也就是我们能够获得更多的“效用”（</w:t>
      </w:r>
      <w:r w:rsidR="008E59CD" w:rsidRPr="00DF7507">
        <w:rPr>
          <w:rFonts w:ascii="新宋体" w:eastAsia="新宋体" w:hAnsi="新宋体" w:hint="eastAsia"/>
          <w:color w:val="414749"/>
          <w:sz w:val="21"/>
          <w:szCs w:val="21"/>
        </w:rPr>
        <w:t>u</w:t>
      </w:r>
      <w:r w:rsidRPr="00DF7507">
        <w:rPr>
          <w:rFonts w:ascii="新宋体" w:eastAsia="新宋体" w:hAnsi="新宋体"/>
          <w:color w:val="414749"/>
          <w:sz w:val="21"/>
          <w:szCs w:val="21"/>
        </w:rPr>
        <w:t>tility）。但是我们也知道，天底下没有白吃的午餐。获取效用不是没有代价的，想要获取更大的效用，就得付出更多的代价。以生态层食物链言之，食物链上升一</w:t>
      </w:r>
      <w:r w:rsidRPr="00DF7507">
        <w:rPr>
          <w:rFonts w:ascii="新宋体" w:eastAsia="新宋体" w:hAnsi="新宋体"/>
          <w:color w:val="414749"/>
          <w:sz w:val="21"/>
          <w:szCs w:val="21"/>
        </w:rPr>
        <w:lastRenderedPageBreak/>
        <w:t>层，需要的能量是下一层的十倍。在其他的任何一个方面都是如此。我们追求的效用是以</w:t>
      </w:r>
      <w:r w:rsidR="00967DFC" w:rsidRPr="00DF7507">
        <w:rPr>
          <w:rFonts w:ascii="新宋体" w:eastAsia="新宋体" w:hAnsi="新宋体" w:hint="eastAsia"/>
          <w:color w:val="414749"/>
          <w:sz w:val="21"/>
          <w:szCs w:val="21"/>
        </w:rPr>
        <w:t>无限</w:t>
      </w:r>
      <w:r w:rsidRPr="00DF7507">
        <w:rPr>
          <w:rFonts w:ascii="新宋体" w:eastAsia="新宋体" w:hAnsi="新宋体"/>
          <w:color w:val="414749"/>
          <w:sz w:val="21"/>
          <w:szCs w:val="21"/>
        </w:rPr>
        <w:t>消耗为代价，如果我们无法开发出更好的能源技术，在可见的未来我们的总体效用必然会触及到一个天花板。那时我们对永恒进步的信仰将会崩溃，这可能会是一个黑暗的未来。</w:t>
      </w:r>
    </w:p>
    <w:p w:rsidR="00967DFC" w:rsidRPr="00DF7507" w:rsidRDefault="00871D06" w:rsidP="00222E8C">
      <w:pPr>
        <w:pStyle w:val="a3"/>
        <w:spacing w:before="0" w:beforeAutospacing="0" w:after="0" w:afterAutospacing="0" w:line="400" w:lineRule="exact"/>
        <w:ind w:firstLine="480"/>
        <w:rPr>
          <w:rFonts w:ascii="新宋体" w:eastAsia="新宋体" w:hAnsi="新宋体"/>
          <w:color w:val="414749"/>
          <w:sz w:val="21"/>
          <w:szCs w:val="21"/>
        </w:rPr>
      </w:pPr>
      <w:r w:rsidRPr="00DF7507">
        <w:rPr>
          <w:rFonts w:ascii="新宋体" w:eastAsia="新宋体" w:hAnsi="新宋体"/>
          <w:color w:val="414749"/>
          <w:sz w:val="21"/>
          <w:szCs w:val="21"/>
        </w:rPr>
        <w:t>但是虚拟现实对这个未来提供了另一个出路</w:t>
      </w:r>
      <w:r w:rsidR="00967DFC" w:rsidRPr="00DF7507">
        <w:rPr>
          <w:rFonts w:ascii="新宋体" w:eastAsia="新宋体" w:hAnsi="新宋体" w:hint="eastAsia"/>
          <w:color w:val="414749"/>
          <w:sz w:val="21"/>
          <w:szCs w:val="21"/>
        </w:rPr>
        <w:t>，</w:t>
      </w:r>
      <w:r w:rsidR="00967DFC" w:rsidRPr="00DF7507">
        <w:rPr>
          <w:rFonts w:ascii="新宋体" w:eastAsia="新宋体" w:hAnsi="新宋体"/>
          <w:color w:val="414749"/>
          <w:sz w:val="21"/>
          <w:szCs w:val="21"/>
        </w:rPr>
        <w:t>虚拟现实有强大的潜力让我们忘记它与现实之间的区别</w:t>
      </w:r>
      <w:r w:rsidR="00967DFC" w:rsidRPr="00DF7507">
        <w:rPr>
          <w:rFonts w:ascii="新宋体" w:eastAsia="新宋体" w:hAnsi="新宋体" w:hint="eastAsia"/>
          <w:color w:val="414749"/>
          <w:sz w:val="21"/>
          <w:szCs w:val="21"/>
        </w:rPr>
        <w:t>。</w:t>
      </w:r>
      <w:r w:rsidRPr="00DF7507">
        <w:rPr>
          <w:rFonts w:ascii="新宋体" w:eastAsia="新宋体" w:hAnsi="新宋体"/>
          <w:color w:val="414749"/>
          <w:sz w:val="21"/>
          <w:szCs w:val="21"/>
        </w:rPr>
        <w:t>虚拟现实是唯一有可能以极低的代价提供极高的效用的技术。我们可以用非常低甚至是零的成本去构造出一个完全随心所欲的世界。</w:t>
      </w:r>
    </w:p>
    <w:p w:rsidR="00C44448" w:rsidRPr="00DF7507" w:rsidRDefault="00871D06" w:rsidP="00222E8C">
      <w:pPr>
        <w:pStyle w:val="a3"/>
        <w:spacing w:before="0" w:beforeAutospacing="0" w:after="0" w:afterAutospacing="0" w:line="400" w:lineRule="exact"/>
        <w:ind w:firstLine="480"/>
        <w:rPr>
          <w:rFonts w:ascii="新宋体" w:eastAsia="新宋体" w:hAnsi="新宋体"/>
          <w:color w:val="414749"/>
          <w:sz w:val="21"/>
          <w:szCs w:val="21"/>
        </w:rPr>
      </w:pPr>
      <w:r w:rsidRPr="00DF7507">
        <w:rPr>
          <w:rFonts w:ascii="新宋体" w:eastAsia="新宋体" w:hAnsi="新宋体"/>
          <w:color w:val="414749"/>
          <w:sz w:val="21"/>
          <w:szCs w:val="21"/>
        </w:rPr>
        <w:t>我们不光可能用虚拟现实获得极大的效用，还可能解决人类历史上最大的问题：不平等。不平等是人类的</w:t>
      </w:r>
      <w:r w:rsidR="008E59CD" w:rsidRPr="00DF7507">
        <w:rPr>
          <w:rFonts w:ascii="新宋体" w:eastAsia="新宋体" w:hAnsi="新宋体" w:hint="eastAsia"/>
          <w:color w:val="414749"/>
          <w:sz w:val="21"/>
          <w:szCs w:val="21"/>
        </w:rPr>
        <w:t>先天性疾病</w:t>
      </w:r>
      <w:r w:rsidRPr="00DF7507">
        <w:rPr>
          <w:rFonts w:ascii="新宋体" w:eastAsia="新宋体" w:hAnsi="新宋体"/>
          <w:color w:val="414749"/>
          <w:sz w:val="21"/>
          <w:szCs w:val="21"/>
        </w:rPr>
        <w:t>。虽然我们都</w:t>
      </w:r>
      <w:r w:rsidR="00967DFC" w:rsidRPr="00DF7507">
        <w:rPr>
          <w:rFonts w:ascii="新宋体" w:eastAsia="新宋体" w:hAnsi="新宋体" w:hint="eastAsia"/>
          <w:color w:val="414749"/>
          <w:sz w:val="21"/>
          <w:szCs w:val="21"/>
        </w:rPr>
        <w:t>宣称</w:t>
      </w:r>
      <w:r w:rsidRPr="00DF7507">
        <w:rPr>
          <w:rFonts w:ascii="新宋体" w:eastAsia="新宋体" w:hAnsi="新宋体"/>
          <w:color w:val="414749"/>
          <w:sz w:val="21"/>
          <w:szCs w:val="21"/>
        </w:rPr>
        <w:t>“人人生而平等”，但是我们都知道这只是</w:t>
      </w:r>
      <w:r w:rsidR="008E59CD" w:rsidRPr="00DF7507">
        <w:rPr>
          <w:rFonts w:ascii="新宋体" w:eastAsia="新宋体" w:hAnsi="新宋体" w:hint="eastAsia"/>
          <w:color w:val="414749"/>
          <w:sz w:val="21"/>
          <w:szCs w:val="21"/>
        </w:rPr>
        <w:t>千百年人类苦苦追寻的</w:t>
      </w:r>
      <w:r w:rsidRPr="00DF7507">
        <w:rPr>
          <w:rFonts w:ascii="新宋体" w:eastAsia="新宋体" w:hAnsi="新宋体"/>
          <w:color w:val="414749"/>
          <w:sz w:val="21"/>
          <w:szCs w:val="21"/>
        </w:rPr>
        <w:t>理想。但是进入了虚拟现实中我们终于可以将人人平等落到实处，面对无限可能性，所有人都能够平等的从零开始，自由的定义自己的世界。</w:t>
      </w:r>
      <w:r w:rsidR="00967DFC" w:rsidRPr="00DF7507">
        <w:rPr>
          <w:rFonts w:ascii="新宋体" w:eastAsia="新宋体" w:hAnsi="新宋体" w:hint="eastAsia"/>
          <w:color w:val="414749"/>
          <w:sz w:val="21"/>
          <w:szCs w:val="21"/>
        </w:rPr>
        <w:t>比如</w:t>
      </w:r>
      <w:r w:rsidR="008E59CD" w:rsidRPr="00DF7507">
        <w:rPr>
          <w:rFonts w:ascii="新宋体" w:eastAsia="新宋体" w:hAnsi="新宋体" w:hint="eastAsia"/>
          <w:color w:val="414749"/>
          <w:sz w:val="21"/>
          <w:szCs w:val="21"/>
        </w:rPr>
        <w:t>，</w:t>
      </w:r>
      <w:r w:rsidRPr="00DF7507">
        <w:rPr>
          <w:rFonts w:ascii="新宋体" w:eastAsia="新宋体" w:hAnsi="新宋体"/>
          <w:color w:val="414749"/>
          <w:sz w:val="21"/>
          <w:szCs w:val="21"/>
        </w:rPr>
        <w:t>在现实中，可能只有富豪才有能力环游世界</w:t>
      </w:r>
      <w:r w:rsidR="00967DFC" w:rsidRPr="00DF7507">
        <w:rPr>
          <w:rFonts w:ascii="新宋体" w:eastAsia="新宋体" w:hAnsi="新宋体" w:hint="eastAsia"/>
          <w:color w:val="414749"/>
          <w:sz w:val="21"/>
          <w:szCs w:val="21"/>
        </w:rPr>
        <w:t>，</w:t>
      </w:r>
      <w:r w:rsidRPr="00DF7507">
        <w:rPr>
          <w:rFonts w:ascii="新宋体" w:eastAsia="新宋体" w:hAnsi="新宋体"/>
          <w:color w:val="414749"/>
          <w:sz w:val="21"/>
          <w:szCs w:val="21"/>
        </w:rPr>
        <w:t>但是在虚拟现实里，每个人都能够做到这一点</w:t>
      </w:r>
      <w:r w:rsidR="00967DFC" w:rsidRPr="00DF7507">
        <w:rPr>
          <w:rFonts w:ascii="新宋体" w:eastAsia="新宋体" w:hAnsi="新宋体" w:hint="eastAsia"/>
          <w:color w:val="414749"/>
          <w:sz w:val="21"/>
          <w:szCs w:val="21"/>
        </w:rPr>
        <w:t>。</w:t>
      </w:r>
    </w:p>
    <w:p w:rsidR="005017A8" w:rsidRPr="00DF7507" w:rsidRDefault="00C44448" w:rsidP="00222E8C">
      <w:pPr>
        <w:pStyle w:val="a3"/>
        <w:spacing w:before="0" w:beforeAutospacing="0" w:after="0" w:afterAutospacing="0" w:line="400" w:lineRule="exact"/>
        <w:ind w:firstLine="480"/>
        <w:rPr>
          <w:rFonts w:ascii="新宋体" w:eastAsia="新宋体" w:hAnsi="新宋体"/>
          <w:color w:val="414749"/>
          <w:sz w:val="21"/>
          <w:szCs w:val="21"/>
        </w:rPr>
      </w:pPr>
      <w:r w:rsidRPr="00DF7507">
        <w:rPr>
          <w:rFonts w:ascii="新宋体" w:eastAsia="新宋体" w:hAnsi="新宋体" w:hint="eastAsia"/>
          <w:color w:val="414749"/>
          <w:sz w:val="21"/>
          <w:szCs w:val="21"/>
        </w:rPr>
        <w:t>然而，在这样一个潜在的超高自由度的虚拟世界里，我们如何守住心中的道德底线？举一个浅层的例子，一个沉迷游戏的少年，可能并不是因为喜欢、热爱游戏，而是现实生活中的不尽人意与虚幻游戏世界中的万事顺意将他推入沉迷的深渊，也即是说，虚拟世界成为了他的一个发泄方式，成了逃避现实的一个避风港。甚至更为严重，在虚拟世界相对的无拘无束中，使用者的道德水平会不会因此放纵而逐日低下，造成未来的低素质、高犯罪率社会？</w:t>
      </w:r>
      <w:r w:rsidR="005017A8" w:rsidRPr="00DF7507">
        <w:rPr>
          <w:rFonts w:ascii="新宋体" w:eastAsia="新宋体" w:hAnsi="新宋体" w:hint="eastAsia"/>
          <w:color w:val="414749"/>
          <w:sz w:val="21"/>
          <w:szCs w:val="21"/>
        </w:rPr>
        <w:t>这是虚拟现实从业者理当针对的问题，需要制定有如现实社会甚至比现实社会更为严苛的法律，否则虚拟现实一旦遭到滥用，对人类发展的打击是难以想象的。</w:t>
      </w:r>
    </w:p>
    <w:p w:rsidR="00967DFC" w:rsidRDefault="00967DFC" w:rsidP="00222E8C">
      <w:pPr>
        <w:pStyle w:val="a3"/>
        <w:spacing w:before="0" w:beforeAutospacing="0" w:after="0" w:afterAutospacing="0" w:line="400" w:lineRule="exact"/>
        <w:ind w:firstLine="480"/>
        <w:rPr>
          <w:rFonts w:ascii="新宋体" w:eastAsia="新宋体" w:hAnsi="新宋体"/>
          <w:color w:val="414749"/>
          <w:sz w:val="21"/>
          <w:szCs w:val="21"/>
        </w:rPr>
      </w:pPr>
      <w:r w:rsidRPr="00DF7507">
        <w:rPr>
          <w:rFonts w:ascii="新宋体" w:eastAsia="新宋体" w:hAnsi="新宋体" w:hint="eastAsia"/>
          <w:color w:val="414749"/>
          <w:sz w:val="21"/>
          <w:szCs w:val="21"/>
        </w:rPr>
        <w:t>综上，我认为，虚拟现实</w:t>
      </w:r>
      <w:r w:rsidR="005017A8" w:rsidRPr="00DF7507">
        <w:rPr>
          <w:rFonts w:ascii="新宋体" w:eastAsia="新宋体" w:hAnsi="新宋体" w:hint="eastAsia"/>
          <w:color w:val="414749"/>
          <w:sz w:val="21"/>
          <w:szCs w:val="21"/>
        </w:rPr>
        <w:t>对人类的影响将超乎想象，人类有极大可能对其产生依赖，可以推断其</w:t>
      </w:r>
      <w:r w:rsidRPr="00DF7507">
        <w:rPr>
          <w:rFonts w:ascii="新宋体" w:eastAsia="新宋体" w:hAnsi="新宋体" w:hint="eastAsia"/>
          <w:color w:val="414749"/>
          <w:sz w:val="21"/>
          <w:szCs w:val="21"/>
        </w:rPr>
        <w:t>发展前景是无</w:t>
      </w:r>
      <w:r w:rsidR="005017A8" w:rsidRPr="00DF7507">
        <w:rPr>
          <w:rFonts w:ascii="新宋体" w:eastAsia="新宋体" w:hAnsi="新宋体" w:hint="eastAsia"/>
          <w:color w:val="414749"/>
          <w:sz w:val="21"/>
          <w:szCs w:val="21"/>
        </w:rPr>
        <w:t>限</w:t>
      </w:r>
      <w:r w:rsidRPr="00DF7507">
        <w:rPr>
          <w:rFonts w:ascii="新宋体" w:eastAsia="新宋体" w:hAnsi="新宋体" w:hint="eastAsia"/>
          <w:color w:val="414749"/>
          <w:sz w:val="21"/>
          <w:szCs w:val="21"/>
        </w:rPr>
        <w:t>广阔的</w:t>
      </w:r>
      <w:r w:rsidR="005017A8" w:rsidRPr="00DF7507">
        <w:rPr>
          <w:rFonts w:ascii="新宋体" w:eastAsia="新宋体" w:hAnsi="新宋体" w:hint="eastAsia"/>
          <w:color w:val="414749"/>
          <w:sz w:val="21"/>
          <w:szCs w:val="21"/>
        </w:rPr>
        <w:t>。虚拟现实</w:t>
      </w:r>
      <w:r w:rsidR="00C44448" w:rsidRPr="00DF7507">
        <w:rPr>
          <w:rFonts w:ascii="新宋体" w:eastAsia="新宋体" w:hAnsi="新宋体" w:hint="eastAsia"/>
          <w:color w:val="414749"/>
          <w:sz w:val="21"/>
          <w:szCs w:val="21"/>
        </w:rPr>
        <w:t>提供了一种前所未闻的渠道帮助人类提升生活品质，甚至可以以一种全新的方式解决困扰人类已久的难题，</w:t>
      </w:r>
      <w:r w:rsidRPr="00DF7507">
        <w:rPr>
          <w:rFonts w:ascii="新宋体" w:eastAsia="新宋体" w:hAnsi="新宋体" w:hint="eastAsia"/>
          <w:color w:val="414749"/>
          <w:sz w:val="21"/>
          <w:szCs w:val="21"/>
        </w:rPr>
        <w:t>但同时伴随而来的</w:t>
      </w:r>
      <w:r w:rsidR="00C44448" w:rsidRPr="00DF7507">
        <w:rPr>
          <w:rFonts w:ascii="新宋体" w:eastAsia="新宋体" w:hAnsi="新宋体" w:hint="eastAsia"/>
          <w:color w:val="414749"/>
          <w:sz w:val="21"/>
          <w:szCs w:val="21"/>
        </w:rPr>
        <w:t>却又有许多道德、哲学上的问题。若在未来虚拟现实技术着实得以落入千家万户，我</w:t>
      </w:r>
      <w:r w:rsidR="005017A8" w:rsidRPr="00DF7507">
        <w:rPr>
          <w:rFonts w:ascii="新宋体" w:eastAsia="新宋体" w:hAnsi="新宋体" w:hint="eastAsia"/>
          <w:color w:val="414749"/>
          <w:sz w:val="21"/>
          <w:szCs w:val="21"/>
        </w:rPr>
        <w:t>们作为使用者，</w:t>
      </w:r>
      <w:r w:rsidR="00C44448" w:rsidRPr="00DF7507">
        <w:rPr>
          <w:rFonts w:ascii="新宋体" w:eastAsia="新宋体" w:hAnsi="新宋体" w:hint="eastAsia"/>
          <w:color w:val="414749"/>
          <w:sz w:val="21"/>
          <w:szCs w:val="21"/>
        </w:rPr>
        <w:t>需要在</w:t>
      </w:r>
      <w:r w:rsidR="005017A8" w:rsidRPr="00DF7507">
        <w:rPr>
          <w:rFonts w:ascii="新宋体" w:eastAsia="新宋体" w:hAnsi="新宋体" w:hint="eastAsia"/>
          <w:color w:val="414749"/>
          <w:sz w:val="21"/>
          <w:szCs w:val="21"/>
        </w:rPr>
        <w:t>自身</w:t>
      </w:r>
      <w:r w:rsidR="00C44448" w:rsidRPr="00DF7507">
        <w:rPr>
          <w:rFonts w:ascii="新宋体" w:eastAsia="新宋体" w:hAnsi="新宋体" w:hint="eastAsia"/>
          <w:color w:val="414749"/>
          <w:sz w:val="21"/>
          <w:szCs w:val="21"/>
        </w:rPr>
        <w:t>伦理道德方面进行深思</w:t>
      </w:r>
      <w:r w:rsidR="005017A8" w:rsidRPr="00DF7507">
        <w:rPr>
          <w:rFonts w:ascii="新宋体" w:eastAsia="新宋体" w:hAnsi="新宋体" w:hint="eastAsia"/>
          <w:color w:val="414749"/>
          <w:sz w:val="21"/>
          <w:szCs w:val="21"/>
        </w:rPr>
        <w:t>；虚拟现实领域的从业者作为开发者，需要在改进产品的同时，协助使用者进行虚拟世界伦理的塑造</w:t>
      </w:r>
      <w:r w:rsidR="00C44448" w:rsidRPr="00DF7507">
        <w:rPr>
          <w:rFonts w:ascii="新宋体" w:eastAsia="新宋体" w:hAnsi="新宋体" w:hint="eastAsia"/>
          <w:color w:val="414749"/>
          <w:sz w:val="21"/>
          <w:szCs w:val="21"/>
        </w:rPr>
        <w:t>。</w:t>
      </w:r>
      <w:r w:rsidR="005017A8" w:rsidRPr="00DF7507">
        <w:rPr>
          <w:rFonts w:ascii="新宋体" w:eastAsia="新宋体" w:hAnsi="新宋体" w:hint="eastAsia"/>
          <w:color w:val="414749"/>
          <w:sz w:val="21"/>
          <w:szCs w:val="21"/>
        </w:rPr>
        <w:t>毕竟任何领域都讲求以人为本，人类美好的本性没有了，技术发展再辉煌，也只是纸上空文。</w:t>
      </w:r>
    </w:p>
    <w:p w:rsidR="000656AC" w:rsidRPr="000656AC" w:rsidRDefault="000656AC" w:rsidP="00222E8C">
      <w:pPr>
        <w:pStyle w:val="a3"/>
        <w:spacing w:before="0" w:beforeAutospacing="0" w:after="0" w:afterAutospacing="0" w:line="400" w:lineRule="exact"/>
        <w:ind w:firstLine="480"/>
        <w:rPr>
          <w:rFonts w:ascii="新宋体" w:eastAsia="新宋体" w:hAnsi="新宋体" w:hint="eastAsia"/>
          <w:color w:val="414749"/>
          <w:sz w:val="21"/>
          <w:szCs w:val="21"/>
        </w:rPr>
      </w:pPr>
    </w:p>
    <w:p w:rsidR="000A4C0A" w:rsidRDefault="000A4C0A" w:rsidP="00222E8C">
      <w:pPr>
        <w:pStyle w:val="a3"/>
        <w:spacing w:before="0" w:beforeAutospacing="0" w:after="0" w:afterAutospacing="0" w:line="400" w:lineRule="exact"/>
        <w:ind w:firstLine="480"/>
        <w:rPr>
          <w:rFonts w:ascii="新宋体" w:eastAsia="新宋体" w:hAnsi="新宋体"/>
          <w:color w:val="414749"/>
          <w:sz w:val="21"/>
          <w:szCs w:val="21"/>
        </w:rPr>
      </w:pPr>
    </w:p>
    <w:p w:rsidR="000A4C0A" w:rsidRDefault="000A4C0A" w:rsidP="000A4C0A">
      <w:pPr>
        <w:pStyle w:val="a3"/>
        <w:spacing w:before="0" w:beforeAutospacing="0" w:after="0" w:afterAutospacing="0" w:line="400" w:lineRule="exact"/>
        <w:rPr>
          <w:rFonts w:ascii="新宋体" w:eastAsia="新宋体" w:hAnsi="新宋体"/>
          <w:color w:val="414749"/>
          <w:sz w:val="21"/>
          <w:szCs w:val="21"/>
        </w:rPr>
      </w:pPr>
    </w:p>
    <w:p w:rsidR="000A4C0A" w:rsidRPr="00925BA4" w:rsidRDefault="000A4C0A" w:rsidP="000A4C0A">
      <w:pPr>
        <w:pStyle w:val="a3"/>
        <w:spacing w:before="0" w:beforeAutospacing="0" w:after="0" w:afterAutospacing="0" w:line="400" w:lineRule="exact"/>
        <w:rPr>
          <w:rFonts w:ascii="楷体" w:eastAsia="楷体" w:hAnsi="楷体"/>
          <w:i/>
          <w:iCs/>
          <w:color w:val="414749"/>
          <w:sz w:val="21"/>
          <w:szCs w:val="21"/>
        </w:rPr>
      </w:pPr>
      <w:r w:rsidRPr="00925BA4">
        <w:rPr>
          <w:rFonts w:ascii="楷体" w:eastAsia="楷体" w:hAnsi="楷体" w:hint="eastAsia"/>
          <w:i/>
          <w:iCs/>
          <w:color w:val="414749"/>
          <w:sz w:val="21"/>
          <w:szCs w:val="21"/>
        </w:rPr>
        <w:t>参考文献：</w:t>
      </w:r>
    </w:p>
    <w:p w:rsidR="000A4C0A" w:rsidRPr="00925BA4" w:rsidRDefault="000A4C0A" w:rsidP="000A4C0A">
      <w:pPr>
        <w:pStyle w:val="a3"/>
        <w:spacing w:before="0" w:beforeAutospacing="0" w:after="0" w:afterAutospacing="0" w:line="400" w:lineRule="exact"/>
        <w:rPr>
          <w:rFonts w:ascii="楷体" w:eastAsia="楷体" w:hAnsi="楷体"/>
          <w:i/>
          <w:iCs/>
          <w:color w:val="414749"/>
          <w:sz w:val="21"/>
          <w:szCs w:val="21"/>
        </w:rPr>
      </w:pPr>
      <w:r w:rsidRPr="00925BA4">
        <w:rPr>
          <w:rFonts w:ascii="楷体" w:eastAsia="楷体" w:hAnsi="楷体" w:hint="eastAsia"/>
          <w:i/>
          <w:iCs/>
          <w:color w:val="414749"/>
          <w:sz w:val="21"/>
          <w:szCs w:val="21"/>
        </w:rPr>
        <w:t>[</w:t>
      </w:r>
      <w:r w:rsidRPr="00925BA4">
        <w:rPr>
          <w:rFonts w:ascii="楷体" w:eastAsia="楷体" w:hAnsi="楷体"/>
          <w:i/>
          <w:iCs/>
          <w:color w:val="414749"/>
          <w:sz w:val="21"/>
          <w:szCs w:val="21"/>
        </w:rPr>
        <w:t xml:space="preserve">1] “The world is upside down” – The Innsbruck Goggle Experiments of Theodor </w:t>
      </w:r>
      <w:proofErr w:type="spellStart"/>
      <w:r w:rsidRPr="00925BA4">
        <w:rPr>
          <w:rFonts w:ascii="楷体" w:eastAsia="楷体" w:hAnsi="楷体"/>
          <w:i/>
          <w:iCs/>
          <w:color w:val="414749"/>
          <w:sz w:val="21"/>
          <w:szCs w:val="21"/>
        </w:rPr>
        <w:t>Erismann</w:t>
      </w:r>
      <w:proofErr w:type="spellEnd"/>
      <w:r w:rsidRPr="00925BA4">
        <w:rPr>
          <w:rFonts w:ascii="楷体" w:eastAsia="楷体" w:hAnsi="楷体"/>
          <w:i/>
          <w:iCs/>
          <w:color w:val="414749"/>
          <w:sz w:val="21"/>
          <w:szCs w:val="21"/>
        </w:rPr>
        <w:t xml:space="preserve"> (1883–1961) and Ivo Kohler (1915–1985)</w:t>
      </w:r>
    </w:p>
    <w:p w:rsidR="000A4C0A" w:rsidRPr="00925BA4" w:rsidRDefault="00546065" w:rsidP="000A4C0A">
      <w:pPr>
        <w:pStyle w:val="a3"/>
        <w:spacing w:before="0" w:beforeAutospacing="0" w:after="0" w:afterAutospacing="0" w:line="400" w:lineRule="exact"/>
        <w:rPr>
          <w:rFonts w:ascii="楷体" w:eastAsia="楷体" w:hAnsi="楷体"/>
          <w:i/>
          <w:iCs/>
          <w:color w:val="414749"/>
          <w:sz w:val="21"/>
          <w:szCs w:val="21"/>
        </w:rPr>
      </w:pPr>
      <w:hyperlink r:id="rId7" w:history="1">
        <w:r w:rsidR="000A4C0A" w:rsidRPr="00925BA4">
          <w:rPr>
            <w:rFonts w:ascii="楷体" w:eastAsia="楷体" w:hAnsi="楷体"/>
            <w:i/>
            <w:iCs/>
            <w:color w:val="414749"/>
            <w:sz w:val="21"/>
            <w:szCs w:val="21"/>
          </w:rPr>
          <w:t>https://www.sciencedirect.com/science/article/pii/S0010945217301314</w:t>
        </w:r>
      </w:hyperlink>
    </w:p>
    <w:sectPr w:rsidR="000A4C0A" w:rsidRPr="00925BA4">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6065" w:rsidRDefault="00546065" w:rsidP="009E6FCF">
      <w:r>
        <w:separator/>
      </w:r>
    </w:p>
  </w:endnote>
  <w:endnote w:type="continuationSeparator" w:id="0">
    <w:p w:rsidR="00546065" w:rsidRDefault="00546065" w:rsidP="009E6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方正粗黑宋简体">
    <w:panose1 w:val="02000000000000000000"/>
    <w:charset w:val="86"/>
    <w:family w:val="auto"/>
    <w:pitch w:val="variable"/>
    <w:sig w:usb0="A00002BF" w:usb1="184F6CFA" w:usb2="00000012"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6065" w:rsidRDefault="00546065" w:rsidP="009E6FCF">
      <w:r>
        <w:separator/>
      </w:r>
    </w:p>
  </w:footnote>
  <w:footnote w:type="continuationSeparator" w:id="0">
    <w:p w:rsidR="00546065" w:rsidRDefault="00546065" w:rsidP="009E6F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2E8C" w:rsidRPr="00222E8C" w:rsidRDefault="00222E8C" w:rsidP="00222E8C">
    <w:pPr>
      <w:pStyle w:val="a4"/>
      <w:rPr>
        <w:rFonts w:ascii="方正粗黑宋简体" w:eastAsia="方正粗黑宋简体" w:hAnsi="方正粗黑宋简体"/>
        <w:sz w:val="21"/>
        <w:szCs w:val="21"/>
      </w:rPr>
    </w:pPr>
    <w:r w:rsidRPr="00222E8C">
      <w:rPr>
        <w:rFonts w:ascii="方正粗黑宋简体" w:eastAsia="方正粗黑宋简体" w:hAnsi="方正粗黑宋简体"/>
        <w:sz w:val="48"/>
        <w:szCs w:val="48"/>
      </w:rPr>
      <w:t xml:space="preserve">19373345  </w:t>
    </w:r>
    <w:r>
      <w:rPr>
        <w:rFonts w:ascii="方正粗黑宋简体" w:eastAsia="方正粗黑宋简体" w:hAnsi="方正粗黑宋简体"/>
        <w:sz w:val="21"/>
        <w:szCs w:val="21"/>
      </w:rPr>
      <w:t xml:space="preserve">                                       </w:t>
    </w:r>
    <w:r w:rsidRPr="00222E8C">
      <w:rPr>
        <w:rFonts w:ascii="方正粗黑宋简体" w:eastAsia="方正粗黑宋简体" w:hAnsi="方正粗黑宋简体" w:hint="eastAsia"/>
        <w:sz w:val="21"/>
        <w:szCs w:val="21"/>
      </w:rPr>
      <w:t>刘兆</w:t>
    </w:r>
    <w:proofErr w:type="gramStart"/>
    <w:r w:rsidRPr="00222E8C">
      <w:rPr>
        <w:rFonts w:ascii="方正粗黑宋简体" w:eastAsia="方正粗黑宋简体" w:hAnsi="方正粗黑宋简体" w:hint="eastAsia"/>
        <w:sz w:val="21"/>
        <w:szCs w:val="21"/>
      </w:rPr>
      <w:t>薰</w:t>
    </w:r>
    <w:proofErr w:type="gramEnd"/>
    <w:r>
      <w:rPr>
        <w:rFonts w:ascii="方正粗黑宋简体" w:eastAsia="方正粗黑宋简体" w:hAnsi="方正粗黑宋简体"/>
        <w:sz w:val="21"/>
        <w:szCs w:val="21"/>
      </w:rPr>
      <w:t xml:space="preserve">  </w:t>
    </w:r>
    <w:r w:rsidRPr="00222E8C">
      <w:rPr>
        <w:rFonts w:ascii="方正粗黑宋简体" w:eastAsia="方正粗黑宋简体" w:hAnsi="方正粗黑宋简体"/>
        <w:sz w:val="21"/>
        <w:szCs w:val="21"/>
      </w:rPr>
      <w:t>22</w:t>
    </w:r>
    <w:r w:rsidRPr="00222E8C">
      <w:rPr>
        <w:rFonts w:ascii="方正粗黑宋简体" w:eastAsia="方正粗黑宋简体" w:hAnsi="方正粗黑宋简体" w:hint="eastAsia"/>
        <w:sz w:val="21"/>
        <w:szCs w:val="21"/>
      </w:rPr>
      <w:t>班</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06"/>
    <w:rsid w:val="00013BB4"/>
    <w:rsid w:val="000656AC"/>
    <w:rsid w:val="000A4C0A"/>
    <w:rsid w:val="001F1CC0"/>
    <w:rsid w:val="00222E8C"/>
    <w:rsid w:val="003C012B"/>
    <w:rsid w:val="003E1327"/>
    <w:rsid w:val="005017A8"/>
    <w:rsid w:val="00546065"/>
    <w:rsid w:val="007A5F31"/>
    <w:rsid w:val="00871D06"/>
    <w:rsid w:val="008E59CD"/>
    <w:rsid w:val="008E74E8"/>
    <w:rsid w:val="00925BA4"/>
    <w:rsid w:val="00967DFC"/>
    <w:rsid w:val="009B5A16"/>
    <w:rsid w:val="009E6FCF"/>
    <w:rsid w:val="00C44448"/>
    <w:rsid w:val="00DF7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A830B"/>
  <w15:chartTrackingRefBased/>
  <w15:docId w15:val="{97529E6B-B1A2-4DE5-9120-18F0AB4AA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A4C0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71D06"/>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9E6FC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E6FCF"/>
    <w:rPr>
      <w:sz w:val="18"/>
      <w:szCs w:val="18"/>
    </w:rPr>
  </w:style>
  <w:style w:type="paragraph" w:styleId="a6">
    <w:name w:val="footer"/>
    <w:basedOn w:val="a"/>
    <w:link w:val="a7"/>
    <w:uiPriority w:val="99"/>
    <w:unhideWhenUsed/>
    <w:rsid w:val="009E6FCF"/>
    <w:pPr>
      <w:tabs>
        <w:tab w:val="center" w:pos="4153"/>
        <w:tab w:val="right" w:pos="8306"/>
      </w:tabs>
      <w:snapToGrid w:val="0"/>
      <w:jc w:val="left"/>
    </w:pPr>
    <w:rPr>
      <w:sz w:val="18"/>
      <w:szCs w:val="18"/>
    </w:rPr>
  </w:style>
  <w:style w:type="character" w:customStyle="1" w:styleId="a7">
    <w:name w:val="页脚 字符"/>
    <w:basedOn w:val="a0"/>
    <w:link w:val="a6"/>
    <w:uiPriority w:val="99"/>
    <w:rsid w:val="009E6FCF"/>
    <w:rPr>
      <w:sz w:val="18"/>
      <w:szCs w:val="18"/>
    </w:rPr>
  </w:style>
  <w:style w:type="paragraph" w:styleId="a8">
    <w:name w:val="Balloon Text"/>
    <w:basedOn w:val="a"/>
    <w:link w:val="a9"/>
    <w:uiPriority w:val="99"/>
    <w:semiHidden/>
    <w:unhideWhenUsed/>
    <w:rsid w:val="007A5F31"/>
    <w:rPr>
      <w:sz w:val="18"/>
      <w:szCs w:val="18"/>
    </w:rPr>
  </w:style>
  <w:style w:type="character" w:customStyle="1" w:styleId="a9">
    <w:name w:val="批注框文本 字符"/>
    <w:basedOn w:val="a0"/>
    <w:link w:val="a8"/>
    <w:uiPriority w:val="99"/>
    <w:semiHidden/>
    <w:rsid w:val="007A5F31"/>
    <w:rPr>
      <w:sz w:val="18"/>
      <w:szCs w:val="18"/>
    </w:rPr>
  </w:style>
  <w:style w:type="character" w:styleId="aa">
    <w:name w:val="Hyperlink"/>
    <w:basedOn w:val="a0"/>
    <w:uiPriority w:val="99"/>
    <w:semiHidden/>
    <w:unhideWhenUsed/>
    <w:rsid w:val="000A4C0A"/>
    <w:rPr>
      <w:color w:val="0000FF"/>
      <w:u w:val="single"/>
    </w:rPr>
  </w:style>
  <w:style w:type="character" w:customStyle="1" w:styleId="10">
    <w:name w:val="标题 1 字符"/>
    <w:basedOn w:val="a0"/>
    <w:link w:val="1"/>
    <w:uiPriority w:val="9"/>
    <w:rsid w:val="000A4C0A"/>
    <w:rPr>
      <w:rFonts w:ascii="宋体" w:eastAsia="宋体" w:hAnsi="宋体" w:cs="宋体"/>
      <w:b/>
      <w:bCs/>
      <w:kern w:val="36"/>
      <w:sz w:val="48"/>
      <w:szCs w:val="48"/>
    </w:rPr>
  </w:style>
  <w:style w:type="character" w:customStyle="1" w:styleId="title-text">
    <w:name w:val="title-text"/>
    <w:basedOn w:val="a0"/>
    <w:rsid w:val="000A4C0A"/>
  </w:style>
  <w:style w:type="paragraph" w:styleId="ab">
    <w:name w:val="caption"/>
    <w:basedOn w:val="a"/>
    <w:next w:val="a"/>
    <w:uiPriority w:val="35"/>
    <w:unhideWhenUsed/>
    <w:qFormat/>
    <w:rsid w:val="000656A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361738">
      <w:bodyDiv w:val="1"/>
      <w:marLeft w:val="0"/>
      <w:marRight w:val="0"/>
      <w:marTop w:val="0"/>
      <w:marBottom w:val="0"/>
      <w:divBdr>
        <w:top w:val="none" w:sz="0" w:space="0" w:color="auto"/>
        <w:left w:val="none" w:sz="0" w:space="0" w:color="auto"/>
        <w:bottom w:val="none" w:sz="0" w:space="0" w:color="auto"/>
        <w:right w:val="none" w:sz="0" w:space="0" w:color="auto"/>
      </w:divBdr>
    </w:div>
    <w:div w:id="103704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sciencedirect.com/science/article/pii/S001094521730131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2</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Springs</dc:creator>
  <cp:keywords/>
  <dc:description/>
  <cp:lastModifiedBy>Lau Springs</cp:lastModifiedBy>
  <cp:revision>8</cp:revision>
  <dcterms:created xsi:type="dcterms:W3CDTF">2019-10-27T08:35:00Z</dcterms:created>
  <dcterms:modified xsi:type="dcterms:W3CDTF">2019-11-04T14:29:00Z</dcterms:modified>
</cp:coreProperties>
</file>