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 Госдуме пообещали сделать для многодетных семей секции и кружки в школах бесплатными</w:t>
      </w:r>
    </w:p>
    <w:p>
      <w:r>
        <w:t>Недавно в Госдуме была высказана инициатива сделать секции и кружки в школах бесплатными для многодетных семей. Это замечательная новость для всех, кто ценит дополнительное образование для своих детей. Для многодетных семей такие расходы могут стать серьезным бременем, поэтому их освобождение от оплаты откроет новые возможности для развития детей. Это важный шаг к поддержке семей и обеспечению равных возможностей для всех детей. Надеемся, что данная инициатива будет успешно внедрена и принесет плоды в области образования.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