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71" w:rsidRDefault="00C63371" w:rsidP="00C63371">
      <w:pPr>
        <w:pStyle w:val="Nadpis1"/>
        <w:rPr>
          <w:sz w:val="40"/>
          <w:szCs w:val="40"/>
        </w:rPr>
      </w:pPr>
      <w:r w:rsidRPr="00C63371">
        <w:rPr>
          <w:sz w:val="40"/>
          <w:szCs w:val="40"/>
        </w:rPr>
        <w:t>Test</w:t>
      </w:r>
      <w:r>
        <w:rPr>
          <w:sz w:val="40"/>
          <w:szCs w:val="40"/>
        </w:rPr>
        <w:t>y</w:t>
      </w:r>
    </w:p>
    <w:p w:rsidR="00C63371" w:rsidRPr="00C63371" w:rsidRDefault="00017F49" w:rsidP="00017F49">
      <w:pPr>
        <w:pStyle w:val="Nadpis2"/>
      </w:pPr>
      <w:r>
        <w:t>Přístup k testování</w:t>
      </w:r>
    </w:p>
    <w:p w:rsidR="00C63371" w:rsidRDefault="00C63371" w:rsidP="00017F49">
      <w:pPr>
        <w:jc w:val="both"/>
      </w:pPr>
      <w:r>
        <w:t xml:space="preserve">Na základě podmnožiny všech možností testového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, kterou jsme stihli nastudovat, jsme jako nejrozumnější přístup k testování shledali zaměření se na </w:t>
      </w:r>
      <w:r w:rsidR="001A6238">
        <w:t xml:space="preserve">nejdůležitější část aplikační logiky – </w:t>
      </w:r>
      <w:proofErr w:type="spellStart"/>
      <w:r w:rsidR="001A6238">
        <w:t>controlery</w:t>
      </w:r>
      <w:proofErr w:type="spellEnd"/>
      <w:r w:rsidR="001A6238">
        <w:t xml:space="preserve">. Na nich provedené </w:t>
      </w:r>
      <w:proofErr w:type="spellStart"/>
      <w:r w:rsidR="001A6238">
        <w:t>testcase</w:t>
      </w:r>
      <w:proofErr w:type="spellEnd"/>
      <w:r w:rsidR="001A6238">
        <w:t xml:space="preserve"> </w:t>
      </w:r>
      <w:r w:rsidR="00017F49">
        <w:t xml:space="preserve">sice </w:t>
      </w:r>
      <w:r w:rsidR="001A6238">
        <w:t>neověřují všechny možné kombinace vstupů</w:t>
      </w:r>
      <w:r w:rsidR="00017F49">
        <w:t xml:space="preserve"> (což se nám v současné situaci nezdá stěžejní)</w:t>
      </w:r>
      <w:r w:rsidR="001A6238">
        <w:t>, ale místo toho se soustředí na celkovou funkčnost a interakci jednot</w:t>
      </w:r>
      <w:r w:rsidR="00017F49">
        <w:t>livých částí klienta a serveru.</w:t>
      </w:r>
      <w:r w:rsidR="00970F24">
        <w:t xml:space="preserve"> Od testování serveru jsme upustili z důvodu, že jeho metody prakticky výhradně pracující s databází, do které lze vložit téměř cokoliv a záleží na jejím konkrétním typu.</w:t>
      </w:r>
    </w:p>
    <w:p w:rsidR="00C70029" w:rsidRDefault="00C70029" w:rsidP="00017F49">
      <w:pPr>
        <w:jc w:val="both"/>
      </w:pPr>
      <w:r>
        <w:t>Všechny testy byly zařazeny pod jeden testovací balík (</w:t>
      </w:r>
      <w:proofErr w:type="spellStart"/>
      <w:r w:rsidRPr="00C70029">
        <w:t>NextQuestGUIClientTestSuite</w:t>
      </w:r>
      <w:proofErr w:type="spellEnd"/>
      <w:r>
        <w:t xml:space="preserve">), jenž je volá v něm předdefinovaném pořadí a současně zajišťuje počáteční inicializaci některých objektů, které testované </w:t>
      </w:r>
      <w:proofErr w:type="spellStart"/>
      <w:r>
        <w:t>controlery</w:t>
      </w:r>
      <w:proofErr w:type="spellEnd"/>
      <w:r>
        <w:t xml:space="preserve"> využívají</w:t>
      </w:r>
      <w:r w:rsidR="00354D63">
        <w:t xml:space="preserve"> zejména pro účely styku se serverem</w:t>
      </w:r>
      <w:r w:rsidR="00154FAB">
        <w:t>.</w:t>
      </w:r>
      <w:r w:rsidR="00354D63">
        <w:t xml:space="preserve"> Ty jsou inicializovány v prvotní fázi zástupnými </w:t>
      </w:r>
      <w:proofErr w:type="spellStart"/>
      <w:r w:rsidR="00354D63">
        <w:t>mock</w:t>
      </w:r>
      <w:proofErr w:type="spellEnd"/>
      <w:r w:rsidR="00354D63">
        <w:t xml:space="preserve"> objekty, ale zároveň je připsán i </w:t>
      </w:r>
      <w:proofErr w:type="spellStart"/>
      <w:r w:rsidR="00354D63">
        <w:t>zakomentovaný</w:t>
      </w:r>
      <w:proofErr w:type="spellEnd"/>
      <w:r w:rsidR="00154FAB">
        <w:t xml:space="preserve"> </w:t>
      </w:r>
      <w:r w:rsidR="00354D63">
        <w:t xml:space="preserve">příkaz pro jejich inicializaci reálným objektem jako příprava na zprovoznění rozhraní po dokončení jak serverové tak klientské části aplikace. </w:t>
      </w:r>
      <w:r w:rsidR="00154FAB">
        <w:t>Následuje seznam jednotlivých testovacích tříd:</w:t>
      </w:r>
    </w:p>
    <w:p w:rsidR="002A2A78" w:rsidRDefault="00C70029" w:rsidP="00C70029">
      <w:pPr>
        <w:pStyle w:val="Nadpis3"/>
      </w:pPr>
      <w:proofErr w:type="spellStart"/>
      <w:r w:rsidRPr="00C70029">
        <w:t>LoginControlTest</w:t>
      </w:r>
      <w:proofErr w:type="spellEnd"/>
    </w:p>
    <w:p w:rsidR="00154FAB" w:rsidRDefault="00154FAB" w:rsidP="00017F49">
      <w:pPr>
        <w:jc w:val="both"/>
      </w:pPr>
      <w:r>
        <w:t xml:space="preserve">Tento test je zaměřen na ověření funkčnosti třídy </w:t>
      </w:r>
      <w:proofErr w:type="spellStart"/>
      <w:r>
        <w:t>LoginControl.class</w:t>
      </w:r>
      <w:proofErr w:type="spellEnd"/>
      <w:r>
        <w:t xml:space="preserve">. V jeho dvou samostatných </w:t>
      </w:r>
      <w:proofErr w:type="spellStart"/>
      <w:r>
        <w:t>testcase</w:t>
      </w:r>
      <w:proofErr w:type="spellEnd"/>
      <w:r>
        <w:t xml:space="preserve"> ověřujeme funkci mechanismu přihlašování se do aplikace prostřednictvím správných resp. špatných identifikačních údajů.</w:t>
      </w:r>
    </w:p>
    <w:p w:rsidR="00154FAB" w:rsidRDefault="00154FAB" w:rsidP="00017F49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154FAB" w:rsidRDefault="00154FAB" w:rsidP="00017F49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testSuccessfulLogin</w:t>
      </w:r>
      <w:proofErr w:type="spellEnd"/>
    </w:p>
    <w:p w:rsidR="004502AC" w:rsidRDefault="00154FAB" w:rsidP="00017F49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testUnsuccessfulLogin</w:t>
      </w:r>
      <w:proofErr w:type="spellEnd"/>
    </w:p>
    <w:p w:rsidR="00154FAB" w:rsidRDefault="00154FAB" w:rsidP="00154FAB">
      <w:pPr>
        <w:pStyle w:val="Nadpis3"/>
      </w:pPr>
      <w:proofErr w:type="spellStart"/>
      <w:r w:rsidRPr="00154FAB">
        <w:t>QuestsControlTest</w:t>
      </w:r>
      <w:proofErr w:type="spellEnd"/>
    </w:p>
    <w:p w:rsidR="00154FAB" w:rsidRPr="00154FAB" w:rsidRDefault="00154FAB" w:rsidP="00C93B3B">
      <w:pPr>
        <w:jc w:val="both"/>
      </w:pPr>
      <w:r>
        <w:t xml:space="preserve">Zde testujeme správnou funkci mechanismu odevzdávání a odmítnutí přidělených úkolů realizovaný metodami </w:t>
      </w:r>
      <w:proofErr w:type="spellStart"/>
      <w:r>
        <w:t>returnTask</w:t>
      </w:r>
      <w:proofErr w:type="spellEnd"/>
      <w:r>
        <w:t xml:space="preserve"> a </w:t>
      </w:r>
      <w:proofErr w:type="spellStart"/>
      <w:r>
        <w:t>rejectTask</w:t>
      </w:r>
      <w:proofErr w:type="spellEnd"/>
      <w:r>
        <w:t xml:space="preserve">. U odmítnutí úkolu, jehož metoda přebírá parametr vyjadřující odůvodnění této akce, opět využíváme dvou separátních </w:t>
      </w:r>
      <w:proofErr w:type="spellStart"/>
      <w:r>
        <w:t>testcase</w:t>
      </w:r>
      <w:proofErr w:type="spellEnd"/>
      <w:r>
        <w:t xml:space="preserve"> pro ověření zda si poradí se správnými i špatnými vstupy.</w:t>
      </w:r>
    </w:p>
    <w:p w:rsidR="00154FAB" w:rsidRDefault="00154FAB" w:rsidP="00154FAB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154FAB" w:rsidRDefault="00154FAB" w:rsidP="00154FAB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testReturnTasktest</w:t>
      </w:r>
      <w:proofErr w:type="spellEnd"/>
    </w:p>
    <w:p w:rsidR="00154FAB" w:rsidRDefault="00154FAB" w:rsidP="00154FAB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testRejectIncorrect</w:t>
      </w:r>
      <w:proofErr w:type="spellEnd"/>
    </w:p>
    <w:p w:rsidR="00154FAB" w:rsidRDefault="00154FAB" w:rsidP="00154FAB">
      <w:pPr>
        <w:pStyle w:val="Odstavecseseznamem"/>
        <w:numPr>
          <w:ilvl w:val="0"/>
          <w:numId w:val="1"/>
        </w:numPr>
        <w:jc w:val="both"/>
      </w:pPr>
      <w:proofErr w:type="spellStart"/>
      <w:r>
        <w:t>testRejectCorrect</w:t>
      </w:r>
      <w:proofErr w:type="spellEnd"/>
    </w:p>
    <w:p w:rsidR="00154FAB" w:rsidRDefault="00876098" w:rsidP="00876098">
      <w:pPr>
        <w:pStyle w:val="Nadpis3"/>
      </w:pPr>
      <w:proofErr w:type="spellStart"/>
      <w:r w:rsidRPr="00876098">
        <w:t>StaffControlTest</w:t>
      </w:r>
      <w:proofErr w:type="spellEnd"/>
    </w:p>
    <w:p w:rsidR="00C93B3B" w:rsidRPr="00C93B3B" w:rsidRDefault="00C93B3B" w:rsidP="00C93B3B">
      <w:pPr>
        <w:jc w:val="both"/>
      </w:pPr>
      <w:r>
        <w:t>V tomto testu ověřujeme veškerou práci s evidencí uživatelů pro účely naší aplikace. V </w:t>
      </w:r>
      <w:proofErr w:type="spellStart"/>
      <w:r>
        <w:t>testcase</w:t>
      </w:r>
      <w:proofErr w:type="spellEnd"/>
      <w:r>
        <w:t xml:space="preserve"> jsou zahrnuty případy realizující přidání osoby, změnu jejích údajů a odebrání osoby ze seznamu zaměstnanců a to kromě posledního případu opět ve variantách se správnými a špatnými vstupními parametry.</w:t>
      </w:r>
    </w:p>
    <w:p w:rsidR="00876098" w:rsidRDefault="00876098" w:rsidP="00876098">
      <w:pPr>
        <w:jc w:val="both"/>
      </w:pPr>
      <w:r>
        <w:lastRenderedPageBreak/>
        <w:t xml:space="preserve">Seznam </w:t>
      </w:r>
      <w:proofErr w:type="spellStart"/>
      <w:r>
        <w:t>testcase</w:t>
      </w:r>
      <w:proofErr w:type="spellEnd"/>
      <w:r>
        <w:t>:</w:t>
      </w:r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testAddPersonIncorrect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testAddPersonCorrect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testChangePersonIncorrect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testChangePersonCorrect</w:t>
      </w:r>
      <w:proofErr w:type="spellEnd"/>
    </w:p>
    <w:p w:rsidR="00876098" w:rsidRP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testRemovePerson</w:t>
      </w:r>
      <w:proofErr w:type="spellEnd"/>
    </w:p>
    <w:p w:rsidR="00154FAB" w:rsidRDefault="00AF3959" w:rsidP="00AF3959">
      <w:pPr>
        <w:pStyle w:val="Nadpis3"/>
      </w:pPr>
      <w:proofErr w:type="spellStart"/>
      <w:r w:rsidRPr="00AF3959">
        <w:t>AbilityControlTest</w:t>
      </w:r>
      <w:proofErr w:type="spellEnd"/>
    </w:p>
    <w:p w:rsidR="00AF3959" w:rsidRPr="00AF3959" w:rsidRDefault="00AF3959" w:rsidP="00AF3959">
      <w:r>
        <w:t xml:space="preserve">Tento test ověřuje funkčnost </w:t>
      </w:r>
      <w:proofErr w:type="spellStart"/>
      <w:r>
        <w:t>AbilityControleru</w:t>
      </w:r>
      <w:proofErr w:type="spellEnd"/>
      <w:r>
        <w:t>. Konkrétně se jedná o přidávání a mazání v aplikaci dostupných schopností, které lze nastavit jednotlivým uživatelům v různých úrovních.</w:t>
      </w:r>
    </w:p>
    <w:p w:rsidR="00AF3959" w:rsidRDefault="00AF3959" w:rsidP="00AF3959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testAddAbilityIncorrect</w:t>
      </w:r>
      <w:proofErr w:type="spellEnd"/>
    </w:p>
    <w:p w:rsid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testAddAbilityCorrect</w:t>
      </w:r>
      <w:proofErr w:type="spellEnd"/>
    </w:p>
    <w:p w:rsidR="00AF3959" w:rsidRP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testRemoveAbility</w:t>
      </w:r>
      <w:proofErr w:type="spellEnd"/>
    </w:p>
    <w:p w:rsidR="00970F24" w:rsidRDefault="00F103EF" w:rsidP="00F103EF">
      <w:pPr>
        <w:pStyle w:val="Nadpis2"/>
      </w:pPr>
      <w:r>
        <w:t>Zhodnocení</w:t>
      </w:r>
    </w:p>
    <w:p w:rsidR="00F103EF" w:rsidRDefault="00BD3B5F" w:rsidP="00B1766C">
      <w:pPr>
        <w:jc w:val="both"/>
      </w:pPr>
      <w:r>
        <w:t xml:space="preserve">Vymyslet strukturu testů pro nás nebylo zcela triviální, ale testování nakonec po překonání tohoto problému i problémů s integrací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do prostředí </w:t>
      </w:r>
      <w:proofErr w:type="spellStart"/>
      <w:r>
        <w:t>Netbeans</w:t>
      </w:r>
      <w:proofErr w:type="spellEnd"/>
      <w:r>
        <w:t xml:space="preserve"> proběhlo víceméně úspěšně</w:t>
      </w:r>
      <w:r w:rsidR="00632770">
        <w:t xml:space="preserve"> (</w:t>
      </w:r>
      <w:r w:rsidR="007044CB">
        <w:t>v režimu s </w:t>
      </w:r>
      <w:proofErr w:type="spellStart"/>
      <w:r w:rsidR="007044CB">
        <w:t>mock</w:t>
      </w:r>
      <w:proofErr w:type="spellEnd"/>
      <w:r w:rsidR="007044CB">
        <w:t xml:space="preserve"> objekty s úspěšností 100%, v režimu s reálnými objekty k 18. 12. 2011 s úspěšností 46,15%</w:t>
      </w:r>
      <w:r w:rsidR="00632770">
        <w:t>)</w:t>
      </w:r>
      <w:r>
        <w:t xml:space="preserve">. </w:t>
      </w:r>
      <w:r w:rsidR="007044CB">
        <w:t>Alespoň</w:t>
      </w:r>
      <w:r w:rsidR="00F103EF">
        <w:t xml:space="preserve"> v případě jednoho </w:t>
      </w:r>
      <w:proofErr w:type="spellStart"/>
      <w:r w:rsidR="00F103EF">
        <w:t>controleru</w:t>
      </w:r>
      <w:proofErr w:type="spellEnd"/>
      <w:r w:rsidR="00F103EF">
        <w:t xml:space="preserve"> </w:t>
      </w:r>
      <w:r w:rsidR="007044CB">
        <w:t xml:space="preserve">nám testy pomohly </w:t>
      </w:r>
      <w:r w:rsidR="00F103EF">
        <w:t xml:space="preserve">si uvědomit </w:t>
      </w:r>
      <w:r w:rsidR="00B1766C">
        <w:t xml:space="preserve">a následně napravit </w:t>
      </w:r>
      <w:r w:rsidR="00F103EF">
        <w:t>chybný návrh některých</w:t>
      </w:r>
      <w:r w:rsidR="00B1766C">
        <w:t xml:space="preserve"> jeho metod, které se staraly o věci jim nenáležející a následkem toho přebíraly parametry nevhodného typu.</w:t>
      </w:r>
    </w:p>
    <w:p w:rsidR="002A2A78" w:rsidRDefault="002A2A78" w:rsidP="00B1766C">
      <w:pPr>
        <w:jc w:val="both"/>
      </w:pPr>
    </w:p>
    <w:p w:rsidR="002A2A78" w:rsidRPr="00F103EF" w:rsidRDefault="002A2A78" w:rsidP="00B1766C">
      <w:pPr>
        <w:jc w:val="both"/>
      </w:pPr>
      <w:r>
        <w:t>tabulka</w:t>
      </w:r>
    </w:p>
    <w:sectPr w:rsidR="002A2A78" w:rsidRPr="00F103EF" w:rsidSect="00E00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635C"/>
    <w:multiLevelType w:val="hybridMultilevel"/>
    <w:tmpl w:val="381E2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56065"/>
    <w:multiLevelType w:val="hybridMultilevel"/>
    <w:tmpl w:val="8EBAD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97327"/>
    <w:multiLevelType w:val="hybridMultilevel"/>
    <w:tmpl w:val="EB82A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3371"/>
    <w:rsid w:val="00017F49"/>
    <w:rsid w:val="00154FAB"/>
    <w:rsid w:val="001A6238"/>
    <w:rsid w:val="002808A6"/>
    <w:rsid w:val="002A2A78"/>
    <w:rsid w:val="00354D63"/>
    <w:rsid w:val="004502AC"/>
    <w:rsid w:val="00632770"/>
    <w:rsid w:val="007044CB"/>
    <w:rsid w:val="00876098"/>
    <w:rsid w:val="00952513"/>
    <w:rsid w:val="00970F24"/>
    <w:rsid w:val="00AF3959"/>
    <w:rsid w:val="00B1766C"/>
    <w:rsid w:val="00BD3B5F"/>
    <w:rsid w:val="00C63371"/>
    <w:rsid w:val="00C70029"/>
    <w:rsid w:val="00C93B3B"/>
    <w:rsid w:val="00E009A3"/>
    <w:rsid w:val="00F1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009A3"/>
  </w:style>
  <w:style w:type="paragraph" w:styleId="Nadpis1">
    <w:name w:val="heading 1"/>
    <w:basedOn w:val="Normln"/>
    <w:next w:val="Normln"/>
    <w:link w:val="Nadpis1Char"/>
    <w:uiPriority w:val="9"/>
    <w:qFormat/>
    <w:rsid w:val="00C63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3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70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63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700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54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458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Michalek</dc:creator>
  <cp:lastModifiedBy>Tomas Michalek</cp:lastModifiedBy>
  <cp:revision>14</cp:revision>
  <dcterms:created xsi:type="dcterms:W3CDTF">2011-12-18T14:52:00Z</dcterms:created>
  <dcterms:modified xsi:type="dcterms:W3CDTF">2011-12-18T15:50:00Z</dcterms:modified>
</cp:coreProperties>
</file>