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F875B" w14:textId="77777777" w:rsidR="00827D77" w:rsidRPr="00827D77" w:rsidRDefault="00827D77" w:rsidP="00827D77">
      <w:pPr>
        <w:spacing w:before="100" w:beforeAutospacing="1" w:after="100" w:afterAutospacing="1" w:line="240" w:lineRule="auto"/>
        <w:outlineLvl w:val="1"/>
        <w:rPr>
          <w:rFonts w:ascii="Calibri" w:eastAsia="Times New Roman" w:hAnsi="Calibri" w:cs="Calibri"/>
          <w:b/>
          <w:bCs/>
          <w:kern w:val="0"/>
          <w:sz w:val="36"/>
          <w:szCs w:val="36"/>
          <w14:ligatures w14:val="none"/>
        </w:rPr>
      </w:pPr>
      <w:r w:rsidRPr="00827D77">
        <w:rPr>
          <w:rFonts w:ascii="Calibri" w:eastAsia="Times New Roman" w:hAnsi="Calibri" w:cs="Calibri"/>
          <w:b/>
          <w:bCs/>
          <w:kern w:val="0"/>
          <w:sz w:val="36"/>
          <w:szCs w:val="36"/>
          <w14:ligatures w14:val="none"/>
        </w:rPr>
        <w:t>Why 8-Year-Olds Are Building Better Websites Than Most Adults</w:t>
      </w:r>
    </w:p>
    <w:p w14:paraId="6648960F"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If you asked an adult to build a website a decade ago, they faced a steep and unforgiving learning curve. They had to learn HTML to structure the page, wrestle with CSS to make it look decent, and decipher the complexities of web hosting and DNS records. If you ask an adult to build a website today, the technical barriers are lower, but a new problem emerges: they get paralyzed by choice. They become overwhelmed by complex drag-and-drop builders, endless software updates, and the crushing pressure of making the site look "professional."</w:t>
      </w:r>
    </w:p>
    <w:p w14:paraId="09B19BCA"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But if you put an 8-year-old in front of a modern AI web builder, something entirely different—and frankly, remarkable—happens. They do not overthink the technicalities. They do not worry about server latency. They simply tell the AI what they want, and within minutes, a fully functional, highly creative website emerges.</w:t>
      </w:r>
    </w:p>
    <w:p w14:paraId="7DB23BCB"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It sounds like a dramatic exaggeration, but in classrooms running our Prompt to Profit curriculum, educators are watching it happen every single day. Young children are consistently designing digital assets that outshine the amateur attempts of adults.</w:t>
      </w:r>
    </w:p>
    <w:p w14:paraId="39ACC96A"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This is not a fluke. It is a direct result of how AI fundamentally works, and how children naturally interact with the world. Here is exactly why this generational shift is happening, and what we must learn from it.</w:t>
      </w:r>
    </w:p>
    <w:p w14:paraId="34B7CC4A" w14:textId="77777777" w:rsidR="00827D77" w:rsidRPr="00827D77" w:rsidRDefault="00827D77" w:rsidP="00827D77">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827D77">
        <w:rPr>
          <w:rFonts w:ascii="Calibri" w:eastAsia="Times New Roman" w:hAnsi="Calibri" w:cs="Calibri"/>
          <w:b/>
          <w:bCs/>
          <w:kern w:val="0"/>
          <w:sz w:val="27"/>
          <w:szCs w:val="27"/>
          <w14:ligatures w14:val="none"/>
        </w:rPr>
        <w:t>1. The Native Tongue of AI is Conversation</w:t>
      </w:r>
    </w:p>
    <w:p w14:paraId="0A24F220"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Adults often approach Artificial Intelligence as a complex software tool that needs to be "hacked" or carefully manipulated. Because we remember the days of early search engines, we try to communicate using rigid keywords, fragmented phrasing, or pseudo-code.</w:t>
      </w:r>
    </w:p>
    <w:p w14:paraId="466974CA"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Children, on the other hand, approach AI like a very smart, capable friend. They use natural, highly descriptive language.</w:t>
      </w:r>
    </w:p>
    <w:p w14:paraId="56B247F1"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 xml:space="preserve">Consider the difference in how the two demographics prompt an AI. An adult might type: </w:t>
      </w:r>
      <w:r w:rsidRPr="00827D77">
        <w:rPr>
          <w:rFonts w:ascii="Calibri" w:eastAsia="Times New Roman" w:hAnsi="Calibri" w:cs="Calibri"/>
          <w:i/>
          <w:iCs/>
          <w:kern w:val="0"/>
          <w14:ligatures w14:val="none"/>
        </w:rPr>
        <w:t>"Generate HTML/CSS landing page. Corporate blue theme. Responsive hero section. Call to action button."</w:t>
      </w:r>
      <w:r w:rsidRPr="00827D77">
        <w:rPr>
          <w:rFonts w:ascii="Calibri" w:eastAsia="Times New Roman" w:hAnsi="Calibri" w:cs="Calibri"/>
          <w:kern w:val="0"/>
          <w14:ligatures w14:val="none"/>
        </w:rPr>
        <w:t xml:space="preserve"> The result is usually a sterile, generic template that looks like a million other corporate sites.</w:t>
      </w:r>
    </w:p>
    <w:p w14:paraId="107ECB3C"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 xml:space="preserve">An 8-year-old building a site about their favorite topic will type: </w:t>
      </w:r>
      <w:r w:rsidRPr="00827D77">
        <w:rPr>
          <w:rFonts w:ascii="Calibri" w:eastAsia="Times New Roman" w:hAnsi="Calibri" w:cs="Calibri"/>
          <w:i/>
          <w:iCs/>
          <w:kern w:val="0"/>
          <w14:ligatures w14:val="none"/>
        </w:rPr>
        <w:t>"Make me a website about the T-Rex. Make the background dark green like a scary jungle. Put a giant picture of a roaring T-Rex at the top. I want a big red button that says 'Feed the Dinosaur' which takes you to a page showing what they ate."</w:t>
      </w:r>
    </w:p>
    <w:p w14:paraId="6B4778BD"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lastRenderedPageBreak/>
        <w:t>Because modern AI is powered by Large Language Models (LLMs) trained on billions of parameters of human conversation, this direct, story-driven approach yields far superior, highly customized results. The AI understands the context, the emotion, and the exact user journey the child wants to create.</w:t>
      </w:r>
    </w:p>
    <w:p w14:paraId="2FEFD07D" w14:textId="77777777" w:rsidR="00827D77" w:rsidRPr="00827D77" w:rsidRDefault="00827D77" w:rsidP="00827D77">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827D77">
        <w:rPr>
          <w:rFonts w:ascii="Calibri" w:eastAsia="Times New Roman" w:hAnsi="Calibri" w:cs="Calibri"/>
          <w:b/>
          <w:bCs/>
          <w:kern w:val="0"/>
          <w:sz w:val="27"/>
          <w:szCs w:val="27"/>
          <w14:ligatures w14:val="none"/>
        </w:rPr>
        <w:t>2. The Absence of the "Curse of Knowledge"</w:t>
      </w:r>
    </w:p>
    <w:p w14:paraId="1E1E1F8F"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Adults suffer from overcomplicating the web because we carry the baggage of having used it for decades. We worry about SEO integration, mobile responsiveness, complex navigation hierarchies, and tracking pixels before we even have a functional homepage. This "curse of knowledge" creates friction. We stall our own progress by focusing on tertiary details.</w:t>
      </w:r>
    </w:p>
    <w:p w14:paraId="04AD63C1"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Children operate entirely on vision and logic. They want a clear, unbroken path from concept to reality.</w:t>
      </w:r>
    </w:p>
    <w:p w14:paraId="0AD89C70"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This uninhibited imagination means their websites often possess exceptional, intuitive User Experiences (UX). They put buttons exactly where they make sense. They use big, bold text because it is easy to read. They naturally avoid clutter because they refuse to add things that are boring, distracting, or confusing. They accidentally master minimalist, user-centric design simply because they only build what is absolutely necessary to tell their story.</w:t>
      </w:r>
    </w:p>
    <w:p w14:paraId="32F62671" w14:textId="77777777" w:rsidR="00827D77" w:rsidRPr="00827D77" w:rsidRDefault="00827D77" w:rsidP="00827D77">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827D77">
        <w:rPr>
          <w:rFonts w:ascii="Calibri" w:eastAsia="Times New Roman" w:hAnsi="Calibri" w:cs="Calibri"/>
          <w:b/>
          <w:bCs/>
          <w:kern w:val="0"/>
          <w:sz w:val="27"/>
          <w:szCs w:val="27"/>
          <w14:ligatures w14:val="none"/>
        </w:rPr>
        <w:t>3. The Paradigm Shift: From Syntax to Semantics</w:t>
      </w:r>
    </w:p>
    <w:p w14:paraId="282D87E8"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 xml:space="preserve">For the last forty years, building digital products was about mastering </w:t>
      </w:r>
      <w:r w:rsidRPr="00827D77">
        <w:rPr>
          <w:rFonts w:ascii="Calibri" w:eastAsia="Times New Roman" w:hAnsi="Calibri" w:cs="Calibri"/>
          <w:b/>
          <w:bCs/>
          <w:kern w:val="0"/>
          <w14:ligatures w14:val="none"/>
        </w:rPr>
        <w:t>syntax</w:t>
      </w:r>
      <w:r w:rsidRPr="00827D77">
        <w:rPr>
          <w:rFonts w:ascii="Calibri" w:eastAsia="Times New Roman" w:hAnsi="Calibri" w:cs="Calibri"/>
          <w:kern w:val="0"/>
          <w14:ligatures w14:val="none"/>
        </w:rPr>
        <w:t>. You had to learn the specific, unforgiving rules of a coding language. If you missed a single semicolon or forgot to close a bracket, your entire website would break. The barrier to entry was extreme technical memorization.</w:t>
      </w:r>
    </w:p>
    <w:p w14:paraId="75C3945D"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 xml:space="preserve">Today, building with AI is entirely about </w:t>
      </w:r>
      <w:r w:rsidRPr="00827D77">
        <w:rPr>
          <w:rFonts w:ascii="Calibri" w:eastAsia="Times New Roman" w:hAnsi="Calibri" w:cs="Calibri"/>
          <w:b/>
          <w:bCs/>
          <w:kern w:val="0"/>
          <w14:ligatures w14:val="none"/>
        </w:rPr>
        <w:t>semantics</w:t>
      </w:r>
      <w:r w:rsidRPr="00827D77">
        <w:rPr>
          <w:rFonts w:ascii="Calibri" w:eastAsia="Times New Roman" w:hAnsi="Calibri" w:cs="Calibri"/>
          <w:kern w:val="0"/>
          <w14:ligatures w14:val="none"/>
        </w:rPr>
        <w:t>—the meaning, clarity, and intent of your words.</w:t>
      </w:r>
    </w:p>
    <w:p w14:paraId="6B1F9FC1"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 xml:space="preserve">This is the core of Prompt Engineering, and it is why children are thriving. 8-year-olds are highly effective communicators when they want something specific. They are demanding, literal, and detailed. They are not bogged down by </w:t>
      </w:r>
      <w:r w:rsidRPr="00827D77">
        <w:rPr>
          <w:rFonts w:ascii="Calibri" w:eastAsia="Times New Roman" w:hAnsi="Calibri" w:cs="Calibri"/>
          <w:i/>
          <w:iCs/>
          <w:kern w:val="0"/>
          <w14:ligatures w14:val="none"/>
        </w:rPr>
        <w:t>how</w:t>
      </w:r>
      <w:r w:rsidRPr="00827D77">
        <w:rPr>
          <w:rFonts w:ascii="Calibri" w:eastAsia="Times New Roman" w:hAnsi="Calibri" w:cs="Calibri"/>
          <w:kern w:val="0"/>
          <w14:ligatures w14:val="none"/>
        </w:rPr>
        <w:t xml:space="preserve"> the AI writes the JavaScript or compiles the CSS; they are focused purely on the </w:t>
      </w:r>
      <w:r w:rsidRPr="00827D77">
        <w:rPr>
          <w:rFonts w:ascii="Calibri" w:eastAsia="Times New Roman" w:hAnsi="Calibri" w:cs="Calibri"/>
          <w:i/>
          <w:iCs/>
          <w:kern w:val="0"/>
          <w14:ligatures w14:val="none"/>
        </w:rPr>
        <w:t>outcome</w:t>
      </w:r>
      <w:r w:rsidRPr="00827D77">
        <w:rPr>
          <w:rFonts w:ascii="Calibri" w:eastAsia="Times New Roman" w:hAnsi="Calibri" w:cs="Calibri"/>
          <w:kern w:val="0"/>
          <w14:ligatures w14:val="none"/>
        </w:rPr>
        <w:t>. The AI handles the syntax perfectly; the human is left to handle the semantics.</w:t>
      </w:r>
    </w:p>
    <w:p w14:paraId="3740A593" w14:textId="77777777" w:rsidR="00827D77" w:rsidRPr="00827D77" w:rsidRDefault="00827D77" w:rsidP="00827D77">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827D77">
        <w:rPr>
          <w:rFonts w:ascii="Calibri" w:eastAsia="Times New Roman" w:hAnsi="Calibri" w:cs="Calibri"/>
          <w:b/>
          <w:bCs/>
          <w:kern w:val="0"/>
          <w:sz w:val="27"/>
          <w:szCs w:val="27"/>
          <w14:ligatures w14:val="none"/>
        </w:rPr>
        <w:t>4. Iterative Fearlessness</w:t>
      </w:r>
    </w:p>
    <w:p w14:paraId="461CD8FC"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Perhaps the biggest differentiator between an adult and a child working with AI is their relationship with failure.</w:t>
      </w:r>
    </w:p>
    <w:p w14:paraId="5BBD1A8E"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lastRenderedPageBreak/>
        <w:t>When an adult builds a website and the layout breaks, they often panic. They assume they have ruined the underlying code, and they spend hours searching forums for a fix. They treat the AI as a one-time vending machine: you put a prompt in, and you get a final product out.</w:t>
      </w:r>
    </w:p>
    <w:p w14:paraId="00B09FB8"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 xml:space="preserve">Children treat AI as an active, ongoing collaborator. If a child generates a website and the colors clash, they do not panic. They immediately correct the AI with ruthless efficiency: </w:t>
      </w:r>
      <w:r w:rsidRPr="00827D77">
        <w:rPr>
          <w:rFonts w:ascii="Calibri" w:eastAsia="Times New Roman" w:hAnsi="Calibri" w:cs="Calibri"/>
          <w:i/>
          <w:iCs/>
          <w:kern w:val="0"/>
          <w14:ligatures w14:val="none"/>
        </w:rPr>
        <w:t>"No, that green is too bright. Make it darker, and move the picture to the left side."</w:t>
      </w:r>
      <w:r w:rsidRPr="00827D77">
        <w:rPr>
          <w:rFonts w:ascii="Calibri" w:eastAsia="Times New Roman" w:hAnsi="Calibri" w:cs="Calibri"/>
          <w:kern w:val="0"/>
          <w14:ligatures w14:val="none"/>
        </w:rPr>
        <w:t xml:space="preserve"> They iterate rapidly. They treat the digital canvas as a living draft, refining their prompts in real-time until the output matches the vision in their head. This fearless, rapid-fire iteration is exactly how professional developers build software, yet children are doing it intuitively.</w:t>
      </w:r>
    </w:p>
    <w:p w14:paraId="12EBF910" w14:textId="77777777" w:rsidR="00827D77" w:rsidRPr="00827D77" w:rsidRDefault="00827D77" w:rsidP="00827D77">
      <w:pPr>
        <w:spacing w:before="100" w:beforeAutospacing="1" w:after="100" w:afterAutospacing="1" w:line="240" w:lineRule="auto"/>
        <w:outlineLvl w:val="2"/>
        <w:rPr>
          <w:rFonts w:ascii="Calibri" w:eastAsia="Times New Roman" w:hAnsi="Calibri" w:cs="Calibri"/>
          <w:b/>
          <w:bCs/>
          <w:kern w:val="0"/>
          <w:sz w:val="27"/>
          <w:szCs w:val="27"/>
          <w14:ligatures w14:val="none"/>
        </w:rPr>
      </w:pPr>
      <w:r w:rsidRPr="00827D77">
        <w:rPr>
          <w:rFonts w:ascii="Calibri" w:eastAsia="Times New Roman" w:hAnsi="Calibri" w:cs="Calibri"/>
          <w:b/>
          <w:bCs/>
          <w:kern w:val="0"/>
          <w:sz w:val="27"/>
          <w:szCs w:val="27"/>
          <w14:ligatures w14:val="none"/>
        </w:rPr>
        <w:t>The Real Lesson for the Rest of Us</w:t>
      </w:r>
    </w:p>
    <w:p w14:paraId="01BE9C88"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The fact that an 8-year-old can now build a functional, aesthetically pleasing website is not a cute gimmick; it is a profound economic and educational shift. The barrier to entry for digital creation has officially dropped to zero.</w:t>
      </w:r>
    </w:p>
    <w:p w14:paraId="0887B17D" w14:textId="77777777"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The most important question in the modern workforce is no longer "Do you know how to code?" The defining question of this era is, "Do you know how to clearly articulate what you want to build?"</w:t>
      </w:r>
    </w:p>
    <w:p w14:paraId="58B0BA5A" w14:textId="22524EB6" w:rsidR="00827D77" w:rsidRPr="00827D77" w:rsidRDefault="00827D77" w:rsidP="00827D77">
      <w:pPr>
        <w:spacing w:before="100" w:beforeAutospacing="1" w:after="100" w:afterAutospacing="1" w:line="240" w:lineRule="auto"/>
        <w:rPr>
          <w:rFonts w:ascii="Calibri" w:eastAsia="Times New Roman" w:hAnsi="Calibri" w:cs="Calibri"/>
          <w:kern w:val="0"/>
          <w14:ligatures w14:val="none"/>
        </w:rPr>
      </w:pPr>
      <w:r w:rsidRPr="00827D77">
        <w:rPr>
          <w:rFonts w:ascii="Calibri" w:eastAsia="Times New Roman" w:hAnsi="Calibri" w:cs="Calibri"/>
          <w:kern w:val="0"/>
          <w14:ligatures w14:val="none"/>
        </w:rPr>
        <w:t xml:space="preserve">The students in our </w:t>
      </w:r>
      <w:hyperlink r:id="rId4" w:history="1">
        <w:r w:rsidRPr="00827D77">
          <w:rPr>
            <w:rStyle w:val="Hyperlink"/>
            <w:rFonts w:ascii="Calibri" w:eastAsia="Times New Roman" w:hAnsi="Calibri" w:cs="Calibri"/>
            <w:kern w:val="0"/>
            <w14:ligatures w14:val="none"/>
          </w:rPr>
          <w:t>Prompt to Profit programs</w:t>
        </w:r>
      </w:hyperlink>
      <w:r w:rsidRPr="00827D77">
        <w:rPr>
          <w:rFonts w:ascii="Calibri" w:eastAsia="Times New Roman" w:hAnsi="Calibri" w:cs="Calibri"/>
          <w:kern w:val="0"/>
          <w14:ligatures w14:val="none"/>
        </w:rPr>
        <w:t xml:space="preserve"> already have their answer. They are directing technology to build real-world assets, preparing themselves for a future where AI is deeply integrated into every profession. The technology has evolved. It is time for our approach to education</w:t>
      </w:r>
      <w:r>
        <w:rPr>
          <w:rFonts w:ascii="Calibri" w:eastAsia="Times New Roman" w:hAnsi="Calibri" w:cs="Calibri"/>
          <w:kern w:val="0"/>
          <w14:ligatures w14:val="none"/>
        </w:rPr>
        <w:t xml:space="preserve">, </w:t>
      </w:r>
      <w:r w:rsidRPr="00827D77">
        <w:rPr>
          <w:rFonts w:ascii="Calibri" w:eastAsia="Times New Roman" w:hAnsi="Calibri" w:cs="Calibri"/>
          <w:kern w:val="0"/>
          <w14:ligatures w14:val="none"/>
        </w:rPr>
        <w:t>and our own professional skill sets</w:t>
      </w:r>
      <w:r>
        <w:rPr>
          <w:rFonts w:ascii="Calibri" w:eastAsia="Times New Roman" w:hAnsi="Calibri" w:cs="Calibri"/>
          <w:kern w:val="0"/>
          <w14:ligatures w14:val="none"/>
        </w:rPr>
        <w:t xml:space="preserve">, </w:t>
      </w:r>
      <w:r w:rsidRPr="00827D77">
        <w:rPr>
          <w:rFonts w:ascii="Calibri" w:eastAsia="Times New Roman" w:hAnsi="Calibri" w:cs="Calibri"/>
          <w:kern w:val="0"/>
          <w14:ligatures w14:val="none"/>
        </w:rPr>
        <w:t>to catch up.</w:t>
      </w:r>
    </w:p>
    <w:p w14:paraId="51CF77DB" w14:textId="77777777" w:rsidR="00EB7923" w:rsidRPr="00827D77" w:rsidRDefault="00EB7923">
      <w:pPr>
        <w:rPr>
          <w:rFonts w:ascii="Calibri" w:hAnsi="Calibri" w:cs="Calibri"/>
        </w:rPr>
      </w:pPr>
    </w:p>
    <w:sectPr w:rsidR="00EB7923" w:rsidRPr="00827D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D77"/>
    <w:rsid w:val="00084ED1"/>
    <w:rsid w:val="003123B6"/>
    <w:rsid w:val="00827D77"/>
    <w:rsid w:val="00831266"/>
    <w:rsid w:val="00893F6E"/>
    <w:rsid w:val="008B45B4"/>
    <w:rsid w:val="009C4F4E"/>
    <w:rsid w:val="00AE531F"/>
    <w:rsid w:val="00B02FCC"/>
    <w:rsid w:val="00BE3E1D"/>
    <w:rsid w:val="00DB05F1"/>
    <w:rsid w:val="00EB7923"/>
    <w:rsid w:val="00F04914"/>
    <w:rsid w:val="00F30E8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04DB5022"/>
  <w15:chartTrackingRefBased/>
  <w15:docId w15:val="{C5DF46F5-16EA-6E49-8C00-B014F4D2E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D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D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D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D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D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D77"/>
    <w:rPr>
      <w:rFonts w:eastAsiaTheme="majorEastAsia" w:cstheme="majorBidi"/>
      <w:color w:val="272727" w:themeColor="text1" w:themeTint="D8"/>
    </w:rPr>
  </w:style>
  <w:style w:type="paragraph" w:styleId="Title">
    <w:name w:val="Title"/>
    <w:basedOn w:val="Normal"/>
    <w:next w:val="Normal"/>
    <w:link w:val="TitleChar"/>
    <w:uiPriority w:val="10"/>
    <w:qFormat/>
    <w:rsid w:val="00827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D77"/>
    <w:pPr>
      <w:spacing w:before="160"/>
      <w:jc w:val="center"/>
    </w:pPr>
    <w:rPr>
      <w:i/>
      <w:iCs/>
      <w:color w:val="404040" w:themeColor="text1" w:themeTint="BF"/>
    </w:rPr>
  </w:style>
  <w:style w:type="character" w:customStyle="1" w:styleId="QuoteChar">
    <w:name w:val="Quote Char"/>
    <w:basedOn w:val="DefaultParagraphFont"/>
    <w:link w:val="Quote"/>
    <w:uiPriority w:val="29"/>
    <w:rsid w:val="00827D77"/>
    <w:rPr>
      <w:i/>
      <w:iCs/>
      <w:color w:val="404040" w:themeColor="text1" w:themeTint="BF"/>
    </w:rPr>
  </w:style>
  <w:style w:type="paragraph" w:styleId="ListParagraph">
    <w:name w:val="List Paragraph"/>
    <w:basedOn w:val="Normal"/>
    <w:uiPriority w:val="34"/>
    <w:qFormat/>
    <w:rsid w:val="00827D77"/>
    <w:pPr>
      <w:ind w:left="720"/>
      <w:contextualSpacing/>
    </w:pPr>
  </w:style>
  <w:style w:type="character" w:styleId="IntenseEmphasis">
    <w:name w:val="Intense Emphasis"/>
    <w:basedOn w:val="DefaultParagraphFont"/>
    <w:uiPriority w:val="21"/>
    <w:qFormat/>
    <w:rsid w:val="00827D77"/>
    <w:rPr>
      <w:i/>
      <w:iCs/>
      <w:color w:val="0F4761" w:themeColor="accent1" w:themeShade="BF"/>
    </w:rPr>
  </w:style>
  <w:style w:type="paragraph" w:styleId="IntenseQuote">
    <w:name w:val="Intense Quote"/>
    <w:basedOn w:val="Normal"/>
    <w:next w:val="Normal"/>
    <w:link w:val="IntenseQuoteChar"/>
    <w:uiPriority w:val="30"/>
    <w:qFormat/>
    <w:rsid w:val="00827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D77"/>
    <w:rPr>
      <w:i/>
      <w:iCs/>
      <w:color w:val="0F4761" w:themeColor="accent1" w:themeShade="BF"/>
    </w:rPr>
  </w:style>
  <w:style w:type="character" w:styleId="IntenseReference">
    <w:name w:val="Intense Reference"/>
    <w:basedOn w:val="DefaultParagraphFont"/>
    <w:uiPriority w:val="32"/>
    <w:qFormat/>
    <w:rsid w:val="00827D77"/>
    <w:rPr>
      <w:b/>
      <w:bCs/>
      <w:smallCaps/>
      <w:color w:val="0F4761" w:themeColor="accent1" w:themeShade="BF"/>
      <w:spacing w:val="5"/>
    </w:rPr>
  </w:style>
  <w:style w:type="paragraph" w:styleId="NormalWeb">
    <w:name w:val="Normal (Web)"/>
    <w:basedOn w:val="Normal"/>
    <w:uiPriority w:val="99"/>
    <w:semiHidden/>
    <w:unhideWhenUsed/>
    <w:rsid w:val="00827D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27D77"/>
    <w:rPr>
      <w:i/>
      <w:iCs/>
    </w:rPr>
  </w:style>
  <w:style w:type="character" w:styleId="Strong">
    <w:name w:val="Strong"/>
    <w:basedOn w:val="DefaultParagraphFont"/>
    <w:uiPriority w:val="22"/>
    <w:qFormat/>
    <w:rsid w:val="00827D77"/>
    <w:rPr>
      <w:b/>
      <w:bCs/>
    </w:rPr>
  </w:style>
  <w:style w:type="character" w:styleId="Hyperlink">
    <w:name w:val="Hyperlink"/>
    <w:basedOn w:val="DefaultParagraphFont"/>
    <w:uiPriority w:val="99"/>
    <w:unhideWhenUsed/>
    <w:rsid w:val="00827D77"/>
    <w:rPr>
      <w:color w:val="467886" w:themeColor="hyperlink"/>
      <w:u w:val="single"/>
    </w:rPr>
  </w:style>
  <w:style w:type="character" w:styleId="UnresolvedMention">
    <w:name w:val="Unresolved Mention"/>
    <w:basedOn w:val="DefaultParagraphFont"/>
    <w:uiPriority w:val="99"/>
    <w:semiHidden/>
    <w:unhideWhenUsed/>
    <w:rsid w:val="00827D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ochukwunkwocha.com/courses/prompt-to-profit-childr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1039</Words>
  <Characters>5355</Characters>
  <Application>Microsoft Office Word</Application>
  <DocSecurity>0</DocSecurity>
  <Lines>85</Lines>
  <Paragraphs>32</Paragraphs>
  <ScaleCrop>false</ScaleCrop>
  <Company/>
  <LinksUpToDate>false</LinksUpToDate>
  <CharactersWithSpaces>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Tochukwu Nkwocha</dc:creator>
  <cp:keywords/>
  <dc:description/>
  <cp:lastModifiedBy>Tochukwu Nkwocha</cp:lastModifiedBy>
  <cp:revision>1</cp:revision>
  <dcterms:created xsi:type="dcterms:W3CDTF">2026-05-02T19:51:00Z</dcterms:created>
  <dcterms:modified xsi:type="dcterms:W3CDTF">2026-05-02T19:56:00Z</dcterms:modified>
</cp:coreProperties>
</file>