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Opis diagramu stanów „Wniosek adopcyjny”</w:t>
      </w:r>
    </w:p>
    <w:p>
      <w:r>
        <w:rPr>
          <w:sz w:val="22"/>
        </w:rPr>
        <w:t>Diagram stanów przedstawia kolejne etapy przetwarzania wniosku adopcyjnego w systemie schroniska – od momentu jego złożenia przez użytkownika aż do zakończenia procesu adopcji lub odrzucenia wniosku.</w:t>
      </w:r>
    </w:p>
    <w:p>
      <w:r>
        <w:rPr>
          <w:sz w:val="22"/>
        </w:rPr>
        <w:t>Proces rozpoczyna się w stanie początkowym, w którym użytkownik składa wniosek adopcyjny. Po zapisaniu formularza wniosek przechodzi do stanu „Złożony”. Następnie zostaje przekazany do pracownika schroniska i trafia do stanu „W trakcie rozpatrywania”.</w:t>
      </w:r>
    </w:p>
    <w:p>
      <w:r>
        <w:rPr>
          <w:sz w:val="22"/>
        </w:rPr>
        <w:t>W trakcie analizy pracownik może stwierdzić występowanie braków formalnych. W takim przypadku system przechodzi do stanu „Do uzupełnienia” oraz wysyła prośbę o uzupełnienie danych. Po poprawieniu formularza wniosek ponownie wraca do stanu „W trakcie rozpatrywania”.</w:t>
      </w:r>
    </w:p>
    <w:p>
      <w:r>
        <w:rPr>
          <w:sz w:val="22"/>
        </w:rPr>
        <w:t>Jeżeli weryfikacja wymaga dodatkowej kontroli, pracownik może skierować użytkownika na wizytę przedadopcyjną. Wniosek przechodzi wtedy do stanu „Wizyta przedadopcyjna”. Po zakończeniu wizyty możliwe są dwa scenariusze: uzyskanie pozytywnego wyniku skutkujące przejściem do stanu „Zaakceptowany” lub uzyskanie negatywnego wyniku skutkujące przejściem do stanu „Odrzucony”.</w:t>
      </w:r>
    </w:p>
    <w:p>
      <w:r>
        <w:rPr>
          <w:sz w:val="22"/>
        </w:rPr>
        <w:t>W przypadku spełnienia wszystkich wymagań adopcyjnych pracownik może również zaakceptować wniosek bez konieczności przeprowadzania wizyty przedadopcyjnej. Jeśli warunki adopcji nie zostaną spełnione, wniosek zostaje odrzucony.</w:t>
      </w:r>
    </w:p>
    <w:p>
      <w:r>
        <w:rPr>
          <w:sz w:val="22"/>
        </w:rPr>
        <w:t>Po zaakceptowaniu wniosku następuje podpisanie umowy adopcyjnej, co powoduje przejście do stanu „Umowa podpisana”. Następnie system przypisuje zwierzę do adoptującego oraz aktualizuje status zwierzęcia. Proces kończy się osiągnięciem stanu „Zakończony adopcją”.</w:t>
      </w:r>
    </w:p>
    <w:p>
      <w:r>
        <w:rPr>
          <w:sz w:val="22"/>
        </w:rPr>
        <w:t>W przypadku odrzucenia wniosku system wysyła użytkownikowi odpowiednie powiadomienie, a proces zostaje zakończony.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