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Carlos Murphy</w:t>
      </w:r>
    </w:p>
    <w:p>
      <w:r>
        <w:rPr>
          <w:sz w:val="18"/>
        </w:rPr>
        <w:t>carlos.murphy@email.com | (555) 400-3701 | Atlanta, GA</w:t>
      </w:r>
    </w:p>
    <w:p>
      <w:r>
        <w:rPr>
          <w:b/>
          <w:sz w:val="20"/>
        </w:rPr>
        <w:t>US Citizen — Authorized to work without sponsorship</w:t>
      </w:r>
    </w:p>
    <w:p/>
    <w:p>
      <w:r>
        <w:rPr>
          <w:b/>
          <w:sz w:val="24"/>
        </w:rPr>
        <w:t>PROFESSIONAL SUMMARY</w:t>
      </w:r>
    </w:p>
    <w:p>
      <w:r>
        <w:rPr>
          <w:sz w:val="18"/>
        </w:rPr>
        <w:t>Experienced technology professional with 6+ years of experience building scalable</w:t>
      </w:r>
    </w:p>
    <w:p>
      <w:r>
        <w:rPr>
          <w:sz w:val="18"/>
        </w:rPr>
        <w:t>systems. Deep expertise in SQL, CI/CD, Python. Proven track record of delivering</w:t>
      </w:r>
    </w:p>
    <w:p>
      <w:r>
        <w:rPr>
          <w:sz w:val="18"/>
        </w:rPr>
        <w:t>high-impact projects in fast-paced environments.</w:t>
      </w:r>
    </w:p>
    <w:p/>
    <w:p>
      <w:r>
        <w:rPr>
          <w:b/>
          <w:sz w:val="24"/>
        </w:rPr>
        <w:t>TECHNICAL SKILLS</w:t>
      </w:r>
    </w:p>
    <w:p>
      <w:r>
        <w:rPr>
          <w:sz w:val="18"/>
        </w:rPr>
        <w:t>SQL, CI/CD, Python, Airflow, Data Engineering, DevOps, Rust, AWS</w:t>
      </w:r>
    </w:p>
    <w:p/>
    <w:p>
      <w:r>
        <w:rPr>
          <w:b/>
          <w:sz w:val="24"/>
        </w:rPr>
        <w:t>PROFESSIONAL EXPERIENCE</w:t>
      </w:r>
    </w:p>
    <w:p/>
    <w:p>
      <w:r>
        <w:rPr>
          <w:b/>
          <w:sz w:val="20"/>
        </w:rPr>
        <w:t>Technical Project Manager — Orbit Analytics</w:t>
      </w:r>
    </w:p>
    <w:p>
      <w:r>
        <w:rPr>
          <w:sz w:val="18"/>
        </w:rPr>
        <w:t>Jan 2023 - Present</w:t>
      </w:r>
    </w:p>
    <w:p>
      <w:r>
        <w:rPr>
          <w:sz w:val="18"/>
        </w:rPr>
        <w:t>- Optimised database schemas in Data Engineering reducing storage costs by 35%</w:t>
      </w:r>
    </w:p>
    <w:p>
      <w:r>
        <w:rPr>
          <w:sz w:val="18"/>
        </w:rPr>
        <w:t>- Optimised database schemas in Data Engineering reducing storage costs by 35%</w:t>
      </w:r>
    </w:p>
    <w:p>
      <w:r>
        <w:rPr>
          <w:sz w:val="18"/>
        </w:rPr>
        <w:t>- Designed CI/CD pipelines with Rust, cutting deployment time from hours to minutes</w:t>
      </w:r>
    </w:p>
    <w:p/>
    <w:p>
      <w:r>
        <w:rPr>
          <w:b/>
          <w:sz w:val="20"/>
        </w:rPr>
        <w:t>Data Engineer — BlueRidge Technologies</w:t>
      </w:r>
    </w:p>
    <w:p>
      <w:r>
        <w:rPr>
          <w:sz w:val="18"/>
        </w:rPr>
        <w:t>Mar 2020 - Dec 2023</w:t>
      </w:r>
    </w:p>
    <w:p>
      <w:r>
        <w:rPr>
          <w:sz w:val="18"/>
        </w:rPr>
        <w:t>- Reduced API p99 latency by 40% through query optimisation and DevOps caching</w:t>
      </w:r>
    </w:p>
    <w:p>
      <w:r>
        <w:rPr>
          <w:sz w:val="18"/>
        </w:rPr>
        <w:t>- Designed CI/CD pipelines with DevOps, cutting deployment time from hours to minutes</w:t>
      </w:r>
    </w:p>
    <w:p/>
    <w:p>
      <w:r>
        <w:rPr>
          <w:b/>
          <w:sz w:val="24"/>
        </w:rPr>
        <w:t>EDUCATION</w:t>
      </w:r>
    </w:p>
    <w:p>
      <w:r>
        <w:rPr>
          <w:b/>
          <w:sz w:val="20"/>
        </w:rPr>
        <w:t>B.Eng. Software Engineering — Northern Tech Institute — 2020</w:t>
      </w:r>
    </w:p>
    <w:p/>
    <w:p>
      <w:r>
        <w:rPr>
          <w:b/>
          <w:sz w:val="24"/>
        </w:rPr>
        <w:t>CERTIFICATIONS</w:t>
      </w:r>
    </w:p>
    <w:p>
      <w:r>
        <w:rPr>
          <w:sz w:val="18"/>
        </w:rPr>
        <w:t>Microsoft Azure Administrator, Certified Scrum Master (CSM), Certified Kubernetes Administrator (CKA)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