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John Okafor</w:t>
      </w:r>
    </w:p>
    <w:p>
      <w:r>
        <w:rPr>
          <w:sz w:val="18"/>
        </w:rPr>
        <w:t>john.okafor@email.com | (555) 778-9800 | Seattle, WA</w:t>
      </w:r>
    </w:p>
    <w:p>
      <w:r>
        <w:rPr>
          <w:sz w:val="18"/>
        </w:rPr>
        <w:t>Green Card Holder (Permanent Resident)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6+ years of experience building scalable</w:t>
      </w:r>
    </w:p>
    <w:p>
      <w:r>
        <w:rPr>
          <w:sz w:val="18"/>
        </w:rPr>
        <w:t>systems. Deep expertise in JavaScript, GCP, Node.js.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JavaScript, GCP, Node.js, Airflow, Snowflake, FastAPI, C#, Salesforce, Java, Machine Learning, DevOps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Network Engineer — BlueRidge Technologies</w:t>
      </w:r>
    </w:p>
    <w:p>
      <w:r>
        <w:rPr>
          <w:sz w:val="18"/>
        </w:rPr>
        <w:t>Jan 2024 - Present</w:t>
      </w:r>
    </w:p>
    <w:p>
      <w:r>
        <w:rPr>
          <w:sz w:val="18"/>
        </w:rPr>
        <w:t>- Built and maintained data pipelines processing 50M+ events daily with C#</w:t>
      </w:r>
    </w:p>
    <w:p>
      <w:r>
        <w:rPr>
          <w:sz w:val="18"/>
        </w:rPr>
        <w:t>- Mentored a team of 5 engineers on JavaScript best practices and code review standards</w:t>
      </w:r>
    </w:p>
    <w:p>
      <w:r>
        <w:rPr>
          <w:sz w:val="18"/>
        </w:rPr>
        <w:t>- Reduced API p99 latency by 40% through query optimisation and GCP caching</w:t>
      </w:r>
    </w:p>
    <w:p/>
    <w:p>
      <w:r>
        <w:rPr>
          <w:b/>
          <w:sz w:val="20"/>
        </w:rPr>
        <w:t>Integration Developer — DataFlow Systems</w:t>
      </w:r>
    </w:p>
    <w:p>
      <w:r>
        <w:rPr>
          <w:sz w:val="18"/>
        </w:rPr>
        <w:t>Mar 2020 - Dec 2024</w:t>
      </w:r>
    </w:p>
    <w:p>
      <w:r>
        <w:rPr>
          <w:sz w:val="18"/>
        </w:rPr>
        <w:t>- Developed machine learning models in C# improving prediction accuracy by 23%</w:t>
      </w:r>
    </w:p>
    <w:p>
      <w:r>
        <w:rPr>
          <w:sz w:val="18"/>
        </w:rPr>
        <w:t>- Reduced API p99 latency by 40% through query optimisation and GCP caching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B.S. Electrical Engineering — Metropolitan University — 2019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HashiCorp Terraform Associate, Certified Scrum Master (CSM)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