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8D79" w14:textId="77777777" w:rsidR="00895F11" w:rsidRDefault="00000000">
      <w:pPr>
        <w:pStyle w:val="Title"/>
      </w:pPr>
      <w:r>
        <w:t>BDA - Assignment 2</w:t>
      </w:r>
    </w:p>
    <w:p w14:paraId="18C463A1" w14:textId="77777777" w:rsidR="00895F11" w:rsidRDefault="00000000">
      <w:pPr>
        <w:pStyle w:val="Author"/>
      </w:pPr>
      <w:r>
        <w:t>Anonymous</w:t>
      </w:r>
    </w:p>
    <w:sdt>
      <w:sdtPr>
        <w:rPr>
          <w:rFonts w:asciiTheme="minorHAnsi" w:eastAsiaTheme="minorHAnsi" w:hAnsiTheme="minorHAnsi" w:cstheme="minorBidi"/>
          <w:color w:val="auto"/>
          <w:sz w:val="24"/>
          <w:szCs w:val="24"/>
        </w:rPr>
        <w:id w:val="-2048586753"/>
        <w:docPartObj>
          <w:docPartGallery w:val="Table of Contents"/>
          <w:docPartUnique/>
        </w:docPartObj>
      </w:sdtPr>
      <w:sdtContent>
        <w:p w14:paraId="412ED6F4" w14:textId="77777777" w:rsidR="00895F11" w:rsidRDefault="00000000">
          <w:pPr>
            <w:pStyle w:val="TOCHeading"/>
          </w:pPr>
          <w:r>
            <w:t>Table of Contents</w:t>
          </w:r>
        </w:p>
        <w:p w14:paraId="3CF922B6" w14:textId="46CC1B35" w:rsidR="005A37A5" w:rsidRDefault="00000000">
          <w:pPr>
            <w:pStyle w:val="TOC1"/>
            <w:tabs>
              <w:tab w:val="right" w:leader="dot" w:pos="9350"/>
            </w:tabs>
            <w:rPr>
              <w:noProof/>
            </w:rPr>
          </w:pPr>
          <w:r>
            <w:fldChar w:fldCharType="begin"/>
          </w:r>
          <w:r>
            <w:instrText>TOC \o "1-1" \h \z \u</w:instrText>
          </w:r>
          <w:r>
            <w:fldChar w:fldCharType="separate"/>
          </w:r>
          <w:hyperlink w:anchor="_Toc114531299" w:history="1">
            <w:r w:rsidR="005A37A5" w:rsidRPr="0011701B">
              <w:rPr>
                <w:rStyle w:val="Hyperlink"/>
                <w:noProof/>
              </w:rPr>
              <w:t>Exercise 1: Inference for binomial proportion</w:t>
            </w:r>
            <w:r w:rsidR="005A37A5">
              <w:rPr>
                <w:noProof/>
                <w:webHidden/>
              </w:rPr>
              <w:tab/>
            </w:r>
            <w:r w:rsidR="005A37A5">
              <w:rPr>
                <w:noProof/>
                <w:webHidden/>
              </w:rPr>
              <w:fldChar w:fldCharType="begin"/>
            </w:r>
            <w:r w:rsidR="005A37A5">
              <w:rPr>
                <w:noProof/>
                <w:webHidden/>
              </w:rPr>
              <w:instrText xml:space="preserve"> PAGEREF _Toc114531299 \h </w:instrText>
            </w:r>
            <w:r w:rsidR="005A37A5">
              <w:rPr>
                <w:noProof/>
                <w:webHidden/>
              </w:rPr>
            </w:r>
            <w:r w:rsidR="005A37A5">
              <w:rPr>
                <w:noProof/>
                <w:webHidden/>
              </w:rPr>
              <w:fldChar w:fldCharType="separate"/>
            </w:r>
            <w:r w:rsidR="00200E9C">
              <w:rPr>
                <w:noProof/>
                <w:webHidden/>
              </w:rPr>
              <w:t>1</w:t>
            </w:r>
            <w:r w:rsidR="005A37A5">
              <w:rPr>
                <w:noProof/>
                <w:webHidden/>
              </w:rPr>
              <w:fldChar w:fldCharType="end"/>
            </w:r>
          </w:hyperlink>
        </w:p>
        <w:p w14:paraId="3CB57250" w14:textId="18BC1192" w:rsidR="005A37A5" w:rsidRDefault="00000000">
          <w:pPr>
            <w:pStyle w:val="TOC1"/>
            <w:tabs>
              <w:tab w:val="right" w:leader="dot" w:pos="9350"/>
            </w:tabs>
            <w:rPr>
              <w:noProof/>
            </w:rPr>
          </w:pPr>
          <w:hyperlink w:anchor="_Toc114531300" w:history="1">
            <w:r w:rsidR="005A37A5" w:rsidRPr="0011701B">
              <w:rPr>
                <w:rStyle w:val="Hyperlink"/>
                <w:noProof/>
              </w:rPr>
              <w:t>a)</w:t>
            </w:r>
            <w:r w:rsidR="005A37A5">
              <w:rPr>
                <w:noProof/>
                <w:webHidden/>
              </w:rPr>
              <w:tab/>
            </w:r>
            <w:r w:rsidR="005A37A5">
              <w:rPr>
                <w:noProof/>
                <w:webHidden/>
              </w:rPr>
              <w:fldChar w:fldCharType="begin"/>
            </w:r>
            <w:r w:rsidR="005A37A5">
              <w:rPr>
                <w:noProof/>
                <w:webHidden/>
              </w:rPr>
              <w:instrText xml:space="preserve"> PAGEREF _Toc114531300 \h </w:instrText>
            </w:r>
            <w:r w:rsidR="005A37A5">
              <w:rPr>
                <w:noProof/>
                <w:webHidden/>
              </w:rPr>
            </w:r>
            <w:r w:rsidR="005A37A5">
              <w:rPr>
                <w:noProof/>
                <w:webHidden/>
              </w:rPr>
              <w:fldChar w:fldCharType="separate"/>
            </w:r>
            <w:r w:rsidR="00200E9C">
              <w:rPr>
                <w:noProof/>
                <w:webHidden/>
              </w:rPr>
              <w:t>1</w:t>
            </w:r>
            <w:r w:rsidR="005A37A5">
              <w:rPr>
                <w:noProof/>
                <w:webHidden/>
              </w:rPr>
              <w:fldChar w:fldCharType="end"/>
            </w:r>
          </w:hyperlink>
        </w:p>
        <w:p w14:paraId="17EF4ADF" w14:textId="0EE3F3D7" w:rsidR="005A37A5" w:rsidRDefault="00000000">
          <w:pPr>
            <w:pStyle w:val="TOC1"/>
            <w:tabs>
              <w:tab w:val="right" w:leader="dot" w:pos="9350"/>
            </w:tabs>
            <w:rPr>
              <w:noProof/>
            </w:rPr>
          </w:pPr>
          <w:hyperlink w:anchor="_Toc114531301" w:history="1">
            <w:r w:rsidR="005A37A5" w:rsidRPr="0011701B">
              <w:rPr>
                <w:rStyle w:val="Hyperlink"/>
                <w:noProof/>
              </w:rPr>
              <w:t>b)</w:t>
            </w:r>
            <w:r w:rsidR="005A37A5">
              <w:rPr>
                <w:noProof/>
                <w:webHidden/>
              </w:rPr>
              <w:tab/>
            </w:r>
            <w:r w:rsidR="005A37A5">
              <w:rPr>
                <w:noProof/>
                <w:webHidden/>
              </w:rPr>
              <w:fldChar w:fldCharType="begin"/>
            </w:r>
            <w:r w:rsidR="005A37A5">
              <w:rPr>
                <w:noProof/>
                <w:webHidden/>
              </w:rPr>
              <w:instrText xml:space="preserve"> PAGEREF _Toc114531301 \h </w:instrText>
            </w:r>
            <w:r w:rsidR="005A37A5">
              <w:rPr>
                <w:noProof/>
                <w:webHidden/>
              </w:rPr>
            </w:r>
            <w:r w:rsidR="005A37A5">
              <w:rPr>
                <w:noProof/>
                <w:webHidden/>
              </w:rPr>
              <w:fldChar w:fldCharType="separate"/>
            </w:r>
            <w:r w:rsidR="00200E9C">
              <w:rPr>
                <w:noProof/>
                <w:webHidden/>
              </w:rPr>
              <w:t>2</w:t>
            </w:r>
            <w:r w:rsidR="005A37A5">
              <w:rPr>
                <w:noProof/>
                <w:webHidden/>
              </w:rPr>
              <w:fldChar w:fldCharType="end"/>
            </w:r>
          </w:hyperlink>
        </w:p>
        <w:p w14:paraId="5217FE64" w14:textId="6E3E80B9" w:rsidR="005A37A5" w:rsidRDefault="00000000">
          <w:pPr>
            <w:pStyle w:val="TOC1"/>
            <w:tabs>
              <w:tab w:val="right" w:leader="dot" w:pos="9350"/>
            </w:tabs>
            <w:rPr>
              <w:noProof/>
            </w:rPr>
          </w:pPr>
          <w:hyperlink w:anchor="_Toc114531302" w:history="1">
            <w:r w:rsidR="005A37A5" w:rsidRPr="0011701B">
              <w:rPr>
                <w:rStyle w:val="Hyperlink"/>
                <w:noProof/>
              </w:rPr>
              <w:t>c)</w:t>
            </w:r>
            <w:r w:rsidR="005A37A5">
              <w:rPr>
                <w:noProof/>
                <w:webHidden/>
              </w:rPr>
              <w:tab/>
            </w:r>
            <w:r w:rsidR="005A37A5">
              <w:rPr>
                <w:noProof/>
                <w:webHidden/>
              </w:rPr>
              <w:fldChar w:fldCharType="begin"/>
            </w:r>
            <w:r w:rsidR="005A37A5">
              <w:rPr>
                <w:noProof/>
                <w:webHidden/>
              </w:rPr>
              <w:instrText xml:space="preserve"> PAGEREF _Toc114531302 \h </w:instrText>
            </w:r>
            <w:r w:rsidR="005A37A5">
              <w:rPr>
                <w:noProof/>
                <w:webHidden/>
              </w:rPr>
            </w:r>
            <w:r w:rsidR="005A37A5">
              <w:rPr>
                <w:noProof/>
                <w:webHidden/>
              </w:rPr>
              <w:fldChar w:fldCharType="separate"/>
            </w:r>
            <w:r w:rsidR="00200E9C">
              <w:rPr>
                <w:noProof/>
                <w:webHidden/>
              </w:rPr>
              <w:t>4</w:t>
            </w:r>
            <w:r w:rsidR="005A37A5">
              <w:rPr>
                <w:noProof/>
                <w:webHidden/>
              </w:rPr>
              <w:fldChar w:fldCharType="end"/>
            </w:r>
          </w:hyperlink>
        </w:p>
        <w:p w14:paraId="7D8710B3" w14:textId="363B568D" w:rsidR="005A37A5" w:rsidRDefault="00000000">
          <w:pPr>
            <w:pStyle w:val="TOC1"/>
            <w:tabs>
              <w:tab w:val="right" w:leader="dot" w:pos="9350"/>
            </w:tabs>
            <w:rPr>
              <w:noProof/>
            </w:rPr>
          </w:pPr>
          <w:hyperlink w:anchor="_Toc114531303" w:history="1">
            <w:r w:rsidR="005A37A5" w:rsidRPr="0011701B">
              <w:rPr>
                <w:rStyle w:val="Hyperlink"/>
                <w:noProof/>
              </w:rPr>
              <w:t>d)</w:t>
            </w:r>
            <w:r w:rsidR="005A37A5">
              <w:rPr>
                <w:noProof/>
                <w:webHidden/>
              </w:rPr>
              <w:tab/>
            </w:r>
            <w:r w:rsidR="005A37A5">
              <w:rPr>
                <w:noProof/>
                <w:webHidden/>
              </w:rPr>
              <w:fldChar w:fldCharType="begin"/>
            </w:r>
            <w:r w:rsidR="005A37A5">
              <w:rPr>
                <w:noProof/>
                <w:webHidden/>
              </w:rPr>
              <w:instrText xml:space="preserve"> PAGEREF _Toc114531303 \h </w:instrText>
            </w:r>
            <w:r w:rsidR="005A37A5">
              <w:rPr>
                <w:noProof/>
                <w:webHidden/>
              </w:rPr>
            </w:r>
            <w:r w:rsidR="005A37A5">
              <w:rPr>
                <w:noProof/>
                <w:webHidden/>
              </w:rPr>
              <w:fldChar w:fldCharType="separate"/>
            </w:r>
            <w:r w:rsidR="00200E9C">
              <w:rPr>
                <w:noProof/>
                <w:webHidden/>
              </w:rPr>
              <w:t>5</w:t>
            </w:r>
            <w:r w:rsidR="005A37A5">
              <w:rPr>
                <w:noProof/>
                <w:webHidden/>
              </w:rPr>
              <w:fldChar w:fldCharType="end"/>
            </w:r>
          </w:hyperlink>
        </w:p>
        <w:p w14:paraId="4198A314" w14:textId="0BDE0D98" w:rsidR="005A37A5" w:rsidRDefault="00000000">
          <w:pPr>
            <w:pStyle w:val="TOC1"/>
            <w:tabs>
              <w:tab w:val="right" w:leader="dot" w:pos="9350"/>
            </w:tabs>
            <w:rPr>
              <w:noProof/>
            </w:rPr>
          </w:pPr>
          <w:hyperlink w:anchor="_Toc114531304" w:history="1">
            <w:r w:rsidR="005A37A5" w:rsidRPr="0011701B">
              <w:rPr>
                <w:rStyle w:val="Hyperlink"/>
                <w:noProof/>
              </w:rPr>
              <w:t>e)</w:t>
            </w:r>
            <w:r w:rsidR="005A37A5">
              <w:rPr>
                <w:noProof/>
                <w:webHidden/>
              </w:rPr>
              <w:tab/>
            </w:r>
            <w:r w:rsidR="005A37A5">
              <w:rPr>
                <w:noProof/>
                <w:webHidden/>
              </w:rPr>
              <w:fldChar w:fldCharType="begin"/>
            </w:r>
            <w:r w:rsidR="005A37A5">
              <w:rPr>
                <w:noProof/>
                <w:webHidden/>
              </w:rPr>
              <w:instrText xml:space="preserve"> PAGEREF _Toc114531304 \h </w:instrText>
            </w:r>
            <w:r w:rsidR="005A37A5">
              <w:rPr>
                <w:noProof/>
                <w:webHidden/>
              </w:rPr>
            </w:r>
            <w:r w:rsidR="005A37A5">
              <w:rPr>
                <w:noProof/>
                <w:webHidden/>
              </w:rPr>
              <w:fldChar w:fldCharType="separate"/>
            </w:r>
            <w:r w:rsidR="00200E9C">
              <w:rPr>
                <w:noProof/>
                <w:webHidden/>
              </w:rPr>
              <w:t>5</w:t>
            </w:r>
            <w:r w:rsidR="005A37A5">
              <w:rPr>
                <w:noProof/>
                <w:webHidden/>
              </w:rPr>
              <w:fldChar w:fldCharType="end"/>
            </w:r>
          </w:hyperlink>
        </w:p>
        <w:p w14:paraId="17B52071" w14:textId="77777777" w:rsidR="00895F11" w:rsidRDefault="00000000">
          <w:r>
            <w:fldChar w:fldCharType="end"/>
          </w:r>
        </w:p>
      </w:sdtContent>
    </w:sdt>
    <w:p w14:paraId="1AAA514A" w14:textId="77777777" w:rsidR="00895F11" w:rsidRDefault="00000000">
      <w:pPr>
        <w:pStyle w:val="Heading1"/>
      </w:pPr>
      <w:bookmarkStart w:id="0" w:name="_Toc114531299"/>
      <w:bookmarkStart w:id="1" w:name="X155ea3c02f800766fafc4ce9b685dc477148cc6"/>
      <w:r>
        <w:t>Exercise 1: Inference for binomial proportion</w:t>
      </w:r>
      <w:bookmarkEnd w:id="0"/>
    </w:p>
    <w:p w14:paraId="12FD4D3E" w14:textId="77777777" w:rsidR="00895F11" w:rsidRDefault="00000000">
      <w:pPr>
        <w:pStyle w:val="SourceCode"/>
      </w:pPr>
      <w:r>
        <w:rPr>
          <w:rStyle w:val="FunctionTok"/>
        </w:rPr>
        <w:t>library</w:t>
      </w:r>
      <w:r>
        <w:rPr>
          <w:rStyle w:val="NormalTok"/>
        </w:rPr>
        <w:t>(aaltobda)</w:t>
      </w:r>
      <w:r>
        <w:br/>
      </w:r>
      <w:r>
        <w:rPr>
          <w:rStyle w:val="FunctionTok"/>
        </w:rPr>
        <w:t>data</w:t>
      </w:r>
      <w:r>
        <w:rPr>
          <w:rStyle w:val="NormalTok"/>
        </w:rPr>
        <w:t>(</w:t>
      </w:r>
      <w:r>
        <w:rPr>
          <w:rStyle w:val="StringTok"/>
        </w:rPr>
        <w:t>"algae"</w:t>
      </w:r>
      <w:r>
        <w:rPr>
          <w:rStyle w:val="NormalTok"/>
        </w:rPr>
        <w:t>)</w:t>
      </w:r>
      <w:r>
        <w:br/>
      </w:r>
      <w:r>
        <w:rPr>
          <w:rStyle w:val="NormalTok"/>
        </w:rPr>
        <w:t xml:space="preserve">algae_test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p>
    <w:p w14:paraId="1A88F055" w14:textId="77777777" w:rsidR="00895F11" w:rsidRDefault="00000000">
      <w:pPr>
        <w:pStyle w:val="FirstParagraph"/>
      </w:pPr>
      <w:r>
        <w:t xml:space="preserve">Let </w:t>
      </w:r>
      <m:oMath>
        <m:r>
          <w:rPr>
            <w:rFonts w:ascii="Cambria Math" w:hAnsi="Cambria Math"/>
          </w:rPr>
          <m:t>π</m:t>
        </m:r>
      </m:oMath>
      <w:r>
        <w:t xml:space="preserve"> be the probability of a monitoring site having detectable blue-green algae levels and y the observations in algae. Use a binomial model for the observations y and a Beta(2; 10) prior for binomial model parameter </w:t>
      </w:r>
      <m:oMath>
        <m:r>
          <w:rPr>
            <w:rFonts w:ascii="Cambria Math" w:hAnsi="Cambria Math"/>
          </w:rPr>
          <m:t>π</m:t>
        </m:r>
      </m:oMath>
      <w:r>
        <w:t xml:space="preserve"> to formulate a Bayesian model. Here it is not necessary to derive the posterior distribution for </w:t>
      </w:r>
      <m:oMath>
        <m:r>
          <w:rPr>
            <w:rFonts w:ascii="Cambria Math" w:hAnsi="Cambria Math"/>
          </w:rPr>
          <m:t>π</m:t>
        </m:r>
      </m:oMath>
      <w:r>
        <w:t xml:space="preserve"> as it has already been done in the book and it suffices to refer to that derivation. Also, it is not necessary to write out the distributions; it is sufficient to use label-parameter format, e.g. Beta(·,·).</w:t>
      </w:r>
      <w:r>
        <w:br/>
      </w:r>
    </w:p>
    <w:p w14:paraId="1278B82F" w14:textId="77777777" w:rsidR="00895F11" w:rsidRDefault="00000000">
      <w:pPr>
        <w:pStyle w:val="Heading1"/>
      </w:pPr>
      <w:bookmarkStart w:id="2" w:name="_Toc114531300"/>
      <w:bookmarkStart w:id="3" w:name="a"/>
      <w:bookmarkEnd w:id="1"/>
      <w:r>
        <w:t>a)</w:t>
      </w:r>
      <w:bookmarkEnd w:id="2"/>
    </w:p>
    <w:p w14:paraId="3C3EAB9B" w14:textId="77777777" w:rsidR="00895F11" w:rsidRDefault="00000000">
      <w:pPr>
        <w:pStyle w:val="FirstParagraph"/>
      </w:pPr>
      <w:r>
        <w:t xml:space="preserve">First, we need to determine </w:t>
      </w:r>
      <m:oMath>
        <m:r>
          <w:rPr>
            <w:rFonts w:ascii="Cambria Math" w:hAnsi="Cambria Math"/>
          </w:rPr>
          <m:t>n</m:t>
        </m:r>
      </m:oMath>
      <w:r>
        <w:t xml:space="preserve"> and </w:t>
      </w:r>
      <m:oMath>
        <m:r>
          <w:rPr>
            <w:rFonts w:ascii="Cambria Math" w:hAnsi="Cambria Math"/>
          </w:rPr>
          <m:t>y</m:t>
        </m:r>
      </m:oMath>
      <w:r>
        <w:t>:</w:t>
      </w:r>
    </w:p>
    <w:p w14:paraId="4B4A2C8E" w14:textId="77777777" w:rsidR="00895F11" w:rsidRDefault="00000000">
      <w:pPr>
        <w:pStyle w:val="SourceCode"/>
      </w:pPr>
      <w:r>
        <w:rPr>
          <w:rStyle w:val="FunctionTok"/>
        </w:rPr>
        <w:t>print</w:t>
      </w:r>
      <w:r>
        <w:rPr>
          <w:rStyle w:val="NormalTok"/>
        </w:rPr>
        <w:t>(</w:t>
      </w:r>
      <w:r>
        <w:rPr>
          <w:rStyle w:val="StringTok"/>
        </w:rPr>
        <w:t>"y is: "</w:t>
      </w:r>
      <w:r>
        <w:rPr>
          <w:rStyle w:val="NormalTok"/>
        </w:rPr>
        <w:t>)</w:t>
      </w:r>
    </w:p>
    <w:p w14:paraId="779C15DB" w14:textId="77777777" w:rsidR="00895F11" w:rsidRDefault="00000000">
      <w:pPr>
        <w:pStyle w:val="SourceCode"/>
      </w:pPr>
      <w:r>
        <w:rPr>
          <w:rStyle w:val="VerbatimChar"/>
        </w:rPr>
        <w:t>## [1] "y is: "</w:t>
      </w:r>
    </w:p>
    <w:p w14:paraId="39FF5D55" w14:textId="77777777" w:rsidR="00895F11" w:rsidRDefault="00000000">
      <w:pPr>
        <w:pStyle w:val="SourceCode"/>
      </w:pPr>
      <w:r>
        <w:rPr>
          <w:rStyle w:val="NormalTok"/>
        </w:rPr>
        <w:t xml:space="preserve">y </w:t>
      </w:r>
      <w:r>
        <w:rPr>
          <w:rStyle w:val="OtherTok"/>
        </w:rPr>
        <w:t>&lt;-</w:t>
      </w:r>
      <w:r>
        <w:rPr>
          <w:rStyle w:val="NormalTok"/>
        </w:rPr>
        <w:t xml:space="preserve"> </w:t>
      </w:r>
      <w:r>
        <w:rPr>
          <w:rStyle w:val="FunctionTok"/>
        </w:rPr>
        <w:t>sum</w:t>
      </w:r>
      <w:r>
        <w:rPr>
          <w:rStyle w:val="NormalTok"/>
        </w:rPr>
        <w:t xml:space="preserve">(algae </w:t>
      </w:r>
      <w:r>
        <w:rPr>
          <w:rStyle w:val="SpecialCharTok"/>
        </w:rPr>
        <w:t>==</w:t>
      </w:r>
      <w:r>
        <w:rPr>
          <w:rStyle w:val="NormalTok"/>
        </w:rPr>
        <w:t xml:space="preserve"> </w:t>
      </w:r>
      <w:r>
        <w:rPr>
          <w:rStyle w:val="DecValTok"/>
        </w:rPr>
        <w:t>1</w:t>
      </w:r>
      <w:r>
        <w:rPr>
          <w:rStyle w:val="NormalTok"/>
        </w:rPr>
        <w:t>)</w:t>
      </w:r>
      <w:r>
        <w:br/>
      </w:r>
      <w:r>
        <w:rPr>
          <w:rStyle w:val="FunctionTok"/>
        </w:rPr>
        <w:t>print</w:t>
      </w:r>
      <w:r>
        <w:rPr>
          <w:rStyle w:val="NormalTok"/>
        </w:rPr>
        <w:t>(y)</w:t>
      </w:r>
    </w:p>
    <w:p w14:paraId="14AC5994" w14:textId="77777777" w:rsidR="00895F11" w:rsidRDefault="00000000">
      <w:pPr>
        <w:pStyle w:val="SourceCode"/>
      </w:pPr>
      <w:r>
        <w:rPr>
          <w:rStyle w:val="VerbatimChar"/>
        </w:rPr>
        <w:t>## [1] 44</w:t>
      </w:r>
    </w:p>
    <w:p w14:paraId="32F5321F" w14:textId="77777777" w:rsidR="00895F11" w:rsidRDefault="00000000">
      <w:pPr>
        <w:pStyle w:val="SourceCode"/>
      </w:pPr>
      <w:r>
        <w:rPr>
          <w:rStyle w:val="FunctionTok"/>
        </w:rPr>
        <w:t>print</w:t>
      </w:r>
      <w:r>
        <w:rPr>
          <w:rStyle w:val="NormalTok"/>
        </w:rPr>
        <w:t>(</w:t>
      </w:r>
      <w:r>
        <w:rPr>
          <w:rStyle w:val="StringTok"/>
        </w:rPr>
        <w:t>"n is: "</w:t>
      </w:r>
      <w:r>
        <w:rPr>
          <w:rStyle w:val="NormalTok"/>
        </w:rPr>
        <w:t>)</w:t>
      </w:r>
    </w:p>
    <w:p w14:paraId="0390A150" w14:textId="77777777" w:rsidR="00895F11" w:rsidRDefault="00000000">
      <w:pPr>
        <w:pStyle w:val="SourceCode"/>
      </w:pPr>
      <w:r>
        <w:rPr>
          <w:rStyle w:val="VerbatimChar"/>
        </w:rPr>
        <w:t>## [1] "n is: "</w:t>
      </w:r>
    </w:p>
    <w:p w14:paraId="5E892991" w14:textId="77777777" w:rsidR="00895F11" w:rsidRDefault="00000000">
      <w:pPr>
        <w:pStyle w:val="SourceCode"/>
      </w:pPr>
      <w:r>
        <w:rPr>
          <w:rStyle w:val="NormalTok"/>
        </w:rPr>
        <w:lastRenderedPageBreak/>
        <w:t xml:space="preserve">n </w:t>
      </w:r>
      <w:r>
        <w:rPr>
          <w:rStyle w:val="OtherTok"/>
        </w:rPr>
        <w:t>&lt;-</w:t>
      </w:r>
      <w:r>
        <w:rPr>
          <w:rStyle w:val="NormalTok"/>
        </w:rPr>
        <w:t xml:space="preserve"> </w:t>
      </w:r>
      <w:r>
        <w:rPr>
          <w:rStyle w:val="FunctionTok"/>
        </w:rPr>
        <w:t>length</w:t>
      </w:r>
      <w:r>
        <w:rPr>
          <w:rStyle w:val="NormalTok"/>
        </w:rPr>
        <w:t>(algae)</w:t>
      </w:r>
      <w:r>
        <w:br/>
      </w:r>
      <w:r>
        <w:rPr>
          <w:rStyle w:val="FunctionTok"/>
        </w:rPr>
        <w:t>print</w:t>
      </w:r>
      <w:r>
        <w:rPr>
          <w:rStyle w:val="NormalTok"/>
        </w:rPr>
        <w:t>(n)</w:t>
      </w:r>
    </w:p>
    <w:p w14:paraId="4F0C7FA9" w14:textId="77777777" w:rsidR="00895F11" w:rsidRDefault="00000000">
      <w:pPr>
        <w:pStyle w:val="SourceCode"/>
      </w:pPr>
      <w:r>
        <w:rPr>
          <w:rStyle w:val="VerbatimChar"/>
        </w:rPr>
        <w:t>## [1] 274</w:t>
      </w:r>
    </w:p>
    <w:p w14:paraId="2D8A4406" w14:textId="77777777" w:rsidR="00895F11" w:rsidRDefault="00000000">
      <w:pPr>
        <w:pStyle w:val="Compact"/>
        <w:numPr>
          <w:ilvl w:val="0"/>
          <w:numId w:val="2"/>
        </w:numPr>
      </w:pPr>
      <w:r>
        <w:t xml:space="preserve">the likelihood </w:t>
      </w:r>
      <m:oMath>
        <m:r>
          <w:rPr>
            <w:rFonts w:ascii="Cambria Math" w:hAnsi="Cambria Math"/>
          </w:rPr>
          <m:t>p</m:t>
        </m:r>
        <m:d>
          <m:dPr>
            <m:ctrlPr>
              <w:rPr>
                <w:rFonts w:ascii="Cambria Math" w:hAnsi="Cambria Math"/>
              </w:rPr>
            </m:ctrlPr>
          </m:dPr>
          <m:e>
            <m:r>
              <w:rPr>
                <w:rFonts w:ascii="Cambria Math" w:hAnsi="Cambria Math"/>
              </w:rPr>
              <m:t>π</m:t>
            </m:r>
            <m:r>
              <m:rPr>
                <m:sty m:val="p"/>
              </m:rPr>
              <w:rPr>
                <w:rFonts w:ascii="Cambria Math" w:hAnsi="Cambria Math"/>
              </w:rPr>
              <m:t>|</m:t>
            </m:r>
            <m:r>
              <w:rPr>
                <w:rFonts w:ascii="Cambria Math" w:hAnsi="Cambria Math"/>
              </w:rPr>
              <m:t>y</m:t>
            </m:r>
          </m:e>
        </m:d>
      </m:oMath>
      <w:r>
        <w:t xml:space="preserve"> as a function of </w:t>
      </w:r>
      <m:oMath>
        <m:r>
          <w:rPr>
            <w:rFonts w:ascii="Cambria Math" w:hAnsi="Cambria Math"/>
          </w:rPr>
          <m:t>π</m:t>
        </m:r>
      </m:oMath>
      <w:r>
        <w:t xml:space="preserve">   The likelihood is given as:</w:t>
      </w:r>
      <w:r>
        <w:br/>
      </w:r>
      <m:oMath>
        <m:r>
          <w:rPr>
            <w:rFonts w:ascii="Cambria Math" w:hAnsi="Cambria Math"/>
          </w:rPr>
          <m:t>p</m:t>
        </m:r>
        <m:d>
          <m:dPr>
            <m:ctrlPr>
              <w:rPr>
                <w:rFonts w:ascii="Cambria Math" w:hAnsi="Cambria Math"/>
              </w:rPr>
            </m:ctrlPr>
          </m:dPr>
          <m:e>
            <m:r>
              <w:rPr>
                <w:rFonts w:ascii="Cambria Math" w:hAnsi="Cambria Math"/>
              </w:rPr>
              <m:t>π</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y</m:t>
                </m:r>
              </m:den>
            </m:f>
          </m:e>
        </m:d>
        <m:sSup>
          <m:sSupPr>
            <m:ctrlPr>
              <w:rPr>
                <w:rFonts w:ascii="Cambria Math" w:hAnsi="Cambria Math"/>
              </w:rPr>
            </m:ctrlPr>
          </m:sSupPr>
          <m:e>
            <m:r>
              <w:rPr>
                <w:rFonts w:ascii="Cambria Math" w:hAnsi="Cambria Math"/>
              </w:rPr>
              <m:t>π</m:t>
            </m:r>
          </m:e>
          <m:sup>
            <m:r>
              <w:rPr>
                <w:rFonts w:ascii="Cambria Math" w:hAnsi="Cambria Math"/>
              </w:rPr>
              <m:t>y</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e>
            </m:d>
          </m:e>
          <m:sup>
            <m:r>
              <w:rPr>
                <w:rFonts w:ascii="Cambria Math" w:hAnsi="Cambria Math"/>
              </w:rPr>
              <m:t>n</m:t>
            </m:r>
            <m:r>
              <m:rPr>
                <m:sty m:val="p"/>
              </m:rPr>
              <w:rPr>
                <w:rFonts w:ascii="Cambria Math" w:hAnsi="Cambria Math"/>
              </w:rPr>
              <m:t>-</m:t>
            </m:r>
            <m:r>
              <w:rPr>
                <w:rFonts w:ascii="Cambria Math" w:hAnsi="Cambria Math"/>
              </w:rPr>
              <m:t>y</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274</m:t>
                </m:r>
              </m:num>
              <m:den>
                <m:r>
                  <w:rPr>
                    <w:rFonts w:ascii="Cambria Math" w:hAnsi="Cambria Math"/>
                  </w:rPr>
                  <m:t>44</m:t>
                </m:r>
              </m:den>
            </m:f>
          </m:e>
        </m:d>
        <m:sSup>
          <m:sSupPr>
            <m:ctrlPr>
              <w:rPr>
                <w:rFonts w:ascii="Cambria Math" w:hAnsi="Cambria Math"/>
              </w:rPr>
            </m:ctrlPr>
          </m:sSupPr>
          <m:e>
            <m:r>
              <w:rPr>
                <w:rFonts w:ascii="Cambria Math" w:hAnsi="Cambria Math"/>
              </w:rPr>
              <m:t>π</m:t>
            </m:r>
          </m:e>
          <m:sup>
            <m:r>
              <w:rPr>
                <w:rFonts w:ascii="Cambria Math" w:hAnsi="Cambria Math"/>
              </w:rPr>
              <m:t>44</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e>
            </m:d>
          </m:e>
          <m:sup>
            <m:r>
              <w:rPr>
                <w:rFonts w:ascii="Cambria Math" w:hAnsi="Cambria Math"/>
              </w:rPr>
              <m:t>230</m:t>
            </m:r>
          </m:sup>
        </m:sSup>
      </m:oMath>
      <w:r>
        <w:t xml:space="preserve"> (answer)</w:t>
      </w:r>
      <w:r>
        <w:br/>
      </w:r>
    </w:p>
    <w:p w14:paraId="2C60548D" w14:textId="77777777" w:rsidR="00895F11" w:rsidRDefault="00000000">
      <w:pPr>
        <w:pStyle w:val="Compact"/>
        <w:numPr>
          <w:ilvl w:val="0"/>
          <w:numId w:val="2"/>
        </w:numPr>
      </w:pPr>
      <w:r>
        <w:t xml:space="preserve">the prior </w:t>
      </w:r>
      <m:oMath>
        <m:r>
          <w:rPr>
            <w:rFonts w:ascii="Cambria Math" w:hAnsi="Cambria Math"/>
          </w:rPr>
          <m:t>p</m:t>
        </m:r>
        <m:d>
          <m:dPr>
            <m:ctrlPr>
              <w:rPr>
                <w:rFonts w:ascii="Cambria Math" w:hAnsi="Cambria Math"/>
              </w:rPr>
            </m:ctrlPr>
          </m:dPr>
          <m:e>
            <m:r>
              <w:rPr>
                <w:rFonts w:ascii="Cambria Math" w:hAnsi="Cambria Math"/>
              </w:rPr>
              <m:t>π</m:t>
            </m:r>
          </m:e>
        </m:d>
      </m:oMath>
      <w:r>
        <w:br/>
      </w:r>
      <m:oMathPara>
        <m:oMath>
          <m:r>
            <w:rPr>
              <w:rFonts w:ascii="Cambria Math" w:hAnsi="Cambria Math"/>
            </w:rPr>
            <m:t>p</m:t>
          </m:r>
          <m:d>
            <m:dPr>
              <m:ctrlPr>
                <w:rPr>
                  <w:rFonts w:ascii="Cambria Math" w:hAnsi="Cambria Math"/>
                </w:rPr>
              </m:ctrlPr>
            </m:dPr>
            <m:e>
              <m:r>
                <w:rPr>
                  <w:rFonts w:ascii="Cambria Math" w:hAnsi="Cambria Math"/>
                </w:rPr>
                <m:t>π</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10</m:t>
              </m:r>
            </m:e>
          </m:d>
          <m:r>
            <m:rPr>
              <m:sty m:val="p"/>
            </m:rPr>
            <w:br/>
          </m:r>
        </m:oMath>
      </m:oMathPara>
    </w:p>
    <w:p w14:paraId="06986BCF" w14:textId="77777777" w:rsidR="00895F11" w:rsidRDefault="00000000">
      <w:pPr>
        <w:pStyle w:val="Compact"/>
        <w:numPr>
          <w:ilvl w:val="0"/>
          <w:numId w:val="2"/>
        </w:numPr>
      </w:pPr>
      <w:r>
        <w:t xml:space="preserve">the resulting posterior </w:t>
      </w:r>
      <m:oMath>
        <m:r>
          <w:rPr>
            <w:rFonts w:ascii="Cambria Math" w:hAnsi="Cambria Math"/>
          </w:rPr>
          <m:t>p</m:t>
        </m:r>
        <m:d>
          <m:dPr>
            <m:ctrlPr>
              <w:rPr>
                <w:rFonts w:ascii="Cambria Math" w:hAnsi="Cambria Math"/>
              </w:rPr>
            </m:ctrlPr>
          </m:dPr>
          <m:e>
            <m:r>
              <w:rPr>
                <w:rFonts w:ascii="Cambria Math" w:hAnsi="Cambria Math"/>
              </w:rPr>
              <m:t>π</m:t>
            </m:r>
            <m:r>
              <m:rPr>
                <m:sty m:val="p"/>
              </m:rPr>
              <w:rPr>
                <w:rFonts w:ascii="Cambria Math" w:hAnsi="Cambria Math"/>
              </w:rPr>
              <m:t>|</m:t>
            </m:r>
            <m:r>
              <w:rPr>
                <w:rFonts w:ascii="Cambria Math" w:hAnsi="Cambria Math"/>
              </w:rPr>
              <m:t>y</m:t>
            </m:r>
          </m:e>
        </m:d>
      </m:oMath>
      <w:r>
        <w:t>. Report the posterior in the format Beta(·,·), where you replace ·’s with the correct numerical values.</w:t>
      </w:r>
      <w:r>
        <w:br/>
        <w:t xml:space="preserve">The posterior is </w:t>
      </w:r>
      <m:oMath>
        <m:r>
          <w:rPr>
            <w:rFonts w:ascii="Cambria Math" w:hAnsi="Cambria Math"/>
          </w:rPr>
          <m:t>Beta</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44</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274</m:t>
            </m:r>
            <m:r>
              <m:rPr>
                <m:sty m:val="p"/>
              </m:rPr>
              <w:rPr>
                <w:rFonts w:ascii="Cambria Math" w:hAnsi="Cambria Math"/>
              </w:rPr>
              <m:t>-</m:t>
            </m:r>
            <m:r>
              <w:rPr>
                <w:rFonts w:ascii="Cambria Math" w:hAnsi="Cambria Math"/>
              </w:rPr>
              <m:t>44</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46</m:t>
            </m:r>
            <m:r>
              <m:rPr>
                <m:sty m:val="p"/>
              </m:rPr>
              <w:rPr>
                <w:rFonts w:ascii="Cambria Math" w:hAnsi="Cambria Math"/>
              </w:rPr>
              <m:t>,</m:t>
            </m:r>
            <m:r>
              <w:rPr>
                <w:rFonts w:ascii="Cambria Math" w:hAnsi="Cambria Math"/>
              </w:rPr>
              <m:t>240</m:t>
            </m:r>
          </m:e>
        </m:d>
      </m:oMath>
      <w:r>
        <w:t xml:space="preserve"> (answer)</w:t>
      </w:r>
      <w:r>
        <w:br/>
      </w:r>
    </w:p>
    <w:p w14:paraId="206C9BB9" w14:textId="77777777" w:rsidR="00895F11" w:rsidRDefault="00000000">
      <w:pPr>
        <w:pStyle w:val="Heading1"/>
      </w:pPr>
      <w:bookmarkStart w:id="4" w:name="_Toc114531301"/>
      <w:bookmarkStart w:id="5" w:name="b"/>
      <w:bookmarkEnd w:id="3"/>
      <w:r>
        <w:t>b)</w:t>
      </w:r>
      <w:bookmarkEnd w:id="4"/>
    </w:p>
    <w:p w14:paraId="019ED28A" w14:textId="77777777" w:rsidR="00895F11" w:rsidRDefault="00000000">
      <w:pPr>
        <w:pStyle w:val="FirstParagraph"/>
      </w:pPr>
      <w:r>
        <w:t xml:space="preserve">What can you say about the value of the unknown </w:t>
      </w:r>
      <m:oMath>
        <m:r>
          <w:rPr>
            <w:rFonts w:ascii="Cambria Math" w:hAnsi="Cambria Math"/>
          </w:rPr>
          <m:t>π</m:t>
        </m:r>
      </m:oMath>
      <w:r>
        <w:t xml:space="preserve"> according to the observations and your prior knowledge? Summarize your results with a point estimate (i.e. </w:t>
      </w:r>
      <m:oMath>
        <m:r>
          <w:rPr>
            <w:rFonts w:ascii="Cambria Math" w:hAnsi="Cambria Math"/>
          </w:rPr>
          <m:t>E</m:t>
        </m:r>
        <m:d>
          <m:dPr>
            <m:ctrlPr>
              <w:rPr>
                <w:rFonts w:ascii="Cambria Math" w:hAnsi="Cambria Math"/>
              </w:rPr>
            </m:ctrlPr>
          </m:dPr>
          <m:e>
            <m:r>
              <w:rPr>
                <w:rFonts w:ascii="Cambria Math" w:hAnsi="Cambria Math"/>
              </w:rPr>
              <m:t>π</m:t>
            </m:r>
            <m:r>
              <m:rPr>
                <m:sty m:val="p"/>
              </m:rPr>
              <w:rPr>
                <w:rFonts w:ascii="Cambria Math" w:hAnsi="Cambria Math"/>
              </w:rPr>
              <m:t>|</m:t>
            </m:r>
            <m:r>
              <w:rPr>
                <w:rFonts w:ascii="Cambria Math" w:hAnsi="Cambria Math"/>
              </w:rPr>
              <m:t>y</m:t>
            </m:r>
          </m:e>
        </m:d>
      </m:oMath>
      <w:r>
        <w:t>) and a 90% posterior interval.</w:t>
      </w:r>
      <w:r>
        <w:br/>
        <w:t>Note! Posterior intervals are also called credible intervals and are different from confidence intervals.</w:t>
      </w:r>
      <w:r>
        <w:br/>
        <w:t>Note! In your report, use the values from the data algae, not algae_test.</w:t>
      </w:r>
    </w:p>
    <w:p w14:paraId="44FFB2CD" w14:textId="77777777" w:rsidR="00895F11" w:rsidRDefault="00000000">
      <w:pPr>
        <w:pStyle w:val="SourceCode"/>
      </w:pPr>
      <w:r>
        <w:rPr>
          <w:rStyle w:val="NormalTok"/>
        </w:rPr>
        <w:t xml:space="preserve">beta_point_est </w:t>
      </w:r>
      <w:r>
        <w:rPr>
          <w:rStyle w:val="OtherTok"/>
        </w:rPr>
        <w:t>&lt;-</w:t>
      </w:r>
      <w:r>
        <w:rPr>
          <w:rStyle w:val="NormalTok"/>
        </w:rPr>
        <w:t xml:space="preserve"> </w:t>
      </w:r>
      <w:r>
        <w:rPr>
          <w:rStyle w:val="ControlFlowTok"/>
        </w:rPr>
        <w:t>function</w:t>
      </w:r>
      <w:r>
        <w:rPr>
          <w:rStyle w:val="NormalTok"/>
        </w:rPr>
        <w:t>(prior_alpha, prior_beta, data){</w:t>
      </w:r>
      <w:r>
        <w:br/>
      </w:r>
      <w:r>
        <w:rPr>
          <w:rStyle w:val="NormalTok"/>
        </w:rPr>
        <w:t xml:space="preserve">  count_y </w:t>
      </w:r>
      <w:r>
        <w:rPr>
          <w:rStyle w:val="OtherTok"/>
        </w:rPr>
        <w:t>=</w:t>
      </w:r>
      <w:r>
        <w:rPr>
          <w:rStyle w:val="NormalTok"/>
        </w:rPr>
        <w:t xml:space="preserve"> </w:t>
      </w:r>
      <w:r>
        <w:rPr>
          <w:rStyle w:val="FunctionTok"/>
        </w:rPr>
        <w:t>sum</w:t>
      </w:r>
      <w:r>
        <w:rPr>
          <w:rStyle w:val="NormalTok"/>
        </w:rPr>
        <w:t xml:space="preserve">(data </w:t>
      </w:r>
      <w:r>
        <w:rPr>
          <w:rStyle w:val="SpecialCharTok"/>
        </w:rPr>
        <w:t>==</w:t>
      </w:r>
      <w:r>
        <w:rPr>
          <w:rStyle w:val="NormalTok"/>
        </w:rPr>
        <w:t xml:space="preserve"> </w:t>
      </w:r>
      <w:r>
        <w:rPr>
          <w:rStyle w:val="DecValTok"/>
        </w:rPr>
        <w:t>1</w:t>
      </w:r>
      <w:r>
        <w:rPr>
          <w:rStyle w:val="NormalTok"/>
        </w:rPr>
        <w:t>)</w:t>
      </w:r>
      <w:r>
        <w:br/>
      </w:r>
      <w:r>
        <w:rPr>
          <w:rStyle w:val="NormalTok"/>
        </w:rPr>
        <w:t xml:space="preserve">  posterior_mean </w:t>
      </w:r>
      <w:r>
        <w:rPr>
          <w:rStyle w:val="OtherTok"/>
        </w:rPr>
        <w:t>&lt;-</w:t>
      </w:r>
      <w:r>
        <w:rPr>
          <w:rStyle w:val="NormalTok"/>
        </w:rPr>
        <w:t xml:space="preserve"> (prior_alpha </w:t>
      </w:r>
      <w:r>
        <w:rPr>
          <w:rStyle w:val="SpecialCharTok"/>
        </w:rPr>
        <w:t>+</w:t>
      </w:r>
      <w:r>
        <w:rPr>
          <w:rStyle w:val="NormalTok"/>
        </w:rPr>
        <w:t xml:space="preserve"> count_y) </w:t>
      </w:r>
      <w:r>
        <w:rPr>
          <w:rStyle w:val="SpecialCharTok"/>
        </w:rPr>
        <w:t>/</w:t>
      </w:r>
      <w:r>
        <w:rPr>
          <w:rStyle w:val="NormalTok"/>
        </w:rPr>
        <w:t xml:space="preserve"> (prior_alpha </w:t>
      </w:r>
      <w:r>
        <w:rPr>
          <w:rStyle w:val="SpecialCharTok"/>
        </w:rPr>
        <w:t>+</w:t>
      </w:r>
      <w:r>
        <w:rPr>
          <w:rStyle w:val="NormalTok"/>
        </w:rPr>
        <w:t xml:space="preserve"> prior_beta </w:t>
      </w:r>
      <w:r>
        <w:rPr>
          <w:rStyle w:val="SpecialCharTok"/>
        </w:rPr>
        <w:t>+</w:t>
      </w:r>
      <w:r>
        <w:rPr>
          <w:rStyle w:val="NormalTok"/>
        </w:rPr>
        <w:t xml:space="preserve"> </w:t>
      </w:r>
      <w:r>
        <w:rPr>
          <w:rStyle w:val="FunctionTok"/>
        </w:rPr>
        <w:t>length</w:t>
      </w:r>
      <w:r>
        <w:rPr>
          <w:rStyle w:val="NormalTok"/>
        </w:rPr>
        <w:t>(data))</w:t>
      </w:r>
      <w:r>
        <w:br/>
      </w:r>
      <w:r>
        <w:rPr>
          <w:rStyle w:val="NormalTok"/>
        </w:rPr>
        <w:t xml:space="preserve">  </w:t>
      </w:r>
      <w:r>
        <w:rPr>
          <w:rStyle w:val="FunctionTok"/>
        </w:rPr>
        <w:t>return</w:t>
      </w:r>
      <w:r>
        <w:rPr>
          <w:rStyle w:val="NormalTok"/>
        </w:rPr>
        <w:t>(posterior_mean)</w:t>
      </w:r>
      <w:r>
        <w:br/>
      </w:r>
      <w:r>
        <w:rPr>
          <w:rStyle w:val="NormalTok"/>
        </w:rPr>
        <w:t>}</w:t>
      </w:r>
      <w:r>
        <w:br/>
      </w:r>
      <w:r>
        <w:br/>
      </w:r>
      <w:r>
        <w:rPr>
          <w:rStyle w:val="FunctionTok"/>
        </w:rPr>
        <w:t>print</w:t>
      </w:r>
      <w:r>
        <w:rPr>
          <w:rStyle w:val="NormalTok"/>
        </w:rPr>
        <w:t>(</w:t>
      </w:r>
      <w:r>
        <w:rPr>
          <w:rStyle w:val="StringTok"/>
        </w:rPr>
        <w:t>"The point estimate for the algae data is: "</w:t>
      </w:r>
      <w:r>
        <w:rPr>
          <w:rStyle w:val="NormalTok"/>
        </w:rPr>
        <w:t>)</w:t>
      </w:r>
    </w:p>
    <w:p w14:paraId="207B44EF" w14:textId="77777777" w:rsidR="00895F11" w:rsidRDefault="00000000">
      <w:pPr>
        <w:pStyle w:val="SourceCode"/>
      </w:pPr>
      <w:r>
        <w:rPr>
          <w:rStyle w:val="VerbatimChar"/>
        </w:rPr>
        <w:t>## [1] "The point estimate for the algae data is: "</w:t>
      </w:r>
    </w:p>
    <w:p w14:paraId="34103754" w14:textId="77777777" w:rsidR="00895F11" w:rsidRDefault="00000000">
      <w:pPr>
        <w:pStyle w:val="SourceCode"/>
      </w:pPr>
      <w:r>
        <w:rPr>
          <w:rStyle w:val="FunctionTok"/>
        </w:rPr>
        <w:t>beta_point_est</w:t>
      </w:r>
      <w:r>
        <w:rPr>
          <w:rStyle w:val="NormalTok"/>
        </w:rPr>
        <w:t>(</w:t>
      </w:r>
      <w:r>
        <w:rPr>
          <w:rStyle w:val="AttributeTok"/>
        </w:rPr>
        <w:t>prior_alpha =</w:t>
      </w:r>
      <w:r>
        <w:rPr>
          <w:rStyle w:val="NormalTok"/>
        </w:rPr>
        <w:t xml:space="preserve"> </w:t>
      </w:r>
      <w:r>
        <w:rPr>
          <w:rStyle w:val="DecValTok"/>
        </w:rPr>
        <w:t>2</w:t>
      </w:r>
      <w:r>
        <w:rPr>
          <w:rStyle w:val="NormalTok"/>
        </w:rPr>
        <w:t xml:space="preserve">, </w:t>
      </w:r>
      <w:r>
        <w:rPr>
          <w:rStyle w:val="AttributeTok"/>
        </w:rPr>
        <w:t>prior_beta =</w:t>
      </w:r>
      <w:r>
        <w:rPr>
          <w:rStyle w:val="NormalTok"/>
        </w:rPr>
        <w:t xml:space="preserve"> </w:t>
      </w:r>
      <w:r>
        <w:rPr>
          <w:rStyle w:val="DecValTok"/>
        </w:rPr>
        <w:t>10</w:t>
      </w:r>
      <w:r>
        <w:rPr>
          <w:rStyle w:val="NormalTok"/>
        </w:rPr>
        <w:t xml:space="preserve">, </w:t>
      </w:r>
      <w:r>
        <w:rPr>
          <w:rStyle w:val="AttributeTok"/>
        </w:rPr>
        <w:t>data =</w:t>
      </w:r>
      <w:r>
        <w:rPr>
          <w:rStyle w:val="NormalTok"/>
        </w:rPr>
        <w:t xml:space="preserve"> algae)</w:t>
      </w:r>
    </w:p>
    <w:p w14:paraId="6D275553" w14:textId="77777777" w:rsidR="00895F11" w:rsidRDefault="00000000">
      <w:pPr>
        <w:pStyle w:val="SourceCode"/>
      </w:pPr>
      <w:r>
        <w:rPr>
          <w:rStyle w:val="VerbatimChar"/>
        </w:rPr>
        <w:t>## [1] 0.1608392</w:t>
      </w:r>
    </w:p>
    <w:p w14:paraId="190139C1" w14:textId="77777777" w:rsidR="00895F11" w:rsidRDefault="00000000">
      <w:pPr>
        <w:pStyle w:val="SourceCode"/>
      </w:pPr>
      <w:r>
        <w:rPr>
          <w:rStyle w:val="FunctionTok"/>
        </w:rPr>
        <w:t>print</w:t>
      </w:r>
      <w:r>
        <w:rPr>
          <w:rStyle w:val="NormalTok"/>
        </w:rPr>
        <w:t>(</w:t>
      </w:r>
      <w:r>
        <w:rPr>
          <w:rStyle w:val="StringTok"/>
        </w:rPr>
        <w:t>"The point estimate for the algae_test data is: "</w:t>
      </w:r>
      <w:r>
        <w:rPr>
          <w:rStyle w:val="NormalTok"/>
        </w:rPr>
        <w:t>)</w:t>
      </w:r>
    </w:p>
    <w:p w14:paraId="5F116A77" w14:textId="77777777" w:rsidR="00895F11" w:rsidRDefault="00000000">
      <w:pPr>
        <w:pStyle w:val="SourceCode"/>
      </w:pPr>
      <w:r>
        <w:rPr>
          <w:rStyle w:val="VerbatimChar"/>
        </w:rPr>
        <w:t>## [1] "The point estimate for the algae_test data is: "</w:t>
      </w:r>
    </w:p>
    <w:p w14:paraId="3A2E50C4" w14:textId="77777777" w:rsidR="00895F11" w:rsidRDefault="00000000">
      <w:pPr>
        <w:pStyle w:val="SourceCode"/>
      </w:pPr>
      <w:r>
        <w:rPr>
          <w:rStyle w:val="FunctionTok"/>
        </w:rPr>
        <w:t>beta_point_est</w:t>
      </w:r>
      <w:r>
        <w:rPr>
          <w:rStyle w:val="NormalTok"/>
        </w:rPr>
        <w:t>(</w:t>
      </w:r>
      <w:r>
        <w:rPr>
          <w:rStyle w:val="AttributeTok"/>
        </w:rPr>
        <w:t>prior_alpha =</w:t>
      </w:r>
      <w:r>
        <w:rPr>
          <w:rStyle w:val="NormalTok"/>
        </w:rPr>
        <w:t xml:space="preserve"> </w:t>
      </w:r>
      <w:r>
        <w:rPr>
          <w:rStyle w:val="DecValTok"/>
        </w:rPr>
        <w:t>2</w:t>
      </w:r>
      <w:r>
        <w:rPr>
          <w:rStyle w:val="NormalTok"/>
        </w:rPr>
        <w:t xml:space="preserve">, </w:t>
      </w:r>
      <w:r>
        <w:rPr>
          <w:rStyle w:val="AttributeTok"/>
        </w:rPr>
        <w:t>prior_beta =</w:t>
      </w:r>
      <w:r>
        <w:rPr>
          <w:rStyle w:val="NormalTok"/>
        </w:rPr>
        <w:t xml:space="preserve"> </w:t>
      </w:r>
      <w:r>
        <w:rPr>
          <w:rStyle w:val="DecValTok"/>
        </w:rPr>
        <w:t>10</w:t>
      </w:r>
      <w:r>
        <w:rPr>
          <w:rStyle w:val="NormalTok"/>
        </w:rPr>
        <w:t xml:space="preserve">, </w:t>
      </w:r>
      <w:r>
        <w:rPr>
          <w:rStyle w:val="AttributeTok"/>
        </w:rPr>
        <w:t>data =</w:t>
      </w:r>
      <w:r>
        <w:rPr>
          <w:rStyle w:val="NormalTok"/>
        </w:rPr>
        <w:t xml:space="preserve"> algae_test)</w:t>
      </w:r>
    </w:p>
    <w:p w14:paraId="1DDD3A82" w14:textId="77777777" w:rsidR="00895F11" w:rsidRDefault="00000000">
      <w:pPr>
        <w:pStyle w:val="SourceCode"/>
      </w:pPr>
      <w:r>
        <w:rPr>
          <w:rStyle w:val="VerbatimChar"/>
        </w:rPr>
        <w:t>## [1] 0.2222222</w:t>
      </w:r>
    </w:p>
    <w:p w14:paraId="4B1A55C2" w14:textId="77777777" w:rsidR="00895F11" w:rsidRDefault="00000000">
      <w:pPr>
        <w:pStyle w:val="SourceCode"/>
      </w:pPr>
      <w:r>
        <w:rPr>
          <w:rStyle w:val="NormalTok"/>
        </w:rPr>
        <w:lastRenderedPageBreak/>
        <w:t xml:space="preserve">beta_interval </w:t>
      </w:r>
      <w:r>
        <w:rPr>
          <w:rStyle w:val="OtherTok"/>
        </w:rPr>
        <w:t>&lt;-</w:t>
      </w:r>
      <w:r>
        <w:rPr>
          <w:rStyle w:val="NormalTok"/>
        </w:rPr>
        <w:t xml:space="preserve"> </w:t>
      </w:r>
      <w:r>
        <w:rPr>
          <w:rStyle w:val="ControlFlowTok"/>
        </w:rPr>
        <w:t>function</w:t>
      </w:r>
      <w:r>
        <w:rPr>
          <w:rStyle w:val="NormalTok"/>
        </w:rPr>
        <w:t>(prior_alpha, prior_beta, data, prob){</w:t>
      </w:r>
      <w:r>
        <w:br/>
      </w:r>
      <w:r>
        <w:rPr>
          <w:rStyle w:val="NormalTok"/>
        </w:rPr>
        <w:t xml:space="preserve">  count_y </w:t>
      </w:r>
      <w:r>
        <w:rPr>
          <w:rStyle w:val="OtherTok"/>
        </w:rPr>
        <w:t>&lt;-</w:t>
      </w:r>
      <w:r>
        <w:rPr>
          <w:rStyle w:val="NormalTok"/>
        </w:rPr>
        <w:t xml:space="preserve"> </w:t>
      </w:r>
      <w:r>
        <w:rPr>
          <w:rStyle w:val="FunctionTok"/>
        </w:rPr>
        <w:t>sum</w:t>
      </w:r>
      <w:r>
        <w:rPr>
          <w:rStyle w:val="NormalTok"/>
        </w:rPr>
        <w:t xml:space="preserve">(data </w:t>
      </w:r>
      <w:r>
        <w:rPr>
          <w:rStyle w:val="SpecialCharTok"/>
        </w:rPr>
        <w:t>==</w:t>
      </w:r>
      <w:r>
        <w:rPr>
          <w:rStyle w:val="NormalTok"/>
        </w:rPr>
        <w:t xml:space="preserve"> </w:t>
      </w:r>
      <w:r>
        <w:rPr>
          <w:rStyle w:val="DecValTok"/>
        </w:rPr>
        <w:t>1</w:t>
      </w:r>
      <w:r>
        <w:rPr>
          <w:rStyle w:val="NormalTok"/>
        </w:rPr>
        <w:t>)</w:t>
      </w:r>
      <w:r>
        <w:br/>
      </w:r>
      <w:r>
        <w:rPr>
          <w:rStyle w:val="NormalTok"/>
        </w:rPr>
        <w:t xml:space="preserve">  n </w:t>
      </w:r>
      <w:r>
        <w:rPr>
          <w:rStyle w:val="OtherTok"/>
        </w:rPr>
        <w:t>&lt;-</w:t>
      </w:r>
      <w:r>
        <w:rPr>
          <w:rStyle w:val="NormalTok"/>
        </w:rPr>
        <w:t xml:space="preserve"> </w:t>
      </w:r>
      <w:r>
        <w:rPr>
          <w:rStyle w:val="FunctionTok"/>
        </w:rPr>
        <w:t>length</w:t>
      </w:r>
      <w:r>
        <w:rPr>
          <w:rStyle w:val="NormalTok"/>
        </w:rPr>
        <w:t>(data)</w:t>
      </w:r>
      <w:r>
        <w:br/>
      </w:r>
      <w:r>
        <w:rPr>
          <w:rStyle w:val="NormalTok"/>
        </w:rPr>
        <w:t xml:space="preserve">  sequence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length=</w:t>
      </w:r>
      <w:r>
        <w:rPr>
          <w:rStyle w:val="DecValTok"/>
        </w:rPr>
        <w:t>100</w:t>
      </w:r>
      <w:r>
        <w:rPr>
          <w:rStyle w:val="NormalTok"/>
        </w:rPr>
        <w:t>)</w:t>
      </w:r>
      <w:r>
        <w:br/>
      </w:r>
      <w:r>
        <w:rPr>
          <w:rStyle w:val="NormalTok"/>
        </w:rPr>
        <w:t xml:space="preserve">  posterior_distribution </w:t>
      </w:r>
      <w:r>
        <w:rPr>
          <w:rStyle w:val="OtherTok"/>
        </w:rPr>
        <w:t>=</w:t>
      </w:r>
      <w:r>
        <w:rPr>
          <w:rStyle w:val="NormalTok"/>
        </w:rPr>
        <w:t xml:space="preserve"> </w:t>
      </w:r>
      <w:r>
        <w:rPr>
          <w:rStyle w:val="FunctionTok"/>
        </w:rPr>
        <w:t>dbeta</w:t>
      </w:r>
      <w:r>
        <w:rPr>
          <w:rStyle w:val="NormalTok"/>
        </w:rPr>
        <w:t xml:space="preserve">(sequence, prior_alpha </w:t>
      </w:r>
      <w:r>
        <w:rPr>
          <w:rStyle w:val="SpecialCharTok"/>
        </w:rPr>
        <w:t>+</w:t>
      </w:r>
      <w:r>
        <w:rPr>
          <w:rStyle w:val="NormalTok"/>
        </w:rPr>
        <w:t xml:space="preserve"> count_y, prior_beta </w:t>
      </w:r>
      <w:r>
        <w:rPr>
          <w:rStyle w:val="SpecialCharTok"/>
        </w:rPr>
        <w:t>+</w:t>
      </w:r>
      <w:r>
        <w:rPr>
          <w:rStyle w:val="NormalTok"/>
        </w:rPr>
        <w:t xml:space="preserve"> n </w:t>
      </w:r>
      <w:r>
        <w:rPr>
          <w:rStyle w:val="SpecialCharTok"/>
        </w:rPr>
        <w:t>-</w:t>
      </w:r>
      <w:r>
        <w:rPr>
          <w:rStyle w:val="NormalTok"/>
        </w:rPr>
        <w:t xml:space="preserve"> count_y)</w:t>
      </w:r>
      <w:r>
        <w:br/>
      </w:r>
      <w:r>
        <w:rPr>
          <w:rStyle w:val="NormalTok"/>
        </w:rPr>
        <w:t xml:space="preserve">  sample </w:t>
      </w:r>
      <w:r>
        <w:rPr>
          <w:rStyle w:val="OtherTok"/>
        </w:rPr>
        <w:t>&lt;-</w:t>
      </w:r>
      <w:r>
        <w:rPr>
          <w:rStyle w:val="NormalTok"/>
        </w:rPr>
        <w:t xml:space="preserve"> </w:t>
      </w:r>
      <w:r>
        <w:rPr>
          <w:rStyle w:val="FunctionTok"/>
        </w:rPr>
        <w:t>rbeta</w:t>
      </w:r>
      <w:r>
        <w:rPr>
          <w:rStyle w:val="NormalTok"/>
        </w:rPr>
        <w:t>(</w:t>
      </w:r>
      <w:r>
        <w:rPr>
          <w:rStyle w:val="DecValTok"/>
        </w:rPr>
        <w:t>10000000</w:t>
      </w:r>
      <w:r>
        <w:rPr>
          <w:rStyle w:val="NormalTok"/>
        </w:rPr>
        <w:t xml:space="preserve">, prior_alpha </w:t>
      </w:r>
      <w:r>
        <w:rPr>
          <w:rStyle w:val="SpecialCharTok"/>
        </w:rPr>
        <w:t>+</w:t>
      </w:r>
      <w:r>
        <w:rPr>
          <w:rStyle w:val="NormalTok"/>
        </w:rPr>
        <w:t xml:space="preserve"> </w:t>
      </w:r>
      <w:r>
        <w:rPr>
          <w:rStyle w:val="SpecialCharTok"/>
        </w:rPr>
        <w:t>+</w:t>
      </w:r>
      <w:r>
        <w:rPr>
          <w:rStyle w:val="NormalTok"/>
        </w:rPr>
        <w:t xml:space="preserve"> count_y, prior_beta </w:t>
      </w:r>
      <w:r>
        <w:rPr>
          <w:rStyle w:val="SpecialCharTok"/>
        </w:rPr>
        <w:t>+</w:t>
      </w:r>
      <w:r>
        <w:rPr>
          <w:rStyle w:val="NormalTok"/>
        </w:rPr>
        <w:t xml:space="preserve"> n </w:t>
      </w:r>
      <w:r>
        <w:rPr>
          <w:rStyle w:val="SpecialCharTok"/>
        </w:rPr>
        <w:t>-</w:t>
      </w:r>
      <w:r>
        <w:rPr>
          <w:rStyle w:val="NormalTok"/>
        </w:rPr>
        <w:t xml:space="preserve"> count_y)</w:t>
      </w:r>
      <w:r>
        <w:br/>
      </w:r>
      <w:r>
        <w:rPr>
          <w:rStyle w:val="NormalTok"/>
        </w:rPr>
        <w:t xml:space="preserve">  upper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w:t>
      </w:r>
      <w:r>
        <w:rPr>
          <w:rStyle w:val="SpecialCharTok"/>
        </w:rPr>
        <w:t>/</w:t>
      </w:r>
      <w:r>
        <w:rPr>
          <w:rStyle w:val="DecValTok"/>
        </w:rPr>
        <w:t>2</w:t>
      </w:r>
      <w:r>
        <w:br/>
      </w:r>
      <w:r>
        <w:rPr>
          <w:rStyle w:val="NormalTok"/>
        </w:rPr>
        <w:t xml:space="preserve">  lower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w:t>
      </w:r>
      <w:r>
        <w:rPr>
          <w:rStyle w:val="SpecialCharTok"/>
        </w:rPr>
        <w:t>/</w:t>
      </w:r>
      <w:r>
        <w:rPr>
          <w:rStyle w:val="DecValTok"/>
        </w:rPr>
        <w:t>2</w:t>
      </w:r>
      <w:r>
        <w:br/>
      </w:r>
      <w:r>
        <w:rPr>
          <w:rStyle w:val="NormalTok"/>
        </w:rPr>
        <w:t xml:space="preserve">  range </w:t>
      </w:r>
      <w:r>
        <w:rPr>
          <w:rStyle w:val="OtherTok"/>
        </w:rPr>
        <w:t>&lt;-</w:t>
      </w:r>
      <w:r>
        <w:rPr>
          <w:rStyle w:val="NormalTok"/>
        </w:rPr>
        <w:t xml:space="preserve"> </w:t>
      </w:r>
      <w:r>
        <w:rPr>
          <w:rStyle w:val="FunctionTok"/>
        </w:rPr>
        <w:t>quantile</w:t>
      </w:r>
      <w:r>
        <w:rPr>
          <w:rStyle w:val="NormalTok"/>
        </w:rPr>
        <w:t xml:space="preserve">(sample, </w:t>
      </w:r>
      <w:r>
        <w:rPr>
          <w:rStyle w:val="AttributeTok"/>
        </w:rPr>
        <w:t>probs=</w:t>
      </w:r>
      <w:r>
        <w:rPr>
          <w:rStyle w:val="FunctionTok"/>
        </w:rPr>
        <w:t>c</w:t>
      </w:r>
      <w:r>
        <w:rPr>
          <w:rStyle w:val="NormalTok"/>
        </w:rPr>
        <w:t>(lower, upper))</w:t>
      </w:r>
      <w:r>
        <w:br/>
      </w:r>
      <w:r>
        <w:rPr>
          <w:rStyle w:val="NormalTok"/>
        </w:rPr>
        <w:t xml:space="preserve">  </w:t>
      </w:r>
      <w:r>
        <w:rPr>
          <w:rStyle w:val="CommentTok"/>
        </w:rPr>
        <w:t>#plot(seq(0, 1, length=100), posterior_distribution, ylab='density',</w:t>
      </w:r>
      <w:r>
        <w:br/>
      </w:r>
      <w:r>
        <w:rPr>
          <w:rStyle w:val="NormalTok"/>
        </w:rPr>
        <w:t xml:space="preserve">     </w:t>
      </w:r>
      <w:r>
        <w:rPr>
          <w:rStyle w:val="CommentTok"/>
        </w:rPr>
        <w:t>#type ='l', col='purple', main='Beta Distribution')</w:t>
      </w:r>
      <w:r>
        <w:br/>
      </w:r>
      <w:r>
        <w:rPr>
          <w:rStyle w:val="NormalTok"/>
        </w:rPr>
        <w:t xml:space="preserve">  </w:t>
      </w:r>
      <w:r>
        <w:rPr>
          <w:rStyle w:val="FunctionTok"/>
        </w:rPr>
        <w:t>return</w:t>
      </w:r>
      <w:r>
        <w:rPr>
          <w:rStyle w:val="NormalTok"/>
        </w:rPr>
        <w:t>(range)</w:t>
      </w:r>
      <w:r>
        <w:br/>
      </w:r>
      <w:r>
        <w:rPr>
          <w:rStyle w:val="NormalTok"/>
        </w:rPr>
        <w:t>}</w:t>
      </w:r>
      <w:r>
        <w:br/>
      </w:r>
      <w:r>
        <w:br/>
      </w:r>
      <w:r>
        <w:rPr>
          <w:rStyle w:val="FunctionTok"/>
        </w:rPr>
        <w:t>print</w:t>
      </w:r>
      <w:r>
        <w:rPr>
          <w:rStyle w:val="NormalTok"/>
        </w:rPr>
        <w:t>(</w:t>
      </w:r>
      <w:r>
        <w:rPr>
          <w:rStyle w:val="StringTok"/>
        </w:rPr>
        <w:t>"The posterior intervals for the algae data is: "</w:t>
      </w:r>
      <w:r>
        <w:rPr>
          <w:rStyle w:val="NormalTok"/>
        </w:rPr>
        <w:t>)</w:t>
      </w:r>
    </w:p>
    <w:p w14:paraId="4C58C6B9" w14:textId="77777777" w:rsidR="00895F11" w:rsidRDefault="00000000">
      <w:pPr>
        <w:pStyle w:val="SourceCode"/>
      </w:pPr>
      <w:r>
        <w:rPr>
          <w:rStyle w:val="VerbatimChar"/>
        </w:rPr>
        <w:t>## [1] "The posterior intervals for the algae data is: "</w:t>
      </w:r>
    </w:p>
    <w:p w14:paraId="04CC797B" w14:textId="77777777" w:rsidR="00895F11" w:rsidRDefault="00000000">
      <w:pPr>
        <w:pStyle w:val="SourceCode"/>
      </w:pPr>
      <w:r>
        <w:rPr>
          <w:rStyle w:val="FunctionTok"/>
        </w:rPr>
        <w:t>beta_interval</w:t>
      </w:r>
      <w:r>
        <w:rPr>
          <w:rStyle w:val="NormalTok"/>
        </w:rPr>
        <w:t>(</w:t>
      </w:r>
      <w:r>
        <w:rPr>
          <w:rStyle w:val="AttributeTok"/>
        </w:rPr>
        <w:t>prior_alpha =</w:t>
      </w:r>
      <w:r>
        <w:rPr>
          <w:rStyle w:val="NormalTok"/>
        </w:rPr>
        <w:t xml:space="preserve"> </w:t>
      </w:r>
      <w:r>
        <w:rPr>
          <w:rStyle w:val="DecValTok"/>
        </w:rPr>
        <w:t>2</w:t>
      </w:r>
      <w:r>
        <w:rPr>
          <w:rStyle w:val="NormalTok"/>
        </w:rPr>
        <w:t xml:space="preserve">, </w:t>
      </w:r>
      <w:r>
        <w:rPr>
          <w:rStyle w:val="AttributeTok"/>
        </w:rPr>
        <w:t>prior_beta =</w:t>
      </w:r>
      <w:r>
        <w:rPr>
          <w:rStyle w:val="NormalTok"/>
        </w:rPr>
        <w:t xml:space="preserve"> </w:t>
      </w:r>
      <w:r>
        <w:rPr>
          <w:rStyle w:val="DecValTok"/>
        </w:rPr>
        <w:t>10</w:t>
      </w:r>
      <w:r>
        <w:rPr>
          <w:rStyle w:val="NormalTok"/>
        </w:rPr>
        <w:t xml:space="preserve">, </w:t>
      </w:r>
      <w:r>
        <w:rPr>
          <w:rStyle w:val="AttributeTok"/>
        </w:rPr>
        <w:t>data =</w:t>
      </w:r>
      <w:r>
        <w:rPr>
          <w:rStyle w:val="NormalTok"/>
        </w:rPr>
        <w:t xml:space="preserve"> algae, </w:t>
      </w:r>
      <w:r>
        <w:rPr>
          <w:rStyle w:val="AttributeTok"/>
        </w:rPr>
        <w:t>prob =</w:t>
      </w:r>
      <w:r>
        <w:rPr>
          <w:rStyle w:val="NormalTok"/>
        </w:rPr>
        <w:t xml:space="preserve"> </w:t>
      </w:r>
      <w:r>
        <w:rPr>
          <w:rStyle w:val="FloatTok"/>
        </w:rPr>
        <w:t>0.9</w:t>
      </w:r>
      <w:r>
        <w:rPr>
          <w:rStyle w:val="NormalTok"/>
        </w:rPr>
        <w:t>)</w:t>
      </w:r>
    </w:p>
    <w:p w14:paraId="335D2818" w14:textId="77777777" w:rsidR="00895F11" w:rsidRDefault="00000000">
      <w:pPr>
        <w:pStyle w:val="SourceCode"/>
      </w:pPr>
      <w:r>
        <w:rPr>
          <w:rStyle w:val="VerbatimChar"/>
        </w:rPr>
        <w:t xml:space="preserve">##        5%       95% </w:t>
      </w:r>
      <w:r>
        <w:br/>
      </w:r>
      <w:r>
        <w:rPr>
          <w:rStyle w:val="VerbatimChar"/>
        </w:rPr>
        <w:t>## 0.1265498 0.1978128</w:t>
      </w:r>
    </w:p>
    <w:p w14:paraId="17D7F457" w14:textId="77777777" w:rsidR="00895F11" w:rsidRDefault="00000000">
      <w:pPr>
        <w:pStyle w:val="SourceCode"/>
      </w:pPr>
      <w:r>
        <w:rPr>
          <w:rStyle w:val="FunctionTok"/>
        </w:rPr>
        <w:t>print</w:t>
      </w:r>
      <w:r>
        <w:rPr>
          <w:rStyle w:val="NormalTok"/>
        </w:rPr>
        <w:t>(</w:t>
      </w:r>
      <w:r>
        <w:rPr>
          <w:rStyle w:val="StringTok"/>
        </w:rPr>
        <w:t>"The posterior intervals for the algae_test data is: "</w:t>
      </w:r>
      <w:r>
        <w:rPr>
          <w:rStyle w:val="NormalTok"/>
        </w:rPr>
        <w:t>)</w:t>
      </w:r>
    </w:p>
    <w:p w14:paraId="52C57C5B" w14:textId="77777777" w:rsidR="00895F11" w:rsidRDefault="00000000">
      <w:pPr>
        <w:pStyle w:val="SourceCode"/>
      </w:pPr>
      <w:r>
        <w:rPr>
          <w:rStyle w:val="VerbatimChar"/>
        </w:rPr>
        <w:t>## [1] "The posterior intervals for the algae_test data is: "</w:t>
      </w:r>
    </w:p>
    <w:p w14:paraId="7D408539" w14:textId="77777777" w:rsidR="00895F11" w:rsidRDefault="00000000">
      <w:pPr>
        <w:pStyle w:val="SourceCode"/>
      </w:pPr>
      <w:r>
        <w:rPr>
          <w:rStyle w:val="FunctionTok"/>
        </w:rPr>
        <w:t>beta_interval</w:t>
      </w:r>
      <w:r>
        <w:rPr>
          <w:rStyle w:val="NormalTok"/>
        </w:rPr>
        <w:t>(</w:t>
      </w:r>
      <w:r>
        <w:rPr>
          <w:rStyle w:val="AttributeTok"/>
        </w:rPr>
        <w:t>prior_alpha =</w:t>
      </w:r>
      <w:r>
        <w:rPr>
          <w:rStyle w:val="NormalTok"/>
        </w:rPr>
        <w:t xml:space="preserve"> </w:t>
      </w:r>
      <w:r>
        <w:rPr>
          <w:rStyle w:val="DecValTok"/>
        </w:rPr>
        <w:t>2</w:t>
      </w:r>
      <w:r>
        <w:rPr>
          <w:rStyle w:val="NormalTok"/>
        </w:rPr>
        <w:t xml:space="preserve">, </w:t>
      </w:r>
      <w:r>
        <w:rPr>
          <w:rStyle w:val="AttributeTok"/>
        </w:rPr>
        <w:t>prior_beta =</w:t>
      </w:r>
      <w:r>
        <w:rPr>
          <w:rStyle w:val="NormalTok"/>
        </w:rPr>
        <w:t xml:space="preserve"> </w:t>
      </w:r>
      <w:r>
        <w:rPr>
          <w:rStyle w:val="DecValTok"/>
        </w:rPr>
        <w:t>10</w:t>
      </w:r>
      <w:r>
        <w:rPr>
          <w:rStyle w:val="NormalTok"/>
        </w:rPr>
        <w:t xml:space="preserve">, </w:t>
      </w:r>
      <w:r>
        <w:rPr>
          <w:rStyle w:val="AttributeTok"/>
        </w:rPr>
        <w:t>data =</w:t>
      </w:r>
      <w:r>
        <w:rPr>
          <w:rStyle w:val="NormalTok"/>
        </w:rPr>
        <w:t xml:space="preserve"> algae_test, </w:t>
      </w:r>
      <w:r>
        <w:rPr>
          <w:rStyle w:val="AttributeTok"/>
        </w:rPr>
        <w:t>prob =</w:t>
      </w:r>
      <w:r>
        <w:rPr>
          <w:rStyle w:val="NormalTok"/>
        </w:rPr>
        <w:t xml:space="preserve"> </w:t>
      </w:r>
      <w:r>
        <w:rPr>
          <w:rStyle w:val="FloatTok"/>
        </w:rPr>
        <w:t>0.9</w:t>
      </w:r>
      <w:r>
        <w:rPr>
          <w:rStyle w:val="NormalTok"/>
        </w:rPr>
        <w:t>)</w:t>
      </w:r>
    </w:p>
    <w:p w14:paraId="2F43D791" w14:textId="77777777" w:rsidR="00895F11" w:rsidRDefault="00000000">
      <w:pPr>
        <w:pStyle w:val="SourceCode"/>
      </w:pPr>
      <w:r>
        <w:rPr>
          <w:rStyle w:val="VerbatimChar"/>
        </w:rPr>
        <w:t xml:space="preserve">##         5%        95% </w:t>
      </w:r>
      <w:r>
        <w:br/>
      </w:r>
      <w:r>
        <w:rPr>
          <w:rStyle w:val="VerbatimChar"/>
        </w:rPr>
        <w:t>## 0.08467976 0.39564800</w:t>
      </w:r>
    </w:p>
    <w:p w14:paraId="58B192E4" w14:textId="77777777" w:rsidR="00895F11" w:rsidRDefault="00000000">
      <w:pPr>
        <w:pStyle w:val="SourceCode"/>
      </w:pPr>
      <w:r>
        <w:rPr>
          <w:rStyle w:val="CommentTok"/>
        </w:rPr>
        <w:t># mark_my_assignment()</w:t>
      </w:r>
    </w:p>
    <w:p w14:paraId="2F5D1E07" w14:textId="13DA379B" w:rsidR="00895F11" w:rsidRDefault="00000000">
      <w:pPr>
        <w:pStyle w:val="FirstParagraph"/>
      </w:pPr>
      <w:r>
        <w:t xml:space="preserve">The value of the unknown </w:t>
      </w:r>
      <m:oMath>
        <m:r>
          <w:rPr>
            <w:rFonts w:ascii="Cambria Math" w:hAnsi="Cambria Math"/>
          </w:rPr>
          <m:t>π</m:t>
        </m:r>
      </m:oMath>
      <w:r>
        <w:t xml:space="preserve"> according to the observations and the prior knowledge is that, with the right posterior, mean, median, and mode are all approximately 0.1608392. Additionally, the posterior 90% probability intervals, as calculated above, is approximately [0.1265652, 0.1978060]</w:t>
      </w:r>
      <w:r>
        <w:br/>
      </w:r>
    </w:p>
    <w:p w14:paraId="3593FBAB" w14:textId="092A981B" w:rsidR="005A37A5" w:rsidRDefault="005A37A5" w:rsidP="005A37A5">
      <w:pPr>
        <w:pStyle w:val="BodyText"/>
      </w:pPr>
    </w:p>
    <w:p w14:paraId="4219F423" w14:textId="77777777" w:rsidR="005A37A5" w:rsidRPr="005A37A5" w:rsidRDefault="005A37A5" w:rsidP="005A37A5">
      <w:pPr>
        <w:pStyle w:val="BodyText"/>
      </w:pPr>
    </w:p>
    <w:p w14:paraId="2255CD49" w14:textId="77777777" w:rsidR="00895F11" w:rsidRDefault="00000000">
      <w:pPr>
        <w:pStyle w:val="Heading1"/>
      </w:pPr>
      <w:bookmarkStart w:id="6" w:name="_Toc114531302"/>
      <w:bookmarkStart w:id="7" w:name="c"/>
      <w:bookmarkEnd w:id="5"/>
      <w:r>
        <w:lastRenderedPageBreak/>
        <w:t>c)</w:t>
      </w:r>
      <w:bookmarkEnd w:id="6"/>
    </w:p>
    <w:p w14:paraId="50B11BB9" w14:textId="77777777" w:rsidR="00895F11" w:rsidRDefault="00000000">
      <w:pPr>
        <w:pStyle w:val="FirstParagraph"/>
      </w:pPr>
      <w:r>
        <w:t xml:space="preserve">What is the probability that the proportion of monitoring sites with detectable algae levels </w:t>
      </w:r>
      <m:oMath>
        <m:r>
          <w:rPr>
            <w:rFonts w:ascii="Cambria Math" w:hAnsi="Cambria Math"/>
          </w:rPr>
          <m:t>π</m:t>
        </m:r>
      </m:oMath>
      <w:r>
        <w:t xml:space="preserve"> is smaller than </w:t>
      </w:r>
      <m:oMath>
        <m:sSub>
          <m:sSubPr>
            <m:ctrlPr>
              <w:rPr>
                <w:rFonts w:ascii="Cambria Math" w:hAnsi="Cambria Math"/>
              </w:rPr>
            </m:ctrlPr>
          </m:sSubPr>
          <m:e>
            <m:r>
              <w:rPr>
                <w:rFonts w:ascii="Cambria Math" w:hAnsi="Cambria Math"/>
              </w:rPr>
              <m:t>π</m:t>
            </m:r>
          </m:e>
          <m:sub>
            <m:r>
              <w:rPr>
                <w:rFonts w:ascii="Cambria Math" w:hAnsi="Cambria Math"/>
              </w:rPr>
              <m:t>0</m:t>
            </m:r>
          </m:sub>
        </m:sSub>
        <m:r>
          <m:rPr>
            <m:sty m:val="p"/>
          </m:rPr>
          <w:rPr>
            <w:rFonts w:ascii="Cambria Math" w:hAnsi="Cambria Math"/>
          </w:rPr>
          <m:t>=</m:t>
        </m:r>
        <m:r>
          <w:rPr>
            <w:rFonts w:ascii="Cambria Math" w:hAnsi="Cambria Math"/>
          </w:rPr>
          <m:t>0.2</m:t>
        </m:r>
      </m:oMath>
      <w:r>
        <w:t xml:space="preserve"> that is known from historical records?</w:t>
      </w:r>
      <w:r>
        <w:br/>
      </w:r>
    </w:p>
    <w:p w14:paraId="35815682" w14:textId="77777777" w:rsidR="00895F11" w:rsidRDefault="00000000">
      <w:pPr>
        <w:pStyle w:val="BodyText"/>
      </w:pPr>
      <w:r>
        <w:t>This part requires the computation of the CDF of the posterior Beta function. It can be implemented as follows</w:t>
      </w:r>
      <w:r>
        <w:br/>
      </w:r>
    </w:p>
    <w:p w14:paraId="3DE08BF3" w14:textId="77777777" w:rsidR="00895F11" w:rsidRDefault="00000000">
      <w:pPr>
        <w:pStyle w:val="SourceCode"/>
      </w:pPr>
      <w:r>
        <w:rPr>
          <w:rStyle w:val="NormalTok"/>
        </w:rPr>
        <w:t xml:space="preserve">beta_low </w:t>
      </w:r>
      <w:r>
        <w:rPr>
          <w:rStyle w:val="OtherTok"/>
        </w:rPr>
        <w:t>&lt;-</w:t>
      </w:r>
      <w:r>
        <w:rPr>
          <w:rStyle w:val="NormalTok"/>
        </w:rPr>
        <w:t xml:space="preserve"> </w:t>
      </w:r>
      <w:r>
        <w:rPr>
          <w:rStyle w:val="ControlFlowTok"/>
        </w:rPr>
        <w:t>function</w:t>
      </w:r>
      <w:r>
        <w:rPr>
          <w:rStyle w:val="NormalTok"/>
        </w:rPr>
        <w:t>(prior_alpha, prior_beta, data, pi_0){</w:t>
      </w:r>
      <w:r>
        <w:br/>
      </w:r>
      <w:r>
        <w:rPr>
          <w:rStyle w:val="NormalTok"/>
        </w:rPr>
        <w:t xml:space="preserve">  step </w:t>
      </w:r>
      <w:r>
        <w:rPr>
          <w:rStyle w:val="OtherTok"/>
        </w:rPr>
        <w:t>&lt;-</w:t>
      </w:r>
      <w:r>
        <w:rPr>
          <w:rStyle w:val="NormalTok"/>
        </w:rPr>
        <w:t xml:space="preserve"> </w:t>
      </w:r>
      <w:r>
        <w:rPr>
          <w:rStyle w:val="FloatTok"/>
        </w:rPr>
        <w:t>0.01</w:t>
      </w:r>
      <w:r>
        <w:br/>
      </w:r>
      <w:r>
        <w:rPr>
          <w:rStyle w:val="NormalTok"/>
        </w:rPr>
        <w:t xml:space="preserve">  sequence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step)</w:t>
      </w:r>
      <w:r>
        <w:br/>
      </w:r>
      <w:r>
        <w:rPr>
          <w:rStyle w:val="NormalTok"/>
        </w:rPr>
        <w:t xml:space="preserve">  index </w:t>
      </w:r>
      <w:r>
        <w:rPr>
          <w:rStyle w:val="OtherTok"/>
        </w:rPr>
        <w:t>&lt;-</w:t>
      </w:r>
      <w:r>
        <w:rPr>
          <w:rStyle w:val="NormalTok"/>
        </w:rPr>
        <w:t xml:space="preserve"> </w:t>
      </w:r>
      <w:r>
        <w:rPr>
          <w:rStyle w:val="FunctionTok"/>
        </w:rPr>
        <w:t>round</w:t>
      </w:r>
      <w:r>
        <w:rPr>
          <w:rStyle w:val="NormalTok"/>
        </w:rPr>
        <w:t>((pi_0</w:t>
      </w:r>
      <w:r>
        <w:rPr>
          <w:rStyle w:val="SpecialCharTok"/>
        </w:rPr>
        <w:t>/</w:t>
      </w:r>
      <w:r>
        <w:rPr>
          <w:rStyle w:val="NormalTok"/>
        </w:rPr>
        <w:t xml:space="preserve">step)) </w:t>
      </w:r>
      <w:r>
        <w:rPr>
          <w:rStyle w:val="SpecialCharTok"/>
        </w:rPr>
        <w:t>+</w:t>
      </w:r>
      <w:r>
        <w:rPr>
          <w:rStyle w:val="NormalTok"/>
        </w:rPr>
        <w:t xml:space="preserve"> </w:t>
      </w:r>
      <w:r>
        <w:rPr>
          <w:rStyle w:val="DecValTok"/>
        </w:rPr>
        <w:t>1</w:t>
      </w:r>
      <w:r>
        <w:br/>
      </w:r>
      <w:r>
        <w:rPr>
          <w:rStyle w:val="NormalTok"/>
        </w:rPr>
        <w:t xml:space="preserve">  count_y </w:t>
      </w:r>
      <w:r>
        <w:rPr>
          <w:rStyle w:val="OtherTok"/>
        </w:rPr>
        <w:t>&lt;-</w:t>
      </w:r>
      <w:r>
        <w:rPr>
          <w:rStyle w:val="NormalTok"/>
        </w:rPr>
        <w:t xml:space="preserve"> </w:t>
      </w:r>
      <w:r>
        <w:rPr>
          <w:rStyle w:val="FunctionTok"/>
        </w:rPr>
        <w:t>sum</w:t>
      </w:r>
      <w:r>
        <w:rPr>
          <w:rStyle w:val="NormalTok"/>
        </w:rPr>
        <w:t xml:space="preserve">(data </w:t>
      </w:r>
      <w:r>
        <w:rPr>
          <w:rStyle w:val="SpecialCharTok"/>
        </w:rPr>
        <w:t>==</w:t>
      </w:r>
      <w:r>
        <w:rPr>
          <w:rStyle w:val="NormalTok"/>
        </w:rPr>
        <w:t xml:space="preserve"> </w:t>
      </w:r>
      <w:r>
        <w:rPr>
          <w:rStyle w:val="DecValTok"/>
        </w:rPr>
        <w:t>1</w:t>
      </w:r>
      <w:r>
        <w:rPr>
          <w:rStyle w:val="NormalTok"/>
        </w:rPr>
        <w:t>)</w:t>
      </w:r>
      <w:r>
        <w:br/>
      </w:r>
      <w:r>
        <w:rPr>
          <w:rStyle w:val="NormalTok"/>
        </w:rPr>
        <w:t xml:space="preserve">  n </w:t>
      </w:r>
      <w:r>
        <w:rPr>
          <w:rStyle w:val="OtherTok"/>
        </w:rPr>
        <w:t>=</w:t>
      </w:r>
      <w:r>
        <w:rPr>
          <w:rStyle w:val="NormalTok"/>
        </w:rPr>
        <w:t xml:space="preserve"> </w:t>
      </w:r>
      <w:r>
        <w:rPr>
          <w:rStyle w:val="FunctionTok"/>
        </w:rPr>
        <w:t>length</w:t>
      </w:r>
      <w:r>
        <w:rPr>
          <w:rStyle w:val="NormalTok"/>
        </w:rPr>
        <w:t>(data)</w:t>
      </w:r>
      <w:r>
        <w:br/>
      </w:r>
      <w:r>
        <w:rPr>
          <w:rStyle w:val="NormalTok"/>
        </w:rPr>
        <w:t xml:space="preserve">  posterior_pbeta </w:t>
      </w:r>
      <w:r>
        <w:rPr>
          <w:rStyle w:val="OtherTok"/>
        </w:rPr>
        <w:t>&lt;-</w:t>
      </w:r>
      <w:r>
        <w:rPr>
          <w:rStyle w:val="NormalTok"/>
        </w:rPr>
        <w:t xml:space="preserve"> </w:t>
      </w:r>
      <w:r>
        <w:rPr>
          <w:rStyle w:val="FunctionTok"/>
        </w:rPr>
        <w:t>pbeta</w:t>
      </w:r>
      <w:r>
        <w:rPr>
          <w:rStyle w:val="NormalTok"/>
        </w:rPr>
        <w:t xml:space="preserve">(sequence, prior_alpha </w:t>
      </w:r>
      <w:r>
        <w:rPr>
          <w:rStyle w:val="SpecialCharTok"/>
        </w:rPr>
        <w:t>+</w:t>
      </w:r>
      <w:r>
        <w:rPr>
          <w:rStyle w:val="NormalTok"/>
        </w:rPr>
        <w:t xml:space="preserve"> count_y, prior_beta </w:t>
      </w:r>
      <w:r>
        <w:rPr>
          <w:rStyle w:val="SpecialCharTok"/>
        </w:rPr>
        <w:t>+</w:t>
      </w:r>
      <w:r>
        <w:rPr>
          <w:rStyle w:val="NormalTok"/>
        </w:rPr>
        <w:t xml:space="preserve"> n </w:t>
      </w:r>
      <w:r>
        <w:rPr>
          <w:rStyle w:val="SpecialCharTok"/>
        </w:rPr>
        <w:t>-</w:t>
      </w:r>
      <w:r>
        <w:rPr>
          <w:rStyle w:val="NormalTok"/>
        </w:rPr>
        <w:t xml:space="preserve"> count_y)</w:t>
      </w:r>
      <w:r>
        <w:br/>
      </w:r>
      <w:r>
        <w:rPr>
          <w:rStyle w:val="NormalTok"/>
        </w:rPr>
        <w:t xml:space="preserve">  </w:t>
      </w:r>
      <w:r>
        <w:rPr>
          <w:rStyle w:val="CommentTok"/>
        </w:rPr>
        <w:t>#print(x_pbeta)</w:t>
      </w:r>
      <w:r>
        <w:br/>
      </w:r>
      <w:r>
        <w:rPr>
          <w:rStyle w:val="NormalTok"/>
        </w:rPr>
        <w:t xml:space="preserve">  </w:t>
      </w:r>
      <w:r>
        <w:rPr>
          <w:rStyle w:val="CommentTok"/>
        </w:rPr>
        <w:t>#print(posterior_pbeta)</w:t>
      </w:r>
      <w:r>
        <w:br/>
      </w:r>
      <w:r>
        <w:rPr>
          <w:rStyle w:val="NormalTok"/>
        </w:rPr>
        <w:t xml:space="preserve">  </w:t>
      </w:r>
      <w:r>
        <w:rPr>
          <w:rStyle w:val="FunctionTok"/>
        </w:rPr>
        <w:t>return</w:t>
      </w:r>
      <w:r>
        <w:rPr>
          <w:rStyle w:val="NormalTok"/>
        </w:rPr>
        <w:t>(posterior_pbeta[index])</w:t>
      </w:r>
      <w:r>
        <w:br/>
      </w:r>
      <w:r>
        <w:rPr>
          <w:rStyle w:val="NormalTok"/>
        </w:rPr>
        <w:t>}</w:t>
      </w:r>
      <w:r>
        <w:br/>
      </w:r>
      <w:r>
        <w:br/>
      </w:r>
      <w:r>
        <w:rPr>
          <w:rStyle w:val="FunctionTok"/>
        </w:rPr>
        <w:t>print</w:t>
      </w:r>
      <w:r>
        <w:rPr>
          <w:rStyle w:val="NormalTok"/>
        </w:rPr>
        <w:t>(</w:t>
      </w:r>
      <w:r>
        <w:rPr>
          <w:rStyle w:val="StringTok"/>
        </w:rPr>
        <w:t>"The posterior intervals for the algae data is: "</w:t>
      </w:r>
      <w:r>
        <w:rPr>
          <w:rStyle w:val="NormalTok"/>
        </w:rPr>
        <w:t>)</w:t>
      </w:r>
    </w:p>
    <w:p w14:paraId="6A65B122" w14:textId="77777777" w:rsidR="00895F11" w:rsidRDefault="00000000">
      <w:pPr>
        <w:pStyle w:val="SourceCode"/>
      </w:pPr>
      <w:r>
        <w:rPr>
          <w:rStyle w:val="VerbatimChar"/>
        </w:rPr>
        <w:t>## [1] "The posterior intervals for the algae data is: "</w:t>
      </w:r>
    </w:p>
    <w:p w14:paraId="5A49469B" w14:textId="77777777" w:rsidR="00895F11" w:rsidRDefault="00000000">
      <w:pPr>
        <w:pStyle w:val="SourceCode"/>
      </w:pPr>
      <w:r>
        <w:rPr>
          <w:rStyle w:val="FunctionTok"/>
        </w:rPr>
        <w:t>beta_low</w:t>
      </w:r>
      <w:r>
        <w:rPr>
          <w:rStyle w:val="NormalTok"/>
        </w:rPr>
        <w:t>(</w:t>
      </w:r>
      <w:r>
        <w:rPr>
          <w:rStyle w:val="AttributeTok"/>
        </w:rPr>
        <w:t>prior_alpha =</w:t>
      </w:r>
      <w:r>
        <w:rPr>
          <w:rStyle w:val="NormalTok"/>
        </w:rPr>
        <w:t xml:space="preserve"> </w:t>
      </w:r>
      <w:r>
        <w:rPr>
          <w:rStyle w:val="DecValTok"/>
        </w:rPr>
        <w:t>2</w:t>
      </w:r>
      <w:r>
        <w:rPr>
          <w:rStyle w:val="NormalTok"/>
        </w:rPr>
        <w:t xml:space="preserve">, </w:t>
      </w:r>
      <w:r>
        <w:rPr>
          <w:rStyle w:val="AttributeTok"/>
        </w:rPr>
        <w:t>prior_beta =</w:t>
      </w:r>
      <w:r>
        <w:rPr>
          <w:rStyle w:val="NormalTok"/>
        </w:rPr>
        <w:t xml:space="preserve"> </w:t>
      </w:r>
      <w:r>
        <w:rPr>
          <w:rStyle w:val="DecValTok"/>
        </w:rPr>
        <w:t>10</w:t>
      </w:r>
      <w:r>
        <w:rPr>
          <w:rStyle w:val="NormalTok"/>
        </w:rPr>
        <w:t xml:space="preserve">, </w:t>
      </w:r>
      <w:r>
        <w:rPr>
          <w:rStyle w:val="AttributeTok"/>
        </w:rPr>
        <w:t>data =</w:t>
      </w:r>
      <w:r>
        <w:rPr>
          <w:rStyle w:val="NormalTok"/>
        </w:rPr>
        <w:t xml:space="preserve"> algae, </w:t>
      </w:r>
      <w:r>
        <w:rPr>
          <w:rStyle w:val="AttributeTok"/>
        </w:rPr>
        <w:t>pi_0 =</w:t>
      </w:r>
      <w:r>
        <w:rPr>
          <w:rStyle w:val="NormalTok"/>
        </w:rPr>
        <w:t xml:space="preserve"> </w:t>
      </w:r>
      <w:r>
        <w:rPr>
          <w:rStyle w:val="FloatTok"/>
        </w:rPr>
        <w:t>0.2</w:t>
      </w:r>
      <w:r>
        <w:rPr>
          <w:rStyle w:val="NormalTok"/>
        </w:rPr>
        <w:t>)</w:t>
      </w:r>
    </w:p>
    <w:p w14:paraId="48269FAB" w14:textId="77777777" w:rsidR="00895F11" w:rsidRDefault="00000000">
      <w:pPr>
        <w:pStyle w:val="SourceCode"/>
      </w:pPr>
      <w:r>
        <w:rPr>
          <w:rStyle w:val="VerbatimChar"/>
        </w:rPr>
        <w:t>## [1] 0.9586136</w:t>
      </w:r>
    </w:p>
    <w:p w14:paraId="0CC84A87" w14:textId="77777777" w:rsidR="00895F11" w:rsidRDefault="00000000">
      <w:pPr>
        <w:pStyle w:val="SourceCode"/>
      </w:pPr>
      <w:r>
        <w:rPr>
          <w:rStyle w:val="FunctionTok"/>
        </w:rPr>
        <w:t>print</w:t>
      </w:r>
      <w:r>
        <w:rPr>
          <w:rStyle w:val="NormalTok"/>
        </w:rPr>
        <w:t>(</w:t>
      </w:r>
      <w:r>
        <w:rPr>
          <w:rStyle w:val="StringTok"/>
        </w:rPr>
        <w:t>"The posterior intervals for the algae_test data is: "</w:t>
      </w:r>
      <w:r>
        <w:rPr>
          <w:rStyle w:val="NormalTok"/>
        </w:rPr>
        <w:t>)</w:t>
      </w:r>
    </w:p>
    <w:p w14:paraId="7ADFC3A1" w14:textId="77777777" w:rsidR="00895F11" w:rsidRDefault="00000000">
      <w:pPr>
        <w:pStyle w:val="SourceCode"/>
      </w:pPr>
      <w:r>
        <w:rPr>
          <w:rStyle w:val="VerbatimChar"/>
        </w:rPr>
        <w:t>## [1] "The posterior intervals for the algae_test data is: "</w:t>
      </w:r>
    </w:p>
    <w:p w14:paraId="7560E63B" w14:textId="77777777" w:rsidR="00895F11" w:rsidRDefault="00000000">
      <w:pPr>
        <w:pStyle w:val="SourceCode"/>
      </w:pPr>
      <w:r>
        <w:rPr>
          <w:rStyle w:val="FunctionTok"/>
        </w:rPr>
        <w:t>beta_low</w:t>
      </w:r>
      <w:r>
        <w:rPr>
          <w:rStyle w:val="NormalTok"/>
        </w:rPr>
        <w:t>(</w:t>
      </w:r>
      <w:r>
        <w:rPr>
          <w:rStyle w:val="AttributeTok"/>
        </w:rPr>
        <w:t>prior_alpha =</w:t>
      </w:r>
      <w:r>
        <w:rPr>
          <w:rStyle w:val="NormalTok"/>
        </w:rPr>
        <w:t xml:space="preserve"> </w:t>
      </w:r>
      <w:r>
        <w:rPr>
          <w:rStyle w:val="DecValTok"/>
        </w:rPr>
        <w:t>2</w:t>
      </w:r>
      <w:r>
        <w:rPr>
          <w:rStyle w:val="NormalTok"/>
        </w:rPr>
        <w:t xml:space="preserve">, </w:t>
      </w:r>
      <w:r>
        <w:rPr>
          <w:rStyle w:val="AttributeTok"/>
        </w:rPr>
        <w:t>prior_beta =</w:t>
      </w:r>
      <w:r>
        <w:rPr>
          <w:rStyle w:val="NormalTok"/>
        </w:rPr>
        <w:t xml:space="preserve"> </w:t>
      </w:r>
      <w:r>
        <w:rPr>
          <w:rStyle w:val="DecValTok"/>
        </w:rPr>
        <w:t>10</w:t>
      </w:r>
      <w:r>
        <w:rPr>
          <w:rStyle w:val="NormalTok"/>
        </w:rPr>
        <w:t xml:space="preserve">, </w:t>
      </w:r>
      <w:r>
        <w:rPr>
          <w:rStyle w:val="AttributeTok"/>
        </w:rPr>
        <w:t>data =</w:t>
      </w:r>
      <w:r>
        <w:rPr>
          <w:rStyle w:val="NormalTok"/>
        </w:rPr>
        <w:t xml:space="preserve"> algae_test, </w:t>
      </w:r>
      <w:r>
        <w:rPr>
          <w:rStyle w:val="AttributeTok"/>
        </w:rPr>
        <w:t>pi_0 =</w:t>
      </w:r>
      <w:r>
        <w:rPr>
          <w:rStyle w:val="NormalTok"/>
        </w:rPr>
        <w:t xml:space="preserve"> </w:t>
      </w:r>
      <w:r>
        <w:rPr>
          <w:rStyle w:val="FloatTok"/>
        </w:rPr>
        <w:t>0.2</w:t>
      </w:r>
      <w:r>
        <w:rPr>
          <w:rStyle w:val="NormalTok"/>
        </w:rPr>
        <w:t>)</w:t>
      </w:r>
    </w:p>
    <w:p w14:paraId="216D5142" w14:textId="77777777" w:rsidR="00895F11" w:rsidRDefault="00000000">
      <w:pPr>
        <w:pStyle w:val="SourceCode"/>
      </w:pPr>
      <w:r>
        <w:rPr>
          <w:rStyle w:val="VerbatimChar"/>
        </w:rPr>
        <w:t>## [1] 0.4511238</w:t>
      </w:r>
    </w:p>
    <w:p w14:paraId="79D31323" w14:textId="77777777" w:rsidR="00895F11" w:rsidRDefault="00000000">
      <w:pPr>
        <w:pStyle w:val="SourceCode"/>
      </w:pPr>
      <w:r>
        <w:rPr>
          <w:rStyle w:val="CommentTok"/>
        </w:rPr>
        <w:t># mark_my_assignment()</w:t>
      </w:r>
    </w:p>
    <w:p w14:paraId="31920E77" w14:textId="1C85EF96" w:rsidR="00895F11" w:rsidRDefault="00000000">
      <w:pPr>
        <w:pStyle w:val="FirstParagraph"/>
      </w:pPr>
      <w:r>
        <w:t xml:space="preserve">The probability that the proportion of monitoring sites with detectable algae levels smaller than </w:t>
      </w:r>
      <m:oMath>
        <m:sSub>
          <m:sSubPr>
            <m:ctrlPr>
              <w:rPr>
                <w:rFonts w:ascii="Cambria Math" w:hAnsi="Cambria Math"/>
              </w:rPr>
            </m:ctrlPr>
          </m:sSubPr>
          <m:e>
            <m:r>
              <w:rPr>
                <w:rFonts w:ascii="Cambria Math" w:hAnsi="Cambria Math"/>
              </w:rPr>
              <m:t>π</m:t>
            </m:r>
          </m:e>
          <m:sub>
            <m:r>
              <w:rPr>
                <w:rFonts w:ascii="Cambria Math" w:hAnsi="Cambria Math"/>
              </w:rPr>
              <m:t>0</m:t>
            </m:r>
          </m:sub>
        </m:sSub>
        <m:r>
          <m:rPr>
            <m:sty m:val="p"/>
          </m:rPr>
          <w:rPr>
            <w:rFonts w:ascii="Cambria Math" w:hAnsi="Cambria Math"/>
          </w:rPr>
          <m:t>=</m:t>
        </m:r>
        <m:r>
          <w:rPr>
            <w:rFonts w:ascii="Cambria Math" w:hAnsi="Cambria Math"/>
          </w:rPr>
          <m:t>0.2</m:t>
        </m:r>
      </m:oMath>
      <w:r>
        <w:t xml:space="preserve"> is therefore 0.9586136 (answer)</w:t>
      </w:r>
      <w:r>
        <w:br/>
      </w:r>
    </w:p>
    <w:p w14:paraId="59451AAB" w14:textId="77777777" w:rsidR="005A37A5" w:rsidRPr="005A37A5" w:rsidRDefault="005A37A5" w:rsidP="005A37A5">
      <w:pPr>
        <w:pStyle w:val="BodyText"/>
      </w:pPr>
    </w:p>
    <w:p w14:paraId="4B41C2AC" w14:textId="77777777" w:rsidR="00895F11" w:rsidRDefault="00000000">
      <w:pPr>
        <w:pStyle w:val="Heading1"/>
      </w:pPr>
      <w:bookmarkStart w:id="8" w:name="_Toc114531303"/>
      <w:bookmarkStart w:id="9" w:name="d"/>
      <w:bookmarkEnd w:id="7"/>
      <w:r>
        <w:lastRenderedPageBreak/>
        <w:t>d)</w:t>
      </w:r>
      <w:bookmarkEnd w:id="8"/>
    </w:p>
    <w:p w14:paraId="34D6195A" w14:textId="77777777" w:rsidR="00895F11" w:rsidRDefault="00000000">
      <w:pPr>
        <w:pStyle w:val="FirstParagraph"/>
      </w:pPr>
      <w:r>
        <w:t>What assumptions are required in order to use this kind of a model with this type of data? (No need to discuss exchangeability yet)</w:t>
      </w:r>
      <w:r>
        <w:br/>
      </w:r>
    </w:p>
    <w:p w14:paraId="14975582" w14:textId="30194817" w:rsidR="00895F11" w:rsidRDefault="00000000">
      <w:pPr>
        <w:pStyle w:val="BodyText"/>
      </w:pPr>
      <w:r>
        <w:t>The required assumptions to use the binomial model is:</w:t>
      </w:r>
      <w:r>
        <w:br/>
        <w:t>Assumption 1: Each observation only has two possible outcomes.</w:t>
      </w:r>
      <w:r>
        <w:br/>
        <w:t>In this case, each lakes has algae or does not have algae. If they have more than two outcomes, then the observations no longer follow the binomial model</w:t>
      </w:r>
    </w:p>
    <w:p w14:paraId="0CB81E77" w14:textId="54EF75FE" w:rsidR="00895F11" w:rsidRDefault="00000000">
      <w:pPr>
        <w:pStyle w:val="BodyText"/>
      </w:pPr>
      <w:r>
        <w:t>Assumption 2: The probability of success is the same for each observation.</w:t>
      </w:r>
      <w:r>
        <w:br/>
        <w:t xml:space="preserve">In other words, the chance of having algae is equal for all lakes. Otherwise, </w:t>
      </w:r>
      <m:oMath>
        <m:r>
          <w:rPr>
            <w:rFonts w:ascii="Cambria Math" w:hAnsi="Cambria Math"/>
          </w:rPr>
          <m:t>π</m:t>
        </m:r>
      </m:oMath>
      <w:r>
        <w:t xml:space="preserve"> will vary depending on the lakes and can’t be formulated with the binomial model</w:t>
      </w:r>
    </w:p>
    <w:p w14:paraId="0E758497" w14:textId="4B1CEF68" w:rsidR="00895F11" w:rsidRDefault="00000000">
      <w:pPr>
        <w:pStyle w:val="BodyText"/>
      </w:pPr>
      <w:r>
        <w:t>Assumption 3: Each observation is independent.</w:t>
      </w:r>
      <w:r>
        <w:br/>
        <w:t xml:space="preserve">The independence of each observation means that whether some lakes have algae does not affect the chance of other lakes having algae. If there is interdependence between the observations, the formula </w:t>
      </w:r>
      <m:oMath>
        <m:sSup>
          <m:sSupPr>
            <m:ctrlPr>
              <w:rPr>
                <w:rFonts w:ascii="Cambria Math" w:hAnsi="Cambria Math"/>
              </w:rPr>
            </m:ctrlPr>
          </m:sSupPr>
          <m:e>
            <m:r>
              <w:rPr>
                <w:rFonts w:ascii="Cambria Math" w:hAnsi="Cambria Math"/>
              </w:rPr>
              <m:t>π</m:t>
            </m:r>
          </m:e>
          <m:sup>
            <m:r>
              <w:rPr>
                <w:rFonts w:ascii="Cambria Math" w:hAnsi="Cambria Math"/>
              </w:rPr>
              <m:t>y</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e>
            </m:d>
          </m:e>
          <m:sup>
            <m:r>
              <w:rPr>
                <w:rFonts w:ascii="Cambria Math" w:hAnsi="Cambria Math"/>
              </w:rPr>
              <m:t>n</m:t>
            </m:r>
            <m:r>
              <m:rPr>
                <m:sty m:val="p"/>
              </m:rPr>
              <w:rPr>
                <w:rFonts w:ascii="Cambria Math" w:hAnsi="Cambria Math"/>
              </w:rPr>
              <m:t>-</m:t>
            </m:r>
            <m:r>
              <w:rPr>
                <w:rFonts w:ascii="Cambria Math" w:hAnsi="Cambria Math"/>
              </w:rPr>
              <m:t>y</m:t>
            </m:r>
          </m:sup>
        </m:sSup>
      </m:oMath>
      <w:r>
        <w:t xml:space="preserve"> cannot be applied.</w:t>
      </w:r>
    </w:p>
    <w:p w14:paraId="4D6C41A9" w14:textId="77777777" w:rsidR="00895F11" w:rsidRDefault="00000000">
      <w:pPr>
        <w:pStyle w:val="Heading1"/>
      </w:pPr>
      <w:bookmarkStart w:id="10" w:name="_Toc114531304"/>
      <w:bookmarkStart w:id="11" w:name="e"/>
      <w:bookmarkEnd w:id="9"/>
      <w:r>
        <w:t>e)</w:t>
      </w:r>
      <w:bookmarkEnd w:id="10"/>
    </w:p>
    <w:p w14:paraId="4D1FE20F" w14:textId="77777777" w:rsidR="00895F11" w:rsidRDefault="00000000">
      <w:pPr>
        <w:pStyle w:val="FirstParagraph"/>
      </w:pPr>
      <w:r>
        <w:t>Make prior sensitivity analysis by testing a couple of different reasonable priors and plot the different posteriors. Summarize the results by one or two sentences.</w:t>
      </w:r>
      <w:r>
        <w:br/>
        <w:t>Hint! With a conjugate prior, a closed-form posterior has Beta form (see equations in the book and in the slides). Useful functions: dbeta, pbeta, qbeta in R.</w:t>
      </w:r>
      <w:r>
        <w:br/>
      </w:r>
    </w:p>
    <w:p w14:paraId="5B304857" w14:textId="77777777" w:rsidR="00895F11" w:rsidRDefault="00000000">
      <w:pPr>
        <w:pStyle w:val="SourceCode"/>
      </w:pPr>
      <w:r>
        <w:rPr>
          <w:rStyle w:val="FunctionTok"/>
        </w:rPr>
        <w:t>library</w:t>
      </w:r>
      <w:r>
        <w:rPr>
          <w:rStyle w:val="NormalTok"/>
        </w:rPr>
        <w:t>(stringr)</w:t>
      </w:r>
      <w:r>
        <w:br/>
      </w:r>
      <w:r>
        <w:rPr>
          <w:rStyle w:val="NormalTok"/>
        </w:rPr>
        <w:t xml:space="preserve">y </w:t>
      </w:r>
      <w:r>
        <w:rPr>
          <w:rStyle w:val="OtherTok"/>
        </w:rPr>
        <w:t>&lt;-</w:t>
      </w:r>
      <w:r>
        <w:rPr>
          <w:rStyle w:val="NormalTok"/>
        </w:rPr>
        <w:t xml:space="preserve"> </w:t>
      </w:r>
      <w:r>
        <w:rPr>
          <w:rStyle w:val="FunctionTok"/>
        </w:rPr>
        <w:t>sum</w:t>
      </w:r>
      <w:r>
        <w:rPr>
          <w:rStyle w:val="NormalTok"/>
        </w:rPr>
        <w:t xml:space="preserve">(algae </w:t>
      </w:r>
      <w:r>
        <w:rPr>
          <w:rStyle w:val="SpecialCharTok"/>
        </w:rPr>
        <w:t>==</w:t>
      </w:r>
      <w:r>
        <w:rPr>
          <w:rStyle w:val="NormalTok"/>
        </w:rPr>
        <w:t xml:space="preserve"> </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length</w:t>
      </w:r>
      <w:r>
        <w:rPr>
          <w:rStyle w:val="NormalTok"/>
        </w:rPr>
        <w:t>(algae)</w:t>
      </w:r>
      <w:r>
        <w:br/>
      </w:r>
      <w:r>
        <w:br/>
      </w:r>
      <w:r>
        <w:rPr>
          <w:rStyle w:val="NormalTok"/>
        </w:rPr>
        <w:t xml:space="preserve">plotBeta </w:t>
      </w:r>
      <w:r>
        <w:rPr>
          <w:rStyle w:val="OtherTok"/>
        </w:rPr>
        <w:t>&lt;-</w:t>
      </w:r>
      <w:r>
        <w:rPr>
          <w:rStyle w:val="NormalTok"/>
        </w:rPr>
        <w:t xml:space="preserve"> </w:t>
      </w:r>
      <w:r>
        <w:rPr>
          <w:rStyle w:val="ControlFlowTok"/>
        </w:rPr>
        <w:t>function</w:t>
      </w:r>
      <w:r>
        <w:rPr>
          <w:rStyle w:val="NormalTok"/>
        </w:rPr>
        <w:t>(prior_alpha, prior_beta, n, y){</w:t>
      </w:r>
      <w:r>
        <w:br/>
      </w:r>
      <w:r>
        <w:rPr>
          <w:rStyle w:val="NormalTok"/>
        </w:rPr>
        <w:t xml:space="preserve">  posterior_alpha </w:t>
      </w:r>
      <w:r>
        <w:rPr>
          <w:rStyle w:val="OtherTok"/>
        </w:rPr>
        <w:t>&lt;-</w:t>
      </w:r>
      <w:r>
        <w:rPr>
          <w:rStyle w:val="NormalTok"/>
        </w:rPr>
        <w:t xml:space="preserve"> prior_alpha </w:t>
      </w:r>
      <w:r>
        <w:rPr>
          <w:rStyle w:val="SpecialCharTok"/>
        </w:rPr>
        <w:t>+</w:t>
      </w:r>
      <w:r>
        <w:rPr>
          <w:rStyle w:val="NormalTok"/>
        </w:rPr>
        <w:t xml:space="preserve"> y  </w:t>
      </w:r>
      <w:r>
        <w:br/>
      </w:r>
      <w:r>
        <w:rPr>
          <w:rStyle w:val="NormalTok"/>
        </w:rPr>
        <w:t xml:space="preserve">  posterior_beta </w:t>
      </w:r>
      <w:r>
        <w:rPr>
          <w:rStyle w:val="OtherTok"/>
        </w:rPr>
        <w:t>&lt;-</w:t>
      </w:r>
      <w:r>
        <w:rPr>
          <w:rStyle w:val="NormalTok"/>
        </w:rPr>
        <w:t xml:space="preserve"> prior_beta </w:t>
      </w:r>
      <w:r>
        <w:rPr>
          <w:rStyle w:val="SpecialCharTok"/>
        </w:rPr>
        <w:t>+</w:t>
      </w:r>
      <w:r>
        <w:rPr>
          <w:rStyle w:val="NormalTok"/>
        </w:rPr>
        <w:t xml:space="preserve"> n </w:t>
      </w:r>
      <w:r>
        <w:rPr>
          <w:rStyle w:val="SpecialCharTok"/>
        </w:rPr>
        <w:t>-</w:t>
      </w:r>
      <w:r>
        <w:rPr>
          <w:rStyle w:val="NormalTok"/>
        </w:rPr>
        <w:t xml:space="preserve"> y</w:t>
      </w:r>
      <w:r>
        <w:br/>
      </w:r>
      <w:r>
        <w:rPr>
          <w:rStyle w:val="NormalTok"/>
        </w:rPr>
        <w:t xml:space="preserve">  sequence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length=</w:t>
      </w:r>
      <w:r>
        <w:rPr>
          <w:rStyle w:val="DecValTok"/>
        </w:rPr>
        <w:t>10000</w:t>
      </w:r>
      <w:r>
        <w:rPr>
          <w:rStyle w:val="NormalTok"/>
        </w:rPr>
        <w:t>)</w:t>
      </w:r>
      <w:r>
        <w:br/>
      </w:r>
      <w:r>
        <w:rPr>
          <w:rStyle w:val="NormalTok"/>
        </w:rPr>
        <w:t xml:space="preserve">  prior_distribution </w:t>
      </w:r>
      <w:r>
        <w:rPr>
          <w:rStyle w:val="OtherTok"/>
        </w:rPr>
        <w:t>&lt;-</w:t>
      </w:r>
      <w:r>
        <w:rPr>
          <w:rStyle w:val="NormalTok"/>
        </w:rPr>
        <w:t xml:space="preserve"> </w:t>
      </w:r>
      <w:r>
        <w:rPr>
          <w:rStyle w:val="FunctionTok"/>
        </w:rPr>
        <w:t>dbeta</w:t>
      </w:r>
      <w:r>
        <w:rPr>
          <w:rStyle w:val="NormalTok"/>
        </w:rPr>
        <w:t>(sequence, prior_alpha, prior_beta)</w:t>
      </w:r>
      <w:r>
        <w:br/>
      </w:r>
      <w:r>
        <w:rPr>
          <w:rStyle w:val="NormalTok"/>
        </w:rPr>
        <w:t xml:space="preserve">  posterior_distribution </w:t>
      </w:r>
      <w:r>
        <w:rPr>
          <w:rStyle w:val="OtherTok"/>
        </w:rPr>
        <w:t>&lt;-</w:t>
      </w:r>
      <w:r>
        <w:rPr>
          <w:rStyle w:val="NormalTok"/>
        </w:rPr>
        <w:t xml:space="preserve"> </w:t>
      </w:r>
      <w:r>
        <w:rPr>
          <w:rStyle w:val="FunctionTok"/>
        </w:rPr>
        <w:t>dbeta</w:t>
      </w:r>
      <w:r>
        <w:rPr>
          <w:rStyle w:val="NormalTok"/>
        </w:rPr>
        <w:t>(sequence, posterior_alpha, posterior_beta)</w:t>
      </w:r>
      <w:r>
        <w:br/>
      </w:r>
      <w:r>
        <w:rPr>
          <w:rStyle w:val="NormalTok"/>
        </w:rPr>
        <w:t xml:space="preserve">  </w:t>
      </w:r>
      <w:r>
        <w:rPr>
          <w:rStyle w:val="FunctionTok"/>
        </w:rPr>
        <w:t>plot</w:t>
      </w:r>
      <w:r>
        <w:rPr>
          <w:rStyle w:val="NormalTok"/>
        </w:rPr>
        <w:t xml:space="preserve">(sequence, prior_distribution, </w:t>
      </w:r>
      <w:r>
        <w:rPr>
          <w:rStyle w:val="AttributeTok"/>
        </w:rPr>
        <w:t>ylab=</w:t>
      </w:r>
      <w:r>
        <w:rPr>
          <w:rStyle w:val="StringTok"/>
        </w:rPr>
        <w:t>'density'</w:t>
      </w:r>
      <w:r>
        <w:rPr>
          <w:rStyle w:val="NormalTok"/>
        </w:rPr>
        <w:t>,</w:t>
      </w:r>
      <w:r>
        <w:rPr>
          <w:rStyle w:val="AttributeTok"/>
        </w:rPr>
        <w:t>xlab=</w:t>
      </w:r>
      <w:r>
        <w:rPr>
          <w:rStyle w:val="StringTok"/>
        </w:rPr>
        <w:t>"probability"</w:t>
      </w:r>
      <w:r>
        <w:rPr>
          <w:rStyle w:val="NormalTok"/>
        </w:rPr>
        <w:t>,</w:t>
      </w:r>
      <w:r>
        <w:rPr>
          <w:rStyle w:val="AttributeTok"/>
        </w:rPr>
        <w:t>type =</w:t>
      </w:r>
      <w:r>
        <w:rPr>
          <w:rStyle w:val="StringTok"/>
        </w:rPr>
        <w:t>'l'</w:t>
      </w:r>
      <w:r>
        <w:rPr>
          <w:rStyle w:val="NormalTok"/>
        </w:rPr>
        <w:t xml:space="preserve">, </w:t>
      </w:r>
      <w:r>
        <w:rPr>
          <w:rStyle w:val="AttributeTok"/>
        </w:rPr>
        <w:t>col=</w:t>
      </w:r>
      <w:r>
        <w:rPr>
          <w:rStyle w:val="StringTok"/>
        </w:rPr>
        <w:t>'purple'</w:t>
      </w:r>
      <w:r>
        <w:rPr>
          <w:rStyle w:val="NormalTok"/>
        </w:rPr>
        <w:t xml:space="preserve">, </w:t>
      </w:r>
      <w:r>
        <w:rPr>
          <w:rStyle w:val="AttributeTok"/>
        </w:rPr>
        <w:t>main=</w:t>
      </w:r>
      <w:r>
        <w:rPr>
          <w:rStyle w:val="StringTok"/>
        </w:rPr>
        <w:t>'Prior sensitivity analysis'</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w:t>
      </w:r>
      <w:r>
        <w:rPr>
          <w:rStyle w:val="NormalTok"/>
        </w:rPr>
        <w:t>))</w:t>
      </w:r>
      <w:r>
        <w:br/>
      </w:r>
      <w:r>
        <w:rPr>
          <w:rStyle w:val="NormalTok"/>
        </w:rPr>
        <w:t xml:space="preserve">  </w:t>
      </w:r>
      <w:r>
        <w:rPr>
          <w:rStyle w:val="FunctionTok"/>
        </w:rPr>
        <w:t>lines</w:t>
      </w:r>
      <w:r>
        <w:rPr>
          <w:rStyle w:val="NormalTok"/>
        </w:rPr>
        <w:t xml:space="preserve">(sequence, posterior_distribution, </w:t>
      </w:r>
      <w:r>
        <w:rPr>
          <w:rStyle w:val="AttributeTok"/>
        </w:rPr>
        <w:t>col=</w:t>
      </w:r>
      <w:r>
        <w:rPr>
          <w:rStyle w:val="StringTok"/>
        </w:rPr>
        <w:t>"red"</w:t>
      </w:r>
      <w:r>
        <w:rPr>
          <w:rStyle w:val="NormalTok"/>
        </w:rPr>
        <w:t>)</w:t>
      </w:r>
      <w:r>
        <w:br/>
      </w:r>
      <w:r>
        <w:rPr>
          <w:rStyle w:val="NormalTok"/>
        </w:rPr>
        <w:t xml:space="preserve">  </w:t>
      </w:r>
      <w:r>
        <w:rPr>
          <w:rStyle w:val="FunctionTok"/>
        </w:rPr>
        <w:t>legend</w:t>
      </w:r>
      <w:r>
        <w:rPr>
          <w:rStyle w:val="NormalTok"/>
        </w:rPr>
        <w:t>(</w:t>
      </w:r>
      <w:r>
        <w:rPr>
          <w:rStyle w:val="AttributeTok"/>
        </w:rPr>
        <w:t>x=</w:t>
      </w:r>
      <w:r>
        <w:rPr>
          <w:rStyle w:val="StringTok"/>
        </w:rPr>
        <w:t>"topright"</w:t>
      </w:r>
      <w:r>
        <w:rPr>
          <w:rStyle w:val="NormalTok"/>
        </w:rPr>
        <w:t>,</w:t>
      </w:r>
      <w:r>
        <w:rPr>
          <w:rStyle w:val="AttributeTok"/>
        </w:rPr>
        <w:t>y=</w:t>
      </w:r>
      <w:r>
        <w:rPr>
          <w:rStyle w:val="StringTok"/>
        </w:rPr>
        <w:t>"topright"</w:t>
      </w:r>
      <w:r>
        <w:rPr>
          <w:rStyle w:val="NormalTok"/>
        </w:rPr>
        <w:t>,</w:t>
      </w:r>
      <w:r>
        <w:rPr>
          <w:rStyle w:val="AttributeTok"/>
        </w:rPr>
        <w:t>legend=</w:t>
      </w:r>
      <w:r>
        <w:rPr>
          <w:rStyle w:val="FunctionTok"/>
        </w:rPr>
        <w:t>c</w:t>
      </w:r>
      <w:r>
        <w:rPr>
          <w:rStyle w:val="NormalTok"/>
        </w:rPr>
        <w:t>(</w:t>
      </w:r>
      <w:r>
        <w:rPr>
          <w:rStyle w:val="FunctionTok"/>
        </w:rPr>
        <w:t>str_glue</w:t>
      </w:r>
      <w:r>
        <w:rPr>
          <w:rStyle w:val="NormalTok"/>
        </w:rPr>
        <w:t>(</w:t>
      </w:r>
      <w:r>
        <w:rPr>
          <w:rStyle w:val="StringTok"/>
        </w:rPr>
        <w:t>"Prior dist. alpha={prior_alpha} beta={prior_beta}"</w:t>
      </w:r>
      <w:r>
        <w:rPr>
          <w:rStyle w:val="NormalTok"/>
        </w:rPr>
        <w:t xml:space="preserve">), </w:t>
      </w:r>
      <w:r>
        <w:rPr>
          <w:rStyle w:val="FunctionTok"/>
        </w:rPr>
        <w:t>str_glue</w:t>
      </w:r>
      <w:r>
        <w:rPr>
          <w:rStyle w:val="NormalTok"/>
        </w:rPr>
        <w:t>(</w:t>
      </w:r>
      <w:r>
        <w:rPr>
          <w:rStyle w:val="StringTok"/>
        </w:rPr>
        <w:t>"Posterior dist. alpha={posterior_alpha} beta={posterior_beta}"</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"purple"</w:t>
      </w:r>
      <w:r>
        <w:rPr>
          <w:rStyle w:val="NormalTok"/>
        </w:rPr>
        <w:t xml:space="preserve">, </w:t>
      </w:r>
      <w:r>
        <w:rPr>
          <w:rStyle w:val="StringTok"/>
        </w:rPr>
        <w:t>"red"</w:t>
      </w:r>
      <w:r>
        <w:rPr>
          <w:rStyle w:val="NormalTok"/>
        </w:rPr>
        <w:t xml:space="preserve">), </w:t>
      </w:r>
      <w:r>
        <w:rPr>
          <w:rStyle w:val="AttributeTok"/>
        </w:rPr>
        <w:t>lty=</w:t>
      </w:r>
      <w:r>
        <w:rPr>
          <w:rStyle w:val="DecValTok"/>
        </w:rPr>
        <w:t>1</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r>
        <w:br/>
      </w:r>
      <w:r>
        <w:rPr>
          <w:rStyle w:val="NormalTok"/>
        </w:rPr>
        <w:t>}</w:t>
      </w:r>
      <w:r>
        <w:br/>
      </w:r>
      <w:r>
        <w:rPr>
          <w:rStyle w:val="FunctionTok"/>
        </w:rPr>
        <w:t>plotBeta</w:t>
      </w:r>
      <w:r>
        <w:rPr>
          <w:rStyle w:val="NormalTok"/>
        </w:rPr>
        <w:t>(</w:t>
      </w:r>
      <w:r>
        <w:rPr>
          <w:rStyle w:val="DecValTok"/>
        </w:rPr>
        <w:t>2</w:t>
      </w:r>
      <w:r>
        <w:rPr>
          <w:rStyle w:val="NormalTok"/>
        </w:rPr>
        <w:t>,</w:t>
      </w:r>
      <w:r>
        <w:rPr>
          <w:rStyle w:val="DecValTok"/>
        </w:rPr>
        <w:t>10</w:t>
      </w:r>
      <w:r>
        <w:rPr>
          <w:rStyle w:val="NormalTok"/>
        </w:rPr>
        <w:t>, n, y)</w:t>
      </w:r>
    </w:p>
    <w:p w14:paraId="66542B36" w14:textId="77777777" w:rsidR="00895F11" w:rsidRDefault="00000000">
      <w:pPr>
        <w:pStyle w:val="FirstParagraph"/>
      </w:pPr>
      <w:r>
        <w:rPr>
          <w:noProof/>
        </w:rPr>
        <w:lastRenderedPageBreak/>
        <w:drawing>
          <wp:inline distT="0" distB="0" distL="0" distR="0" wp14:anchorId="550FA145" wp14:editId="3DE685D7">
            <wp:extent cx="4619563" cy="33007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Nguyen-Xuan-Binh_files/figure-docx/unnamed-chunk-6-1.png"/>
                    <pic:cNvPicPr>
                      <a:picLocks noChangeAspect="1" noChangeArrowheads="1"/>
                    </pic:cNvPicPr>
                  </pic:nvPicPr>
                  <pic:blipFill rotWithShape="1">
                    <a:blip r:embed="rId7"/>
                    <a:srcRect t="6236" b="4450"/>
                    <a:stretch/>
                  </pic:blipFill>
                  <pic:spPr bwMode="auto">
                    <a:xfrm>
                      <a:off x="0" y="0"/>
                      <a:ext cx="4620126" cy="3301163"/>
                    </a:xfrm>
                    <a:prstGeom prst="rect">
                      <a:avLst/>
                    </a:prstGeom>
                    <a:noFill/>
                    <a:ln>
                      <a:noFill/>
                    </a:ln>
                    <a:extLst>
                      <a:ext uri="{53640926-AAD7-44D8-BBD7-CCE9431645EC}">
                        <a14:shadowObscured xmlns:a14="http://schemas.microsoft.com/office/drawing/2010/main"/>
                      </a:ext>
                    </a:extLst>
                  </pic:spPr>
                </pic:pic>
              </a:graphicData>
            </a:graphic>
          </wp:inline>
        </w:drawing>
      </w:r>
    </w:p>
    <w:p w14:paraId="460AAF40" w14:textId="77777777" w:rsidR="00895F11" w:rsidRDefault="00000000">
      <w:pPr>
        <w:pStyle w:val="SourceCode"/>
      </w:pPr>
      <w:r>
        <w:rPr>
          <w:rStyle w:val="FunctionTok"/>
        </w:rPr>
        <w:t>plotBeta</w:t>
      </w:r>
      <w:r>
        <w:rPr>
          <w:rStyle w:val="NormalTok"/>
        </w:rPr>
        <w:t>(</w:t>
      </w:r>
      <w:r>
        <w:rPr>
          <w:rStyle w:val="DecValTok"/>
        </w:rPr>
        <w:t>4</w:t>
      </w:r>
      <w:r>
        <w:rPr>
          <w:rStyle w:val="NormalTok"/>
        </w:rPr>
        <w:t>,</w:t>
      </w:r>
      <w:r>
        <w:rPr>
          <w:rStyle w:val="DecValTok"/>
        </w:rPr>
        <w:t>20</w:t>
      </w:r>
      <w:r>
        <w:rPr>
          <w:rStyle w:val="NormalTok"/>
        </w:rPr>
        <w:t>, n, y)</w:t>
      </w:r>
    </w:p>
    <w:p w14:paraId="22F21506" w14:textId="77777777" w:rsidR="00895F11" w:rsidRDefault="00000000">
      <w:pPr>
        <w:pStyle w:val="FirstParagraph"/>
      </w:pPr>
      <w:r>
        <w:rPr>
          <w:noProof/>
        </w:rPr>
        <w:drawing>
          <wp:inline distT="0" distB="0" distL="0" distR="0" wp14:anchorId="5600ED66" wp14:editId="14E54A7A">
            <wp:extent cx="4618913" cy="323385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Nguyen-Xuan-Binh_files/figure-docx/unnamed-chunk-6-2.png"/>
                    <pic:cNvPicPr>
                      <a:picLocks noChangeAspect="1" noChangeArrowheads="1"/>
                    </pic:cNvPicPr>
                  </pic:nvPicPr>
                  <pic:blipFill rotWithShape="1">
                    <a:blip r:embed="rId8"/>
                    <a:srcRect t="7444" b="5040"/>
                    <a:stretch/>
                  </pic:blipFill>
                  <pic:spPr bwMode="auto">
                    <a:xfrm>
                      <a:off x="0" y="0"/>
                      <a:ext cx="4620126" cy="3234703"/>
                    </a:xfrm>
                    <a:prstGeom prst="rect">
                      <a:avLst/>
                    </a:prstGeom>
                    <a:noFill/>
                    <a:ln>
                      <a:noFill/>
                    </a:ln>
                    <a:extLst>
                      <a:ext uri="{53640926-AAD7-44D8-BBD7-CCE9431645EC}">
                        <a14:shadowObscured xmlns:a14="http://schemas.microsoft.com/office/drawing/2010/main"/>
                      </a:ext>
                    </a:extLst>
                  </pic:spPr>
                </pic:pic>
              </a:graphicData>
            </a:graphic>
          </wp:inline>
        </w:drawing>
      </w:r>
    </w:p>
    <w:p w14:paraId="3C1D5ACD" w14:textId="77777777" w:rsidR="00895F11" w:rsidRDefault="00000000">
      <w:pPr>
        <w:pStyle w:val="SourceCode"/>
      </w:pPr>
      <w:r>
        <w:rPr>
          <w:rStyle w:val="FunctionTok"/>
        </w:rPr>
        <w:t>plotBeta</w:t>
      </w:r>
      <w:r>
        <w:rPr>
          <w:rStyle w:val="NormalTok"/>
        </w:rPr>
        <w:t>(</w:t>
      </w:r>
      <w:r>
        <w:rPr>
          <w:rStyle w:val="DecValTok"/>
        </w:rPr>
        <w:t>6</w:t>
      </w:r>
      <w:r>
        <w:rPr>
          <w:rStyle w:val="NormalTok"/>
        </w:rPr>
        <w:t>,</w:t>
      </w:r>
      <w:r>
        <w:rPr>
          <w:rStyle w:val="DecValTok"/>
        </w:rPr>
        <w:t>30</w:t>
      </w:r>
      <w:r>
        <w:rPr>
          <w:rStyle w:val="NormalTok"/>
        </w:rPr>
        <w:t>, n, y)</w:t>
      </w:r>
    </w:p>
    <w:p w14:paraId="4D313939" w14:textId="77777777" w:rsidR="00895F11" w:rsidRDefault="00000000">
      <w:pPr>
        <w:pStyle w:val="FirstParagraph"/>
      </w:pPr>
      <w:r>
        <w:rPr>
          <w:noProof/>
        </w:rPr>
        <w:lastRenderedPageBreak/>
        <w:drawing>
          <wp:inline distT="0" distB="0" distL="0" distR="0" wp14:anchorId="2E2BA391" wp14:editId="760C991F">
            <wp:extent cx="4619625" cy="346524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Nguyen-Xuan-Binh_files/figure-docx/unnamed-chunk-6-3.png"/>
                    <pic:cNvPicPr>
                      <a:picLocks noChangeAspect="1" noChangeArrowheads="1"/>
                    </pic:cNvPicPr>
                  </pic:nvPicPr>
                  <pic:blipFill rotWithShape="1">
                    <a:blip r:embed="rId9"/>
                    <a:srcRect t="6236"/>
                    <a:stretch/>
                  </pic:blipFill>
                  <pic:spPr bwMode="auto">
                    <a:xfrm>
                      <a:off x="0" y="0"/>
                      <a:ext cx="4620126" cy="3465617"/>
                    </a:xfrm>
                    <a:prstGeom prst="rect">
                      <a:avLst/>
                    </a:prstGeom>
                    <a:noFill/>
                    <a:ln>
                      <a:noFill/>
                    </a:ln>
                    <a:extLst>
                      <a:ext uri="{53640926-AAD7-44D8-BBD7-CCE9431645EC}">
                        <a14:shadowObscured xmlns:a14="http://schemas.microsoft.com/office/drawing/2010/main"/>
                      </a:ext>
                    </a:extLst>
                  </pic:spPr>
                </pic:pic>
              </a:graphicData>
            </a:graphic>
          </wp:inline>
        </w:drawing>
      </w:r>
    </w:p>
    <w:p w14:paraId="746D15DF" w14:textId="77777777" w:rsidR="00895F11" w:rsidRDefault="00000000">
      <w:pPr>
        <w:pStyle w:val="SourceCode"/>
      </w:pPr>
      <w:r>
        <w:rPr>
          <w:rStyle w:val="FunctionTok"/>
        </w:rPr>
        <w:t>plotBeta</w:t>
      </w:r>
      <w:r>
        <w:rPr>
          <w:rStyle w:val="NormalTok"/>
        </w:rPr>
        <w:t>(</w:t>
      </w:r>
      <w:r>
        <w:rPr>
          <w:rStyle w:val="DecValTok"/>
        </w:rPr>
        <w:t>8</w:t>
      </w:r>
      <w:r>
        <w:rPr>
          <w:rStyle w:val="NormalTok"/>
        </w:rPr>
        <w:t>,</w:t>
      </w:r>
      <w:r>
        <w:rPr>
          <w:rStyle w:val="DecValTok"/>
        </w:rPr>
        <w:t>40</w:t>
      </w:r>
      <w:r>
        <w:rPr>
          <w:rStyle w:val="NormalTok"/>
        </w:rPr>
        <w:t>, n, y)</w:t>
      </w:r>
    </w:p>
    <w:p w14:paraId="17ED07DF" w14:textId="77777777" w:rsidR="00895F11" w:rsidRDefault="00000000">
      <w:pPr>
        <w:pStyle w:val="FirstParagraph"/>
      </w:pPr>
      <w:r>
        <w:rPr>
          <w:noProof/>
        </w:rPr>
        <w:drawing>
          <wp:inline distT="0" distB="0" distL="0" distR="0" wp14:anchorId="2A9077AA" wp14:editId="5E1F3E88">
            <wp:extent cx="4619267" cy="323385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Nguyen-Xuan-Binh_files/figure-docx/unnamed-chunk-6-4.png"/>
                    <pic:cNvPicPr>
                      <a:picLocks noChangeAspect="1" noChangeArrowheads="1"/>
                    </pic:cNvPicPr>
                  </pic:nvPicPr>
                  <pic:blipFill rotWithShape="1">
                    <a:blip r:embed="rId10"/>
                    <a:srcRect t="7845" b="4645"/>
                    <a:stretch/>
                  </pic:blipFill>
                  <pic:spPr bwMode="auto">
                    <a:xfrm>
                      <a:off x="0" y="0"/>
                      <a:ext cx="4620126" cy="3234455"/>
                    </a:xfrm>
                    <a:prstGeom prst="rect">
                      <a:avLst/>
                    </a:prstGeom>
                    <a:noFill/>
                    <a:ln>
                      <a:noFill/>
                    </a:ln>
                    <a:extLst>
                      <a:ext uri="{53640926-AAD7-44D8-BBD7-CCE9431645EC}">
                        <a14:shadowObscured xmlns:a14="http://schemas.microsoft.com/office/drawing/2010/main"/>
                      </a:ext>
                    </a:extLst>
                  </pic:spPr>
                </pic:pic>
              </a:graphicData>
            </a:graphic>
          </wp:inline>
        </w:drawing>
      </w:r>
    </w:p>
    <w:p w14:paraId="7B53B33A" w14:textId="77777777" w:rsidR="00895F11" w:rsidRDefault="00000000">
      <w:pPr>
        <w:pStyle w:val="BodyText"/>
      </w:pPr>
      <w:r>
        <w:t>Conclusion: as we increased the samples and keep the same success rate for the prior distributions, the posterior distribution curve gets sharper around the expected value. This means that the posterior distribution increases the density around the expected value, enforcing the belief derived from the prior distribution.</w:t>
      </w:r>
      <w:bookmarkEnd w:id="11"/>
    </w:p>
    <w:sectPr w:rsidR="00895F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475C" w14:textId="77777777" w:rsidR="002C64ED" w:rsidRDefault="002C64ED">
      <w:pPr>
        <w:spacing w:after="0"/>
      </w:pPr>
      <w:r>
        <w:separator/>
      </w:r>
    </w:p>
  </w:endnote>
  <w:endnote w:type="continuationSeparator" w:id="0">
    <w:p w14:paraId="20C6C465" w14:textId="77777777" w:rsidR="002C64ED" w:rsidRDefault="002C6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23AC" w14:textId="77777777" w:rsidR="002C64ED" w:rsidRDefault="002C64ED">
      <w:r>
        <w:separator/>
      </w:r>
    </w:p>
  </w:footnote>
  <w:footnote w:type="continuationSeparator" w:id="0">
    <w:p w14:paraId="0F021BFF" w14:textId="77777777" w:rsidR="002C64ED" w:rsidRDefault="002C6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400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C5B402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90219849">
    <w:abstractNumId w:val="0"/>
  </w:num>
  <w:num w:numId="2" w16cid:durableId="1121533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11"/>
    <w:rsid w:val="00200E9C"/>
    <w:rsid w:val="002C64ED"/>
    <w:rsid w:val="005A37A5"/>
    <w:rsid w:val="00895F11"/>
    <w:rsid w:val="00A927B2"/>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0420"/>
  <w15:docId w15:val="{55CB2173-3DDD-40B1-BA68-4F88669B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A37A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 - Assignment 2</dc:title>
  <dc:creator>Anonymous</dc:creator>
  <cp:keywords/>
  <cp:lastModifiedBy>Spring Nuance</cp:lastModifiedBy>
  <cp:revision>3</cp:revision>
  <cp:lastPrinted>2022-09-19T22:57:00Z</cp:lastPrinted>
  <dcterms:created xsi:type="dcterms:W3CDTF">2022-09-19T22:56:00Z</dcterms:created>
  <dcterms:modified xsi:type="dcterms:W3CDTF">2022-09-19T23:01:00Z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urlcolor">
    <vt:lpwstr>blue</vt:lpwstr>
  </property>
</Properties>
</file>