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7AD8" w14:textId="77777777" w:rsidR="00860F43" w:rsidRDefault="00000000">
      <w:pPr>
        <w:pStyle w:val="Title"/>
      </w:pPr>
      <w:r>
        <w:t>BDA - Assignment 4</w:t>
      </w:r>
    </w:p>
    <w:p w14:paraId="7C1CA461" w14:textId="77777777" w:rsidR="00860F43" w:rsidRDefault="00000000">
      <w:pPr>
        <w:pStyle w:val="Author"/>
      </w:pPr>
      <w:r>
        <w:t>Anonymous</w:t>
      </w:r>
    </w:p>
    <w:sdt>
      <w:sdtPr>
        <w:rPr>
          <w:rFonts w:asciiTheme="minorHAnsi" w:eastAsiaTheme="minorHAnsi" w:hAnsiTheme="minorHAnsi" w:cstheme="minorBidi"/>
          <w:color w:val="auto"/>
          <w:sz w:val="24"/>
          <w:szCs w:val="24"/>
        </w:rPr>
        <w:id w:val="537241348"/>
        <w:docPartObj>
          <w:docPartGallery w:val="Table of Contents"/>
          <w:docPartUnique/>
        </w:docPartObj>
      </w:sdtPr>
      <w:sdtContent>
        <w:p w14:paraId="71DB1D70" w14:textId="77777777" w:rsidR="00860F43" w:rsidRDefault="00000000">
          <w:pPr>
            <w:pStyle w:val="TOCHeading"/>
          </w:pPr>
          <w:r>
            <w:t>Table of Contents</w:t>
          </w:r>
        </w:p>
        <w:p w14:paraId="7E0549CB" w14:textId="03B35488" w:rsidR="009C05B7" w:rsidRDefault="00000000">
          <w:pPr>
            <w:pStyle w:val="TOC1"/>
            <w:tabs>
              <w:tab w:val="right" w:leader="dot" w:pos="9350"/>
            </w:tabs>
            <w:rPr>
              <w:noProof/>
            </w:rPr>
          </w:pPr>
          <w:r>
            <w:fldChar w:fldCharType="begin"/>
          </w:r>
          <w:r>
            <w:instrText>TOC \o "1-3" \h \z \u</w:instrText>
          </w:r>
          <w:r>
            <w:fldChar w:fldCharType="separate"/>
          </w:r>
          <w:hyperlink w:anchor="_Toc115537092" w:history="1">
            <w:r w:rsidR="009C05B7" w:rsidRPr="00214627">
              <w:rPr>
                <w:rStyle w:val="Hyperlink"/>
                <w:noProof/>
              </w:rPr>
              <w:t>Exercise 1 Bioassay model</w:t>
            </w:r>
            <w:r w:rsidR="009C05B7">
              <w:rPr>
                <w:noProof/>
                <w:webHidden/>
              </w:rPr>
              <w:tab/>
            </w:r>
            <w:r w:rsidR="009C05B7">
              <w:rPr>
                <w:noProof/>
                <w:webHidden/>
              </w:rPr>
              <w:fldChar w:fldCharType="begin"/>
            </w:r>
            <w:r w:rsidR="009C05B7">
              <w:rPr>
                <w:noProof/>
                <w:webHidden/>
              </w:rPr>
              <w:instrText xml:space="preserve"> PAGEREF _Toc115537092 \h </w:instrText>
            </w:r>
            <w:r w:rsidR="009C05B7">
              <w:rPr>
                <w:noProof/>
                <w:webHidden/>
              </w:rPr>
            </w:r>
            <w:r w:rsidR="009C05B7">
              <w:rPr>
                <w:noProof/>
                <w:webHidden/>
              </w:rPr>
              <w:fldChar w:fldCharType="separate"/>
            </w:r>
            <w:r w:rsidR="006169EB">
              <w:rPr>
                <w:noProof/>
                <w:webHidden/>
              </w:rPr>
              <w:t>1</w:t>
            </w:r>
            <w:r w:rsidR="009C05B7">
              <w:rPr>
                <w:noProof/>
                <w:webHidden/>
              </w:rPr>
              <w:fldChar w:fldCharType="end"/>
            </w:r>
          </w:hyperlink>
        </w:p>
        <w:p w14:paraId="2BECF78B" w14:textId="4D238217" w:rsidR="009C05B7" w:rsidRDefault="00000000">
          <w:pPr>
            <w:pStyle w:val="TOC2"/>
            <w:tabs>
              <w:tab w:val="right" w:leader="dot" w:pos="9350"/>
            </w:tabs>
            <w:rPr>
              <w:noProof/>
            </w:rPr>
          </w:pPr>
          <w:hyperlink w:anchor="_Toc115537093" w:history="1">
            <w:r w:rsidR="009C05B7" w:rsidRPr="00214627">
              <w:rPr>
                <w:rStyle w:val="Hyperlink"/>
                <w:noProof/>
              </w:rPr>
              <w:t>a)</w:t>
            </w:r>
            <w:r w:rsidR="009C05B7">
              <w:rPr>
                <w:noProof/>
                <w:webHidden/>
              </w:rPr>
              <w:tab/>
            </w:r>
            <w:r w:rsidR="009C05B7">
              <w:rPr>
                <w:noProof/>
                <w:webHidden/>
              </w:rPr>
              <w:fldChar w:fldCharType="begin"/>
            </w:r>
            <w:r w:rsidR="009C05B7">
              <w:rPr>
                <w:noProof/>
                <w:webHidden/>
              </w:rPr>
              <w:instrText xml:space="preserve"> PAGEREF _Toc115537093 \h </w:instrText>
            </w:r>
            <w:r w:rsidR="009C05B7">
              <w:rPr>
                <w:noProof/>
                <w:webHidden/>
              </w:rPr>
            </w:r>
            <w:r w:rsidR="009C05B7">
              <w:rPr>
                <w:noProof/>
                <w:webHidden/>
              </w:rPr>
              <w:fldChar w:fldCharType="separate"/>
            </w:r>
            <w:r w:rsidR="006169EB">
              <w:rPr>
                <w:noProof/>
                <w:webHidden/>
              </w:rPr>
              <w:t>1</w:t>
            </w:r>
            <w:r w:rsidR="009C05B7">
              <w:rPr>
                <w:noProof/>
                <w:webHidden/>
              </w:rPr>
              <w:fldChar w:fldCharType="end"/>
            </w:r>
          </w:hyperlink>
        </w:p>
        <w:p w14:paraId="3CE160A5" w14:textId="219BB868" w:rsidR="009C05B7" w:rsidRDefault="00000000">
          <w:pPr>
            <w:pStyle w:val="TOC2"/>
            <w:tabs>
              <w:tab w:val="right" w:leader="dot" w:pos="9350"/>
            </w:tabs>
            <w:rPr>
              <w:noProof/>
            </w:rPr>
          </w:pPr>
          <w:hyperlink w:anchor="_Toc115537094" w:history="1">
            <w:r w:rsidR="009C05B7" w:rsidRPr="00214627">
              <w:rPr>
                <w:rStyle w:val="Hyperlink"/>
                <w:noProof/>
              </w:rPr>
              <w:t>b)</w:t>
            </w:r>
            <w:r w:rsidR="009C05B7">
              <w:rPr>
                <w:noProof/>
                <w:webHidden/>
              </w:rPr>
              <w:tab/>
            </w:r>
            <w:r w:rsidR="009C05B7">
              <w:rPr>
                <w:noProof/>
                <w:webHidden/>
              </w:rPr>
              <w:fldChar w:fldCharType="begin"/>
            </w:r>
            <w:r w:rsidR="009C05B7">
              <w:rPr>
                <w:noProof/>
                <w:webHidden/>
              </w:rPr>
              <w:instrText xml:space="preserve"> PAGEREF _Toc115537094 \h </w:instrText>
            </w:r>
            <w:r w:rsidR="009C05B7">
              <w:rPr>
                <w:noProof/>
                <w:webHidden/>
              </w:rPr>
            </w:r>
            <w:r w:rsidR="009C05B7">
              <w:rPr>
                <w:noProof/>
                <w:webHidden/>
              </w:rPr>
              <w:fldChar w:fldCharType="separate"/>
            </w:r>
            <w:r w:rsidR="006169EB">
              <w:rPr>
                <w:noProof/>
                <w:webHidden/>
              </w:rPr>
              <w:t>2</w:t>
            </w:r>
            <w:r w:rsidR="009C05B7">
              <w:rPr>
                <w:noProof/>
                <w:webHidden/>
              </w:rPr>
              <w:fldChar w:fldCharType="end"/>
            </w:r>
          </w:hyperlink>
        </w:p>
        <w:p w14:paraId="2D4568EB" w14:textId="4C0C1318" w:rsidR="009C05B7" w:rsidRDefault="00000000">
          <w:pPr>
            <w:pStyle w:val="TOC2"/>
            <w:tabs>
              <w:tab w:val="right" w:leader="dot" w:pos="9350"/>
            </w:tabs>
            <w:rPr>
              <w:noProof/>
            </w:rPr>
          </w:pPr>
          <w:hyperlink w:anchor="_Toc115537095" w:history="1">
            <w:r w:rsidR="009C05B7" w:rsidRPr="00214627">
              <w:rPr>
                <w:rStyle w:val="Hyperlink"/>
                <w:noProof/>
              </w:rPr>
              <w:t>c)</w:t>
            </w:r>
            <w:r w:rsidR="009C05B7">
              <w:rPr>
                <w:noProof/>
                <w:webHidden/>
              </w:rPr>
              <w:tab/>
            </w:r>
            <w:r w:rsidR="009C05B7">
              <w:rPr>
                <w:noProof/>
                <w:webHidden/>
              </w:rPr>
              <w:fldChar w:fldCharType="begin"/>
            </w:r>
            <w:r w:rsidR="009C05B7">
              <w:rPr>
                <w:noProof/>
                <w:webHidden/>
              </w:rPr>
              <w:instrText xml:space="preserve"> PAGEREF _Toc115537095 \h </w:instrText>
            </w:r>
            <w:r w:rsidR="009C05B7">
              <w:rPr>
                <w:noProof/>
                <w:webHidden/>
              </w:rPr>
            </w:r>
            <w:r w:rsidR="009C05B7">
              <w:rPr>
                <w:noProof/>
                <w:webHidden/>
              </w:rPr>
              <w:fldChar w:fldCharType="separate"/>
            </w:r>
            <w:r w:rsidR="006169EB">
              <w:rPr>
                <w:noProof/>
                <w:webHidden/>
              </w:rPr>
              <w:t>4</w:t>
            </w:r>
            <w:r w:rsidR="009C05B7">
              <w:rPr>
                <w:noProof/>
                <w:webHidden/>
              </w:rPr>
              <w:fldChar w:fldCharType="end"/>
            </w:r>
          </w:hyperlink>
        </w:p>
        <w:p w14:paraId="5AD6C414" w14:textId="2C47A31B" w:rsidR="009C05B7" w:rsidRDefault="00000000">
          <w:pPr>
            <w:pStyle w:val="TOC2"/>
            <w:tabs>
              <w:tab w:val="right" w:leader="dot" w:pos="9350"/>
            </w:tabs>
            <w:rPr>
              <w:noProof/>
            </w:rPr>
          </w:pPr>
          <w:hyperlink w:anchor="_Toc115537096" w:history="1">
            <w:r w:rsidR="009C05B7" w:rsidRPr="00214627">
              <w:rPr>
                <w:rStyle w:val="Hyperlink"/>
                <w:noProof/>
              </w:rPr>
              <w:t>d)</w:t>
            </w:r>
            <w:r w:rsidR="009C05B7">
              <w:rPr>
                <w:noProof/>
                <w:webHidden/>
              </w:rPr>
              <w:tab/>
            </w:r>
            <w:r w:rsidR="009C05B7">
              <w:rPr>
                <w:noProof/>
                <w:webHidden/>
              </w:rPr>
              <w:fldChar w:fldCharType="begin"/>
            </w:r>
            <w:r w:rsidR="009C05B7">
              <w:rPr>
                <w:noProof/>
                <w:webHidden/>
              </w:rPr>
              <w:instrText xml:space="preserve"> PAGEREF _Toc115537096 \h </w:instrText>
            </w:r>
            <w:r w:rsidR="009C05B7">
              <w:rPr>
                <w:noProof/>
                <w:webHidden/>
              </w:rPr>
            </w:r>
            <w:r w:rsidR="009C05B7">
              <w:rPr>
                <w:noProof/>
                <w:webHidden/>
              </w:rPr>
              <w:fldChar w:fldCharType="separate"/>
            </w:r>
            <w:r w:rsidR="006169EB">
              <w:rPr>
                <w:noProof/>
                <w:webHidden/>
              </w:rPr>
              <w:t>5</w:t>
            </w:r>
            <w:r w:rsidR="009C05B7">
              <w:rPr>
                <w:noProof/>
                <w:webHidden/>
              </w:rPr>
              <w:fldChar w:fldCharType="end"/>
            </w:r>
          </w:hyperlink>
        </w:p>
        <w:p w14:paraId="7C2D22C1" w14:textId="36F99CAF" w:rsidR="009C05B7" w:rsidRDefault="00000000">
          <w:pPr>
            <w:pStyle w:val="TOC2"/>
            <w:tabs>
              <w:tab w:val="right" w:leader="dot" w:pos="9350"/>
            </w:tabs>
            <w:rPr>
              <w:noProof/>
            </w:rPr>
          </w:pPr>
          <w:hyperlink w:anchor="_Toc115537097" w:history="1">
            <w:r w:rsidR="009C05B7" w:rsidRPr="00214627">
              <w:rPr>
                <w:rStyle w:val="Hyperlink"/>
                <w:noProof/>
              </w:rPr>
              <w:t>e)</w:t>
            </w:r>
            <w:r w:rsidR="009C05B7">
              <w:rPr>
                <w:noProof/>
                <w:webHidden/>
              </w:rPr>
              <w:tab/>
            </w:r>
            <w:r w:rsidR="009C05B7">
              <w:rPr>
                <w:noProof/>
                <w:webHidden/>
              </w:rPr>
              <w:fldChar w:fldCharType="begin"/>
            </w:r>
            <w:r w:rsidR="009C05B7">
              <w:rPr>
                <w:noProof/>
                <w:webHidden/>
              </w:rPr>
              <w:instrText xml:space="preserve"> PAGEREF _Toc115537097 \h </w:instrText>
            </w:r>
            <w:r w:rsidR="009C05B7">
              <w:rPr>
                <w:noProof/>
                <w:webHidden/>
              </w:rPr>
            </w:r>
            <w:r w:rsidR="009C05B7">
              <w:rPr>
                <w:noProof/>
                <w:webHidden/>
              </w:rPr>
              <w:fldChar w:fldCharType="separate"/>
            </w:r>
            <w:r w:rsidR="006169EB">
              <w:rPr>
                <w:noProof/>
                <w:webHidden/>
              </w:rPr>
              <w:t>6</w:t>
            </w:r>
            <w:r w:rsidR="009C05B7">
              <w:rPr>
                <w:noProof/>
                <w:webHidden/>
              </w:rPr>
              <w:fldChar w:fldCharType="end"/>
            </w:r>
          </w:hyperlink>
        </w:p>
        <w:p w14:paraId="6A9B511A" w14:textId="1AC99CDF" w:rsidR="009C05B7" w:rsidRDefault="00000000">
          <w:pPr>
            <w:pStyle w:val="TOC2"/>
            <w:tabs>
              <w:tab w:val="right" w:leader="dot" w:pos="9350"/>
            </w:tabs>
            <w:rPr>
              <w:noProof/>
            </w:rPr>
          </w:pPr>
          <w:hyperlink w:anchor="_Toc115537098" w:history="1">
            <w:r w:rsidR="009C05B7" w:rsidRPr="00214627">
              <w:rPr>
                <w:rStyle w:val="Hyperlink"/>
                <w:noProof/>
              </w:rPr>
              <w:t>f)</w:t>
            </w:r>
            <w:r w:rsidR="009C05B7">
              <w:rPr>
                <w:noProof/>
                <w:webHidden/>
              </w:rPr>
              <w:tab/>
            </w:r>
            <w:r w:rsidR="009C05B7">
              <w:rPr>
                <w:noProof/>
                <w:webHidden/>
              </w:rPr>
              <w:fldChar w:fldCharType="begin"/>
            </w:r>
            <w:r w:rsidR="009C05B7">
              <w:rPr>
                <w:noProof/>
                <w:webHidden/>
              </w:rPr>
              <w:instrText xml:space="preserve"> PAGEREF _Toc115537098 \h </w:instrText>
            </w:r>
            <w:r w:rsidR="009C05B7">
              <w:rPr>
                <w:noProof/>
                <w:webHidden/>
              </w:rPr>
            </w:r>
            <w:r w:rsidR="009C05B7">
              <w:rPr>
                <w:noProof/>
                <w:webHidden/>
              </w:rPr>
              <w:fldChar w:fldCharType="separate"/>
            </w:r>
            <w:r w:rsidR="006169EB">
              <w:rPr>
                <w:noProof/>
                <w:webHidden/>
              </w:rPr>
              <w:t>6</w:t>
            </w:r>
            <w:r w:rsidR="009C05B7">
              <w:rPr>
                <w:noProof/>
                <w:webHidden/>
              </w:rPr>
              <w:fldChar w:fldCharType="end"/>
            </w:r>
          </w:hyperlink>
        </w:p>
        <w:p w14:paraId="6383508C" w14:textId="1BE7FFC0" w:rsidR="009C05B7" w:rsidRDefault="00000000">
          <w:pPr>
            <w:pStyle w:val="TOC2"/>
            <w:tabs>
              <w:tab w:val="right" w:leader="dot" w:pos="9350"/>
            </w:tabs>
            <w:rPr>
              <w:noProof/>
            </w:rPr>
          </w:pPr>
          <w:hyperlink w:anchor="_Toc115537099" w:history="1">
            <w:r w:rsidR="009C05B7" w:rsidRPr="00214627">
              <w:rPr>
                <w:rStyle w:val="Hyperlink"/>
                <w:noProof/>
              </w:rPr>
              <w:t>g)</w:t>
            </w:r>
            <w:r w:rsidR="009C05B7">
              <w:rPr>
                <w:noProof/>
                <w:webHidden/>
              </w:rPr>
              <w:tab/>
            </w:r>
            <w:r w:rsidR="009C05B7">
              <w:rPr>
                <w:noProof/>
                <w:webHidden/>
              </w:rPr>
              <w:fldChar w:fldCharType="begin"/>
            </w:r>
            <w:r w:rsidR="009C05B7">
              <w:rPr>
                <w:noProof/>
                <w:webHidden/>
              </w:rPr>
              <w:instrText xml:space="preserve"> PAGEREF _Toc115537099 \h </w:instrText>
            </w:r>
            <w:r w:rsidR="009C05B7">
              <w:rPr>
                <w:noProof/>
                <w:webHidden/>
              </w:rPr>
            </w:r>
            <w:r w:rsidR="009C05B7">
              <w:rPr>
                <w:noProof/>
                <w:webHidden/>
              </w:rPr>
              <w:fldChar w:fldCharType="separate"/>
            </w:r>
            <w:r w:rsidR="006169EB">
              <w:rPr>
                <w:noProof/>
                <w:webHidden/>
              </w:rPr>
              <w:t>7</w:t>
            </w:r>
            <w:r w:rsidR="009C05B7">
              <w:rPr>
                <w:noProof/>
                <w:webHidden/>
              </w:rPr>
              <w:fldChar w:fldCharType="end"/>
            </w:r>
          </w:hyperlink>
        </w:p>
        <w:p w14:paraId="3FB5FF99" w14:textId="16638242" w:rsidR="009C05B7" w:rsidRDefault="00000000">
          <w:pPr>
            <w:pStyle w:val="TOC2"/>
            <w:tabs>
              <w:tab w:val="right" w:leader="dot" w:pos="9350"/>
            </w:tabs>
            <w:rPr>
              <w:noProof/>
            </w:rPr>
          </w:pPr>
          <w:hyperlink w:anchor="_Toc115537100" w:history="1">
            <w:r w:rsidR="009C05B7" w:rsidRPr="00214627">
              <w:rPr>
                <w:rStyle w:val="Hyperlink"/>
                <w:noProof/>
              </w:rPr>
              <w:t>h)</w:t>
            </w:r>
            <w:r w:rsidR="009C05B7">
              <w:rPr>
                <w:noProof/>
                <w:webHidden/>
              </w:rPr>
              <w:tab/>
            </w:r>
            <w:r w:rsidR="009C05B7">
              <w:rPr>
                <w:noProof/>
                <w:webHidden/>
              </w:rPr>
              <w:fldChar w:fldCharType="begin"/>
            </w:r>
            <w:r w:rsidR="009C05B7">
              <w:rPr>
                <w:noProof/>
                <w:webHidden/>
              </w:rPr>
              <w:instrText xml:space="preserve"> PAGEREF _Toc115537100 \h </w:instrText>
            </w:r>
            <w:r w:rsidR="009C05B7">
              <w:rPr>
                <w:noProof/>
                <w:webHidden/>
              </w:rPr>
            </w:r>
            <w:r w:rsidR="009C05B7">
              <w:rPr>
                <w:noProof/>
                <w:webHidden/>
              </w:rPr>
              <w:fldChar w:fldCharType="separate"/>
            </w:r>
            <w:r w:rsidR="006169EB">
              <w:rPr>
                <w:noProof/>
                <w:webHidden/>
              </w:rPr>
              <w:t>8</w:t>
            </w:r>
            <w:r w:rsidR="009C05B7">
              <w:rPr>
                <w:noProof/>
                <w:webHidden/>
              </w:rPr>
              <w:fldChar w:fldCharType="end"/>
            </w:r>
          </w:hyperlink>
        </w:p>
        <w:p w14:paraId="441B6A45" w14:textId="77777777" w:rsidR="00860F43" w:rsidRDefault="00000000">
          <w:r>
            <w:fldChar w:fldCharType="end"/>
          </w:r>
        </w:p>
      </w:sdtContent>
    </w:sdt>
    <w:p w14:paraId="6AC8C32A" w14:textId="77777777" w:rsidR="00860F43" w:rsidRDefault="00000000">
      <w:pPr>
        <w:pStyle w:val="Heading1"/>
      </w:pPr>
      <w:bookmarkStart w:id="0" w:name="_Toc115537092"/>
      <w:bookmarkStart w:id="1" w:name="exercise-1-bioassay-model"/>
      <w:r>
        <w:t>Exercise 1 Bioassay model</w:t>
      </w:r>
      <w:bookmarkEnd w:id="0"/>
    </w:p>
    <w:p w14:paraId="32F403E4" w14:textId="77777777" w:rsidR="00860F43" w:rsidRDefault="00000000">
      <w:pPr>
        <w:pStyle w:val="FirstParagraph"/>
      </w:pPr>
      <w:r>
        <w:t xml:space="preserve">In this exercise, you will use a dose-response relation model that is used in Section 3.7 of the course book and in the chapter reading instructions. The used likelihood is the same, but instead of uniform priors, we will use a bivariate normal distribution as the joint prior distribution of the parameters </w:t>
      </w:r>
      <m:oMath>
        <m:r>
          <w:rPr>
            <w:rFonts w:ascii="Cambria Math" w:hAnsi="Cambria Math"/>
          </w:rPr>
          <m:t>α</m:t>
        </m:r>
      </m:oMath>
      <w:r>
        <w:t xml:space="preserve"> and </w:t>
      </w:r>
      <m:oMath>
        <m:r>
          <w:rPr>
            <w:rFonts w:ascii="Cambria Math" w:hAnsi="Cambria Math"/>
          </w:rPr>
          <m:t>β</m:t>
        </m:r>
      </m:oMath>
      <w:r>
        <w:t>.</w:t>
      </w:r>
      <w:r>
        <w:br/>
      </w:r>
    </w:p>
    <w:p w14:paraId="56460F61" w14:textId="77777777" w:rsidR="00860F43" w:rsidRDefault="00000000">
      <w:pPr>
        <w:pStyle w:val="Heading2"/>
      </w:pPr>
      <w:bookmarkStart w:id="2" w:name="_Toc115537093"/>
      <w:bookmarkStart w:id="3" w:name="a"/>
      <w:r>
        <w:t>a)</w:t>
      </w:r>
      <w:bookmarkEnd w:id="2"/>
    </w:p>
    <w:p w14:paraId="58C8D600" w14:textId="77777777" w:rsidR="00860F43" w:rsidRDefault="00000000">
      <w:pPr>
        <w:pStyle w:val="FirstParagraph"/>
      </w:pPr>
      <w:r>
        <w:t xml:space="preserve">In the prior distribution for </w:t>
      </w:r>
      <m:oMath>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the marginal distributions are </w:t>
      </w:r>
      <m:oMath>
        <m:r>
          <w:rPr>
            <w:rFonts w:ascii="Cambria Math" w:hAnsi="Cambria Math"/>
          </w:rPr>
          <m:t>α</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e>
        </m:d>
      </m:oMath>
      <w:r>
        <w:t xml:space="preserve"> and </w:t>
      </w:r>
      <m:oMath>
        <m:r>
          <w:rPr>
            <w:rFonts w:ascii="Cambria Math" w:hAnsi="Cambria Math"/>
          </w:rPr>
          <m:t>β</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e>
        </m:d>
      </m:oMath>
      <w:r>
        <w:t xml:space="preserve">, and the correlation between them is </w:t>
      </w:r>
      <m:oMath>
        <m:r>
          <w:rPr>
            <w:rFonts w:ascii="Cambria Math" w:hAnsi="Cambria Math"/>
          </w:rPr>
          <m:t>corr</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r>
          <m:rPr>
            <m:sty m:val="p"/>
          </m:rPr>
          <w:rPr>
            <w:rFonts w:ascii="Cambria Math" w:hAnsi="Cambria Math"/>
          </w:rPr>
          <m:t>=</m:t>
        </m:r>
        <m:r>
          <w:rPr>
            <w:rFonts w:ascii="Cambria Math" w:hAnsi="Cambria Math"/>
          </w:rPr>
          <m:t>0.6</m:t>
        </m:r>
      </m:oMath>
      <w:r>
        <w:t>. Report the mean (vector of two values) and covariance (two by two matrix) of the bivariate normal distribution.</w:t>
      </w:r>
      <w:r>
        <w:br/>
      </w:r>
    </w:p>
    <w:p w14:paraId="2BC6AF11" w14:textId="77777777" w:rsidR="00860F43" w:rsidRDefault="00000000">
      <w:pPr>
        <w:pStyle w:val="BodyText"/>
      </w:pPr>
      <w:r>
        <w:t>Hint! The mean and covariance of the bivariate normal distribution are a length-2 vector and a 2 × 2 matrix. The elements of the covariance matrix can be computed using the relation of correlation and covariance.</w:t>
      </w:r>
      <w:r>
        <w:br/>
      </w:r>
    </w:p>
    <w:p w14:paraId="0036FCB1" w14:textId="77777777" w:rsidR="00860F43" w:rsidRDefault="00000000">
      <w:pPr>
        <w:pStyle w:val="BodyText"/>
      </w:pPr>
      <w:r>
        <w:t xml:space="preserve">Suppose that the random variable resulting from the bivariate normal distribution is X. Because X is composed of </w:t>
      </w:r>
      <m:oMath>
        <m:r>
          <w:rPr>
            <w:rFonts w:ascii="Cambria Math" w:hAnsi="Cambria Math"/>
          </w:rPr>
          <m:t>α</m:t>
        </m:r>
      </m:oMath>
      <w:r>
        <w:t xml:space="preserve"> and </w:t>
      </w:r>
      <m:oMath>
        <m:r>
          <w:rPr>
            <w:rFonts w:ascii="Cambria Math" w:hAnsi="Cambria Math"/>
          </w:rPr>
          <m:t>β</m:t>
        </m:r>
      </m:oMath>
      <w:r>
        <w:t xml:space="preserve"> marginal distribution, X is a length-2 vector:</w:t>
      </w:r>
      <w:r>
        <w:br/>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α</m:t>
                  </m:r>
                </m:e>
              </m:mr>
              <m:mr>
                <m:e>
                  <m:r>
                    <w:rPr>
                      <w:rFonts w:ascii="Cambria Math" w:hAnsi="Cambria Math"/>
                    </w:rPr>
                    <m:t>β</m:t>
                  </m:r>
                </m:e>
              </m:mr>
            </m:m>
          </m:e>
        </m:d>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r>
          <w:rPr>
            <w:rFonts w:ascii="Cambria Math" w:hAnsi="Cambria Math"/>
          </w:rPr>
          <m:t>10</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α</m:t>
            </m:r>
          </m:sub>
        </m:sSub>
        <m:r>
          <m:rPr>
            <m:sty m:val="p"/>
          </m:rPr>
          <w:rPr>
            <w:rFonts w:ascii="Cambria Math" w:hAnsi="Cambria Math"/>
          </w:rPr>
          <m:t>=</m:t>
        </m:r>
        <m:r>
          <w:rPr>
            <w:rFonts w:ascii="Cambria Math" w:hAnsi="Cambria Math"/>
          </w:rPr>
          <m:t>2</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β</m:t>
            </m:r>
          </m:sub>
        </m:sSub>
        <m:r>
          <m:rPr>
            <m:sty m:val="p"/>
          </m:rPr>
          <w:rPr>
            <w:rFonts w:ascii="Cambria Math" w:hAnsi="Cambria Math"/>
          </w:rPr>
          <m:t>=</m:t>
        </m:r>
        <m:r>
          <w:rPr>
            <w:rFonts w:ascii="Cambria Math" w:hAnsi="Cambria Math"/>
          </w:rPr>
          <m:t>10</m:t>
        </m:r>
      </m:oMath>
      <w:r>
        <w:t xml:space="preserve">, and </w:t>
      </w:r>
      <m:oMath>
        <m:r>
          <w:rPr>
            <w:rFonts w:ascii="Cambria Math" w:hAnsi="Cambria Math"/>
          </w:rPr>
          <m:t>ρ</m:t>
        </m:r>
        <m:r>
          <m:rPr>
            <m:sty m:val="p"/>
          </m:rPr>
          <w:rPr>
            <w:rFonts w:ascii="Cambria Math" w:hAnsi="Cambria Math"/>
          </w:rPr>
          <m:t>=</m:t>
        </m:r>
        <m:r>
          <w:rPr>
            <w:rFonts w:ascii="Cambria Math" w:hAnsi="Cambria Math"/>
          </w:rPr>
          <m:t>0.6</m:t>
        </m:r>
      </m:oMath>
      <w:r>
        <w:t> </w:t>
      </w:r>
      <w:r>
        <w:br/>
        <w:t>The mean of the bivariate normal distribution is:</w:t>
      </w:r>
      <w:r>
        <w:br/>
      </w:r>
      <m:oMath>
        <m:sSub>
          <m:sSubPr>
            <m:ctrlPr>
              <w:rPr>
                <w:rFonts w:ascii="Cambria Math" w:hAnsi="Cambria Math"/>
              </w:rPr>
            </m:ctrlPr>
          </m:sSubPr>
          <m:e>
            <m:r>
              <w:rPr>
                <w:rFonts w:ascii="Cambria Math" w:hAnsi="Cambria Math"/>
              </w:rPr>
              <m:t>μ</m:t>
            </m:r>
          </m:e>
          <m:sub>
            <m:r>
              <w:rPr>
                <w:rFonts w:ascii="Cambria Math" w:hAnsi="Cambria Math"/>
              </w:rPr>
              <m:t>X</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α</m:t>
                      </m:r>
                    </m:sub>
                  </m:sSub>
                </m:e>
              </m:mr>
              <m:mr>
                <m:e>
                  <m:sSub>
                    <m:sSubPr>
                      <m:ctrlPr>
                        <w:rPr>
                          <w:rFonts w:ascii="Cambria Math" w:hAnsi="Cambria Math"/>
                        </w:rPr>
                      </m:ctrlPr>
                    </m:sSubPr>
                    <m:e>
                      <m:r>
                        <w:rPr>
                          <w:rFonts w:ascii="Cambria Math" w:hAnsi="Cambria Math"/>
                        </w:rPr>
                        <m:t>μ</m:t>
                      </m:r>
                    </m:e>
                    <m:sub>
                      <m:r>
                        <w:rPr>
                          <w:rFonts w:ascii="Cambria Math" w:hAnsi="Cambria Math"/>
                        </w:rPr>
                        <m:t>β</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10</m:t>
                  </m:r>
                </m:e>
              </m:mr>
            </m:m>
          </m:e>
        </m:d>
      </m:oMath>
      <w:r>
        <w:t>. (answer)</w:t>
      </w:r>
      <w:r>
        <w:br/>
        <w:t>The covariance of the bivariate normal distribution is:</w:t>
      </w:r>
      <w:r>
        <w:br/>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α</m:t>
                    </m:r>
                  </m:sub>
                </m:sSub>
              </m:e>
            </m:d>
            <m:d>
              <m:dPr>
                <m:ctrlPr>
                  <w:rPr>
                    <w:rFonts w:ascii="Cambria Math" w:hAnsi="Cambria Math"/>
                  </w:rPr>
                </m:ctrlPr>
              </m:dPr>
              <m:e>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β</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Var</m:t>
                  </m:r>
                  <m:d>
                    <m:dPr>
                      <m:ctrlPr>
                        <w:rPr>
                          <w:rFonts w:ascii="Cambria Math" w:hAnsi="Cambria Math"/>
                        </w:rPr>
                      </m:ctrlPr>
                    </m:dPr>
                    <m:e>
                      <m:r>
                        <w:rPr>
                          <w:rFonts w:ascii="Cambria Math" w:hAnsi="Cambria Math"/>
                        </w:rPr>
                        <m:t>α</m:t>
                      </m:r>
                    </m:e>
                  </m:d>
                </m:e>
                <m:e>
                  <m:r>
                    <w:rPr>
                      <w:rFonts w:ascii="Cambria Math" w:hAnsi="Cambria Math"/>
                    </w:rPr>
                    <m:t>Cov</m:t>
                  </m:r>
                  <m:d>
                    <m:dPr>
                      <m:ctrlPr>
                        <w:rPr>
                          <w:rFonts w:ascii="Cambria Math" w:hAnsi="Cambria Math"/>
                        </w:rPr>
                      </m:ctrlPr>
                    </m:dPr>
                    <m:e>
                      <m:r>
                        <w:rPr>
                          <w:rFonts w:ascii="Cambria Math" w:hAnsi="Cambria Math"/>
                        </w:rPr>
                        <m:t>αβ</m:t>
                      </m:r>
                    </m:e>
                  </m:d>
                </m:e>
              </m:mr>
              <m:mr>
                <m:e>
                  <m:r>
                    <w:rPr>
                      <w:rFonts w:ascii="Cambria Math" w:hAnsi="Cambria Math"/>
                    </w:rPr>
                    <m:t>Cov</m:t>
                  </m:r>
                  <m:d>
                    <m:dPr>
                      <m:ctrlPr>
                        <w:rPr>
                          <w:rFonts w:ascii="Cambria Math" w:hAnsi="Cambria Math"/>
                        </w:rPr>
                      </m:ctrlPr>
                    </m:dPr>
                    <m:e>
                      <m:r>
                        <w:rPr>
                          <w:rFonts w:ascii="Cambria Math" w:hAnsi="Cambria Math"/>
                        </w:rPr>
                        <m:t>αβ</m:t>
                      </m:r>
                    </m:e>
                  </m:d>
                </m:e>
                <m:e>
                  <m:r>
                    <w:rPr>
                      <w:rFonts w:ascii="Cambria Math" w:hAnsi="Cambria Math"/>
                    </w:rPr>
                    <m:t>Var</m:t>
                  </m:r>
                  <m:d>
                    <m:dPr>
                      <m:ctrlPr>
                        <w:rPr>
                          <w:rFonts w:ascii="Cambria Math" w:hAnsi="Cambria Math"/>
                        </w:rPr>
                      </m:ctrlPr>
                    </m:dPr>
                    <m:e>
                      <m:r>
                        <w:rPr>
                          <w:rFonts w:ascii="Cambria Math" w:hAnsi="Cambria Math"/>
                        </w:rPr>
                        <m:t>β</m:t>
                      </m:r>
                    </m:e>
                  </m:d>
                </m:e>
              </m:mr>
            </m:m>
          </m:e>
        </m:d>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α</m:t>
                      </m:r>
                    </m:sub>
                    <m:sup>
                      <m:r>
                        <w:rPr>
                          <w:rFonts w:ascii="Cambria Math" w:hAnsi="Cambria Math"/>
                        </w:rPr>
                        <m:t>2</m:t>
                      </m:r>
                    </m:sup>
                  </m:sSubSup>
                </m:e>
                <m:e>
                  <m:r>
                    <w:rPr>
                      <w:rFonts w:ascii="Cambria Math" w:hAnsi="Cambria Math"/>
                    </w:rPr>
                    <m:t>ρ</m:t>
                  </m:r>
                  <m:sSub>
                    <m:sSubPr>
                      <m:ctrlPr>
                        <w:rPr>
                          <w:rFonts w:ascii="Cambria Math" w:hAnsi="Cambria Math"/>
                        </w:rPr>
                      </m:ctrlPr>
                    </m:sSubPr>
                    <m:e>
                      <m:r>
                        <w:rPr>
                          <w:rFonts w:ascii="Cambria Math" w:hAnsi="Cambria Math"/>
                        </w:rPr>
                        <m:t>σ</m:t>
                      </m:r>
                    </m:e>
                    <m:sub>
                      <m:r>
                        <w:rPr>
                          <w:rFonts w:ascii="Cambria Math" w:hAnsi="Cambria Math"/>
                        </w:rPr>
                        <m:t>α</m:t>
                      </m:r>
                    </m:sub>
                  </m:sSub>
                  <m:sSub>
                    <m:sSubPr>
                      <m:ctrlPr>
                        <w:rPr>
                          <w:rFonts w:ascii="Cambria Math" w:hAnsi="Cambria Math"/>
                        </w:rPr>
                      </m:ctrlPr>
                    </m:sSubPr>
                    <m:e>
                      <m:r>
                        <w:rPr>
                          <w:rFonts w:ascii="Cambria Math" w:hAnsi="Cambria Math"/>
                        </w:rPr>
                        <m:t>σ</m:t>
                      </m:r>
                    </m:e>
                    <m:sub>
                      <m:r>
                        <w:rPr>
                          <w:rFonts w:ascii="Cambria Math" w:hAnsi="Cambria Math"/>
                        </w:rPr>
                        <m:t>β</m:t>
                      </m:r>
                    </m:sub>
                  </m:sSub>
                </m:e>
              </m:mr>
              <m:mr>
                <m:e>
                  <m:r>
                    <w:rPr>
                      <w:rFonts w:ascii="Cambria Math" w:hAnsi="Cambria Math"/>
                    </w:rPr>
                    <m:t>ρ</m:t>
                  </m:r>
                  <m:sSub>
                    <m:sSubPr>
                      <m:ctrlPr>
                        <w:rPr>
                          <w:rFonts w:ascii="Cambria Math" w:hAnsi="Cambria Math"/>
                        </w:rPr>
                      </m:ctrlPr>
                    </m:sSubPr>
                    <m:e>
                      <m:r>
                        <w:rPr>
                          <w:rFonts w:ascii="Cambria Math" w:hAnsi="Cambria Math"/>
                        </w:rPr>
                        <m:t>σ</m:t>
                      </m:r>
                    </m:e>
                    <m:sub>
                      <m:r>
                        <w:rPr>
                          <w:rFonts w:ascii="Cambria Math" w:hAnsi="Cambria Math"/>
                        </w:rPr>
                        <m:t>α</m:t>
                      </m:r>
                    </m:sub>
                  </m:sSub>
                  <m:sSub>
                    <m:sSubPr>
                      <m:ctrlPr>
                        <w:rPr>
                          <w:rFonts w:ascii="Cambria Math" w:hAnsi="Cambria Math"/>
                        </w:rPr>
                      </m:ctrlPr>
                    </m:sSubPr>
                    <m:e>
                      <m:r>
                        <w:rPr>
                          <w:rFonts w:ascii="Cambria Math" w:hAnsi="Cambria Math"/>
                        </w:rPr>
                        <m:t>σ</m:t>
                      </m:r>
                    </m:e>
                    <m:sub>
                      <m:r>
                        <w:rPr>
                          <w:rFonts w:ascii="Cambria Math" w:hAnsi="Cambria Math"/>
                        </w:rPr>
                        <m:t>β</m:t>
                      </m:r>
                    </m:sub>
                  </m:sSub>
                </m:e>
                <m:e>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mr>
            </m:m>
          </m:e>
        </m:d>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4</m:t>
                  </m:r>
                </m:e>
                <m:e>
                  <m:r>
                    <w:rPr>
                      <w:rFonts w:ascii="Cambria Math" w:hAnsi="Cambria Math"/>
                    </w:rPr>
                    <m:t>12</m:t>
                  </m:r>
                </m:e>
              </m:mr>
              <m:mr>
                <m:e>
                  <m:r>
                    <w:rPr>
                      <w:rFonts w:ascii="Cambria Math" w:hAnsi="Cambria Math"/>
                    </w:rPr>
                    <m:t>12</m:t>
                  </m:r>
                </m:e>
                <m:e>
                  <m:r>
                    <w:rPr>
                      <w:rFonts w:ascii="Cambria Math" w:hAnsi="Cambria Math"/>
                    </w:rPr>
                    <m:t>100</m:t>
                  </m:r>
                </m:e>
              </m:mr>
            </m:m>
          </m:e>
        </m:d>
      </m:oMath>
      <w:r>
        <w:t xml:space="preserve"> (answer)</w:t>
      </w:r>
    </w:p>
    <w:p w14:paraId="5888B9C9" w14:textId="77777777" w:rsidR="00860F43" w:rsidRDefault="00000000">
      <w:pPr>
        <w:pStyle w:val="Heading2"/>
      </w:pPr>
      <w:bookmarkStart w:id="4" w:name="_Toc115537094"/>
      <w:bookmarkStart w:id="5" w:name="b"/>
      <w:bookmarkEnd w:id="3"/>
      <w:r>
        <w:t>b)</w:t>
      </w:r>
      <w:bookmarkEnd w:id="4"/>
    </w:p>
    <w:p w14:paraId="104C49A9" w14:textId="77777777" w:rsidR="00860F43" w:rsidRDefault="00000000">
      <w:pPr>
        <w:pStyle w:val="FirstParagraph"/>
      </w:pPr>
      <w:r>
        <w:t xml:space="preserve">You are given 4000 independent draws from the posterior distribution of the model. Load the draws with data(“bioassay_posterior”). Report the mean as well as 5 % and 95 % quantiles separately for both </w:t>
      </w:r>
      <m:oMath>
        <m:r>
          <w:rPr>
            <w:rFonts w:ascii="Cambria Math" w:hAnsi="Cambria Math"/>
          </w:rPr>
          <m:t>α</m:t>
        </m:r>
      </m:oMath>
      <w:r>
        <w:t xml:space="preserve"> and </w:t>
      </w:r>
      <m:oMath>
        <m:r>
          <w:rPr>
            <w:rFonts w:ascii="Cambria Math" w:hAnsi="Cambria Math"/>
          </w:rPr>
          <m:t>β</m:t>
        </m:r>
      </m:oMath>
      <w:r>
        <w:t>. Report also the Monte Carlo standard errors (MCSEs) for the mean and quantile estimates. Report as many digits for the mean and quantiles as the MCSEs allow. In other words, leave out digits where MCSE is nonzero (Example: if posterior mean is 2.345678 and MCSE is 0.0012345, report two digits after the decimal sign, taking into account the usual rounding rule, so you would report 2.35. Further digits do not contain useful information due to the Monte Carlo uncertainty.). Explain in words what does Monte Carlo standard error mean and how you decided the number of digits to show.</w:t>
      </w:r>
      <w:r>
        <w:br/>
      </w:r>
    </w:p>
    <w:p w14:paraId="59B2A100" w14:textId="77777777" w:rsidR="00860F43" w:rsidRDefault="00000000">
      <w:pPr>
        <w:pStyle w:val="BodyText"/>
      </w:pPr>
      <w:r>
        <w:t>Note! The answer is graded as correct only if the number of digits reported is correct! The number of significant digits can be different for the mean and quantile estimates. In some other cases, the number of digits reported can be less than MCSE allows for practical reasons.</w:t>
      </w:r>
      <w:r>
        <w:br/>
      </w:r>
    </w:p>
    <w:p w14:paraId="34D75737" w14:textId="77777777" w:rsidR="00860F43" w:rsidRDefault="00000000">
      <w:pPr>
        <w:pStyle w:val="BodyText"/>
      </w:pPr>
      <w:r>
        <w:t xml:space="preserve">Hint! Quantiles can be computed with the quantile function. With S draws, the MCSE for </w:t>
      </w:r>
      <m:oMath>
        <m:r>
          <w:rPr>
            <w:rFonts w:ascii="Cambria Math" w:hAnsi="Cambria Math"/>
          </w:rPr>
          <m:t>E</m:t>
        </m:r>
        <m:d>
          <m:dPr>
            <m:begChr m:val="["/>
            <m:endChr m:val="]"/>
            <m:ctrlPr>
              <w:rPr>
                <w:rFonts w:ascii="Cambria Math" w:hAnsi="Cambria Math"/>
              </w:rPr>
            </m:ctrlPr>
          </m:dPr>
          <m:e>
            <m:r>
              <w:rPr>
                <w:rFonts w:ascii="Cambria Math" w:hAnsi="Cambria Math"/>
              </w:rPr>
              <m:t>θ</m:t>
            </m:r>
          </m:e>
        </m:d>
      </m:oMath>
      <w:r>
        <w:t xml:space="preserve"> is </w:t>
      </w:r>
      <m:oMath>
        <m:rad>
          <m:radPr>
            <m:degHide m:val="1"/>
            <m:ctrlPr>
              <w:rPr>
                <w:rFonts w:ascii="Cambria Math" w:hAnsi="Cambria Math"/>
              </w:rPr>
            </m:ctrlPr>
          </m:radPr>
          <m:deg/>
          <m:e>
            <m:r>
              <w:rPr>
                <w:rFonts w:ascii="Cambria Math" w:hAnsi="Cambria Math"/>
              </w:rPr>
              <m:t>Var</m:t>
            </m:r>
            <m:d>
              <m:dPr>
                <m:begChr m:val="["/>
                <m:endChr m:val="]"/>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S</m:t>
            </m:r>
          </m:e>
        </m:rad>
      </m:oMath>
      <w:r>
        <w:t>. MCSE for the quantile estimates can be computed with the mcse_quantile function from the aaltobda package.</w:t>
      </w:r>
      <w:r>
        <w:br/>
      </w:r>
    </w:p>
    <w:p w14:paraId="4439A721" w14:textId="77777777" w:rsidR="00860F43" w:rsidRDefault="00000000">
      <w:pPr>
        <w:pStyle w:val="SourceCode"/>
      </w:pPr>
      <w:r>
        <w:rPr>
          <w:rStyle w:val="FunctionTok"/>
        </w:rPr>
        <w:t>data</w:t>
      </w:r>
      <w:r>
        <w:rPr>
          <w:rStyle w:val="NormalTok"/>
        </w:rPr>
        <w:t>(</w:t>
      </w:r>
      <w:r>
        <w:rPr>
          <w:rStyle w:val="StringTok"/>
        </w:rPr>
        <w:t>"bioassay_posterior"</w:t>
      </w:r>
      <w:r>
        <w:rPr>
          <w:rStyle w:val="NormalTok"/>
        </w:rPr>
        <w:t>)</w:t>
      </w:r>
      <w:r>
        <w:br/>
      </w:r>
      <w:r>
        <w:rPr>
          <w:rStyle w:val="NormalTok"/>
        </w:rPr>
        <w:t xml:space="preserve">draws </w:t>
      </w:r>
      <w:r>
        <w:rPr>
          <w:rStyle w:val="OtherTok"/>
        </w:rPr>
        <w:t>&lt;-</w:t>
      </w:r>
      <w:r>
        <w:rPr>
          <w:rStyle w:val="NormalTok"/>
        </w:rPr>
        <w:t xml:space="preserve"> bioassay_posterior</w:t>
      </w:r>
      <w:r>
        <w:br/>
      </w:r>
      <w:r>
        <w:br/>
      </w:r>
      <w:r>
        <w:rPr>
          <w:rStyle w:val="NormalTok"/>
        </w:rPr>
        <w:t xml:space="preserve">S </w:t>
      </w:r>
      <w:r>
        <w:rPr>
          <w:rStyle w:val="OtherTok"/>
        </w:rPr>
        <w:t>=</w:t>
      </w:r>
      <w:r>
        <w:rPr>
          <w:rStyle w:val="NormalTok"/>
        </w:rPr>
        <w:t xml:space="preserve"> </w:t>
      </w:r>
      <w:r>
        <w:rPr>
          <w:rStyle w:val="FunctionTok"/>
        </w:rPr>
        <w:t>length</w:t>
      </w:r>
      <w:r>
        <w:rPr>
          <w:rStyle w:val="NormalTok"/>
        </w:rPr>
        <w:t>(draws</w:t>
      </w:r>
      <w:r>
        <w:rPr>
          <w:rStyle w:val="SpecialCharTok"/>
        </w:rPr>
        <w:t>$</w:t>
      </w:r>
      <w:r>
        <w:rPr>
          <w:rStyle w:val="NormalTok"/>
        </w:rPr>
        <w:t>alpha)</w:t>
      </w:r>
      <w:r>
        <w:br/>
      </w:r>
      <w:r>
        <w:rPr>
          <w:rStyle w:val="NormalTok"/>
        </w:rPr>
        <w:t xml:space="preserve">mean_alpha </w:t>
      </w:r>
      <w:r>
        <w:rPr>
          <w:rStyle w:val="OtherTok"/>
        </w:rPr>
        <w:t>&lt;-</w:t>
      </w:r>
      <w:r>
        <w:rPr>
          <w:rStyle w:val="NormalTok"/>
        </w:rPr>
        <w:t xml:space="preserve"> </w:t>
      </w:r>
      <w:r>
        <w:rPr>
          <w:rStyle w:val="FunctionTok"/>
        </w:rPr>
        <w:t>mean</w:t>
      </w:r>
      <w:r>
        <w:rPr>
          <w:rStyle w:val="NormalTok"/>
        </w:rPr>
        <w:t>(draws</w:t>
      </w:r>
      <w:r>
        <w:rPr>
          <w:rStyle w:val="SpecialCharTok"/>
        </w:rPr>
        <w:t>$</w:t>
      </w:r>
      <w:r>
        <w:rPr>
          <w:rStyle w:val="NormalTok"/>
        </w:rPr>
        <w:t>alpha)</w:t>
      </w:r>
      <w:r>
        <w:br/>
      </w:r>
      <w:r>
        <w:rPr>
          <w:rStyle w:val="NormalTok"/>
        </w:rPr>
        <w:t xml:space="preserve">mean_beta </w:t>
      </w:r>
      <w:r>
        <w:rPr>
          <w:rStyle w:val="OtherTok"/>
        </w:rPr>
        <w:t>&lt;-</w:t>
      </w:r>
      <w:r>
        <w:rPr>
          <w:rStyle w:val="NormalTok"/>
        </w:rPr>
        <w:t xml:space="preserve"> </w:t>
      </w:r>
      <w:r>
        <w:rPr>
          <w:rStyle w:val="FunctionTok"/>
        </w:rPr>
        <w:t>mean</w:t>
      </w:r>
      <w:r>
        <w:rPr>
          <w:rStyle w:val="NormalTok"/>
        </w:rPr>
        <w:t>(draws</w:t>
      </w:r>
      <w:r>
        <w:rPr>
          <w:rStyle w:val="SpecialCharTok"/>
        </w:rPr>
        <w:t>$</w:t>
      </w:r>
      <w:r>
        <w:rPr>
          <w:rStyle w:val="NormalTok"/>
        </w:rPr>
        <w:t xml:space="preserve">beta) </w:t>
      </w:r>
      <w:r>
        <w:br/>
      </w:r>
      <w:r>
        <w:rPr>
          <w:rStyle w:val="FunctionTok"/>
        </w:rPr>
        <w:t>cat</w:t>
      </w:r>
      <w:r>
        <w:rPr>
          <w:rStyle w:val="NormalTok"/>
        </w:rPr>
        <w:t>(</w:t>
      </w:r>
      <w:r>
        <w:rPr>
          <w:rStyle w:val="StringTok"/>
        </w:rPr>
        <w:t>"The mean for alpha is"</w:t>
      </w:r>
      <w:r>
        <w:rPr>
          <w:rStyle w:val="NormalTok"/>
        </w:rPr>
        <w:t>,mean_alpha,</w:t>
      </w:r>
      <w:r>
        <w:rPr>
          <w:rStyle w:val="StringTok"/>
        </w:rPr>
        <w:t>"</w:t>
      </w:r>
      <w:r>
        <w:rPr>
          <w:rStyle w:val="SpecialCharTok"/>
        </w:rPr>
        <w:t>\n</w:t>
      </w:r>
      <w:r>
        <w:rPr>
          <w:rStyle w:val="StringTok"/>
        </w:rPr>
        <w:t>"</w:t>
      </w:r>
      <w:r>
        <w:rPr>
          <w:rStyle w:val="NormalTok"/>
        </w:rPr>
        <w:t>)</w:t>
      </w:r>
    </w:p>
    <w:p w14:paraId="72CD8822" w14:textId="77777777" w:rsidR="00860F43" w:rsidRDefault="00000000">
      <w:pPr>
        <w:pStyle w:val="SourceCode"/>
      </w:pPr>
      <w:r>
        <w:rPr>
          <w:rStyle w:val="VerbatimChar"/>
        </w:rPr>
        <w:t>## The mean for alpha is 0.9852263</w:t>
      </w:r>
    </w:p>
    <w:p w14:paraId="51EC76D0" w14:textId="77777777" w:rsidR="00860F43" w:rsidRDefault="00000000">
      <w:pPr>
        <w:pStyle w:val="SourceCode"/>
      </w:pPr>
      <w:r>
        <w:rPr>
          <w:rStyle w:val="FunctionTok"/>
        </w:rPr>
        <w:t>cat</w:t>
      </w:r>
      <w:r>
        <w:rPr>
          <w:rStyle w:val="NormalTok"/>
        </w:rPr>
        <w:t>(</w:t>
      </w:r>
      <w:r>
        <w:rPr>
          <w:rStyle w:val="StringTok"/>
        </w:rPr>
        <w:t>"The mean for beta is"</w:t>
      </w:r>
      <w:r>
        <w:rPr>
          <w:rStyle w:val="NormalTok"/>
        </w:rPr>
        <w:t>,mean_beta,</w:t>
      </w:r>
      <w:r>
        <w:rPr>
          <w:rStyle w:val="StringTok"/>
        </w:rPr>
        <w:t>"</w:t>
      </w:r>
      <w:r>
        <w:rPr>
          <w:rStyle w:val="SpecialCharTok"/>
        </w:rPr>
        <w:t>\n</w:t>
      </w:r>
      <w:r>
        <w:rPr>
          <w:rStyle w:val="StringTok"/>
        </w:rPr>
        <w:t>"</w:t>
      </w:r>
      <w:r>
        <w:rPr>
          <w:rStyle w:val="NormalTok"/>
        </w:rPr>
        <w:t>)</w:t>
      </w:r>
    </w:p>
    <w:p w14:paraId="7796EA24" w14:textId="77777777" w:rsidR="00860F43" w:rsidRDefault="00000000">
      <w:pPr>
        <w:pStyle w:val="SourceCode"/>
      </w:pPr>
      <w:r>
        <w:rPr>
          <w:rStyle w:val="VerbatimChar"/>
        </w:rPr>
        <w:t>## The mean for beta is 10.59648</w:t>
      </w:r>
    </w:p>
    <w:p w14:paraId="73A16C73" w14:textId="77777777" w:rsidR="00860F43" w:rsidRDefault="00000000">
      <w:pPr>
        <w:pStyle w:val="SourceCode"/>
      </w:pPr>
      <w:r>
        <w:rPr>
          <w:rStyle w:val="FunctionTok"/>
        </w:rPr>
        <w:t>cat</w:t>
      </w:r>
      <w:r>
        <w:rPr>
          <w:rStyle w:val="NormalTok"/>
        </w:rPr>
        <w:t>(</w:t>
      </w:r>
      <w:r>
        <w:rPr>
          <w:rStyle w:val="StringTok"/>
        </w:rPr>
        <w:t>"5% and 95% quantile for alpha is</w:t>
      </w:r>
      <w:r>
        <w:rPr>
          <w:rStyle w:val="SpecialCharTok"/>
        </w:rPr>
        <w:t>\n</w:t>
      </w:r>
      <w:r>
        <w:rPr>
          <w:rStyle w:val="StringTok"/>
        </w:rPr>
        <w:t>"</w:t>
      </w:r>
      <w:r>
        <w:rPr>
          <w:rStyle w:val="NormalTok"/>
        </w:rPr>
        <w:t>)</w:t>
      </w:r>
    </w:p>
    <w:p w14:paraId="12CA5DE8" w14:textId="77777777" w:rsidR="00860F43" w:rsidRDefault="00000000">
      <w:pPr>
        <w:pStyle w:val="SourceCode"/>
      </w:pPr>
      <w:r>
        <w:rPr>
          <w:rStyle w:val="VerbatimChar"/>
        </w:rPr>
        <w:t>## 5% and 95% quantile for alpha is</w:t>
      </w:r>
    </w:p>
    <w:p w14:paraId="788156EF" w14:textId="77777777" w:rsidR="00860F43" w:rsidRDefault="00000000">
      <w:pPr>
        <w:pStyle w:val="SourceCode"/>
      </w:pPr>
      <w:r>
        <w:rPr>
          <w:rStyle w:val="FunctionTok"/>
        </w:rPr>
        <w:lastRenderedPageBreak/>
        <w:t>quantile</w:t>
      </w:r>
      <w:r>
        <w:rPr>
          <w:rStyle w:val="NormalTok"/>
        </w:rPr>
        <w:t>(draws</w:t>
      </w:r>
      <w:r>
        <w:rPr>
          <w:rStyle w:val="SpecialCharTok"/>
        </w:rPr>
        <w:t>$</w:t>
      </w:r>
      <w:r>
        <w:rPr>
          <w:rStyle w:val="NormalTok"/>
        </w:rPr>
        <w:t xml:space="preserve">alpha, </w:t>
      </w:r>
      <w:r>
        <w:rPr>
          <w:rStyle w:val="FunctionTok"/>
        </w:rPr>
        <w:t>c</w:t>
      </w:r>
      <w:r>
        <w:rPr>
          <w:rStyle w:val="NormalTok"/>
        </w:rPr>
        <w:t>(</w:t>
      </w:r>
      <w:r>
        <w:rPr>
          <w:rStyle w:val="FloatTok"/>
        </w:rPr>
        <w:t>0.05</w:t>
      </w:r>
      <w:r>
        <w:rPr>
          <w:rStyle w:val="NormalTok"/>
        </w:rPr>
        <w:t xml:space="preserve">, </w:t>
      </w:r>
      <w:r>
        <w:rPr>
          <w:rStyle w:val="FloatTok"/>
        </w:rPr>
        <w:t>0.95</w:t>
      </w:r>
      <w:r>
        <w:rPr>
          <w:rStyle w:val="NormalTok"/>
        </w:rPr>
        <w:t>))</w:t>
      </w:r>
    </w:p>
    <w:p w14:paraId="14F0FDDF" w14:textId="77777777" w:rsidR="00860F43" w:rsidRDefault="00000000">
      <w:pPr>
        <w:pStyle w:val="SourceCode"/>
      </w:pPr>
      <w:r>
        <w:rPr>
          <w:rStyle w:val="VerbatimChar"/>
        </w:rPr>
        <w:t xml:space="preserve">##         5%        95% </w:t>
      </w:r>
      <w:r>
        <w:br/>
      </w:r>
      <w:r>
        <w:rPr>
          <w:rStyle w:val="VerbatimChar"/>
        </w:rPr>
        <w:t>## -0.4675914  2.6102028</w:t>
      </w:r>
    </w:p>
    <w:p w14:paraId="7C480EFA" w14:textId="77777777" w:rsidR="00860F43" w:rsidRDefault="00000000">
      <w:pPr>
        <w:pStyle w:val="SourceCode"/>
      </w:pPr>
      <w:r>
        <w:rPr>
          <w:rStyle w:val="FunctionTok"/>
        </w:rPr>
        <w:t>cat</w:t>
      </w:r>
      <w:r>
        <w:rPr>
          <w:rStyle w:val="NormalTok"/>
        </w:rPr>
        <w:t>(</w:t>
      </w:r>
      <w:r>
        <w:rPr>
          <w:rStyle w:val="StringTok"/>
        </w:rPr>
        <w:t>"5% and 95% quantile for beta is</w:t>
      </w:r>
      <w:r>
        <w:rPr>
          <w:rStyle w:val="SpecialCharTok"/>
        </w:rPr>
        <w:t>\n</w:t>
      </w:r>
      <w:r>
        <w:rPr>
          <w:rStyle w:val="StringTok"/>
        </w:rPr>
        <w:t>"</w:t>
      </w:r>
      <w:r>
        <w:rPr>
          <w:rStyle w:val="NormalTok"/>
        </w:rPr>
        <w:t>)</w:t>
      </w:r>
    </w:p>
    <w:p w14:paraId="73738B26" w14:textId="77777777" w:rsidR="00860F43" w:rsidRDefault="00000000">
      <w:pPr>
        <w:pStyle w:val="SourceCode"/>
      </w:pPr>
      <w:r>
        <w:rPr>
          <w:rStyle w:val="VerbatimChar"/>
        </w:rPr>
        <w:t>## 5% and 95% quantile for beta is</w:t>
      </w:r>
    </w:p>
    <w:p w14:paraId="32AE143C" w14:textId="77777777" w:rsidR="00860F43" w:rsidRDefault="00000000">
      <w:pPr>
        <w:pStyle w:val="SourceCode"/>
      </w:pPr>
      <w:r>
        <w:rPr>
          <w:rStyle w:val="FunctionTok"/>
        </w:rPr>
        <w:t>print</w:t>
      </w:r>
      <w:r>
        <w:rPr>
          <w:rStyle w:val="NormalTok"/>
        </w:rPr>
        <w:t>(</w:t>
      </w:r>
      <w:r>
        <w:rPr>
          <w:rStyle w:val="FunctionTok"/>
        </w:rPr>
        <w:t>quantile</w:t>
      </w:r>
      <w:r>
        <w:rPr>
          <w:rStyle w:val="NormalTok"/>
        </w:rPr>
        <w:t>(draws</w:t>
      </w:r>
      <w:r>
        <w:rPr>
          <w:rStyle w:val="SpecialCharTok"/>
        </w:rPr>
        <w:t>$</w:t>
      </w:r>
      <w:r>
        <w:rPr>
          <w:rStyle w:val="NormalTok"/>
        </w:rPr>
        <w:t xml:space="preserve">beta, </w:t>
      </w:r>
      <w:r>
        <w:rPr>
          <w:rStyle w:val="FunctionTok"/>
        </w:rPr>
        <w:t>c</w:t>
      </w:r>
      <w:r>
        <w:rPr>
          <w:rStyle w:val="NormalTok"/>
        </w:rPr>
        <w:t>(</w:t>
      </w:r>
      <w:r>
        <w:rPr>
          <w:rStyle w:val="FloatTok"/>
        </w:rPr>
        <w:t>0.05</w:t>
      </w:r>
      <w:r>
        <w:rPr>
          <w:rStyle w:val="NormalTok"/>
        </w:rPr>
        <w:t xml:space="preserve">, </w:t>
      </w:r>
      <w:r>
        <w:rPr>
          <w:rStyle w:val="FloatTok"/>
        </w:rPr>
        <w:t>0.95</w:t>
      </w:r>
      <w:r>
        <w:rPr>
          <w:rStyle w:val="NormalTok"/>
        </w:rPr>
        <w:t>)))</w:t>
      </w:r>
    </w:p>
    <w:p w14:paraId="5B4B1D22" w14:textId="77777777" w:rsidR="00860F43" w:rsidRDefault="00000000">
      <w:pPr>
        <w:pStyle w:val="SourceCode"/>
      </w:pPr>
      <w:r>
        <w:rPr>
          <w:rStyle w:val="VerbatimChar"/>
        </w:rPr>
        <w:t xml:space="preserve">##        5%       95% </w:t>
      </w:r>
      <w:r>
        <w:br/>
      </w:r>
      <w:r>
        <w:rPr>
          <w:rStyle w:val="VerbatimChar"/>
        </w:rPr>
        <w:t>##  3.991403 19.340365</w:t>
      </w:r>
    </w:p>
    <w:p w14:paraId="6BA98B4C" w14:textId="77777777" w:rsidR="00860F43" w:rsidRDefault="00000000">
      <w:pPr>
        <w:pStyle w:val="SourceCode"/>
      </w:pPr>
      <w:r>
        <w:rPr>
          <w:rStyle w:val="DocumentationTok"/>
        </w:rPr>
        <w:t>###############################################################################################</w:t>
      </w:r>
      <w:r>
        <w:br/>
      </w:r>
      <w:r>
        <w:rPr>
          <w:rStyle w:val="NormalTok"/>
        </w:rPr>
        <w:t xml:space="preserve">S </w:t>
      </w:r>
      <w:r>
        <w:rPr>
          <w:rStyle w:val="OtherTok"/>
        </w:rPr>
        <w:t>=</w:t>
      </w:r>
      <w:r>
        <w:rPr>
          <w:rStyle w:val="NormalTok"/>
        </w:rPr>
        <w:t xml:space="preserve"> </w:t>
      </w:r>
      <w:r>
        <w:rPr>
          <w:rStyle w:val="FunctionTok"/>
        </w:rPr>
        <w:t>length</w:t>
      </w:r>
      <w:r>
        <w:rPr>
          <w:rStyle w:val="NormalTok"/>
        </w:rPr>
        <w:t>(draws</w:t>
      </w:r>
      <w:r>
        <w:rPr>
          <w:rStyle w:val="SpecialCharTok"/>
        </w:rPr>
        <w:t>$</w:t>
      </w:r>
      <w:r>
        <w:rPr>
          <w:rStyle w:val="NormalTok"/>
        </w:rPr>
        <w:t>alpha)</w:t>
      </w:r>
      <w:r>
        <w:br/>
      </w:r>
      <w:r>
        <w:rPr>
          <w:rStyle w:val="NormalTok"/>
        </w:rPr>
        <w:t xml:space="preserve">mcse_mean_alpha </w:t>
      </w:r>
      <w:r>
        <w:rPr>
          <w:rStyle w:val="OtherTok"/>
        </w:rPr>
        <w:t>&lt;-</w:t>
      </w:r>
      <w:r>
        <w:rPr>
          <w:rStyle w:val="NormalTok"/>
        </w:rPr>
        <w:t xml:space="preserve"> </w:t>
      </w:r>
      <w:r>
        <w:rPr>
          <w:rStyle w:val="FunctionTok"/>
        </w:rPr>
        <w:t>sqrt</w:t>
      </w:r>
      <w:r>
        <w:rPr>
          <w:rStyle w:val="NormalTok"/>
        </w:rPr>
        <w:t>(</w:t>
      </w:r>
      <w:r>
        <w:rPr>
          <w:rStyle w:val="FunctionTok"/>
        </w:rPr>
        <w:t>var</w:t>
      </w:r>
      <w:r>
        <w:rPr>
          <w:rStyle w:val="NormalTok"/>
        </w:rPr>
        <w:t>(draws</w:t>
      </w:r>
      <w:r>
        <w:rPr>
          <w:rStyle w:val="SpecialCharTok"/>
        </w:rPr>
        <w:t>$</w:t>
      </w:r>
      <w:r>
        <w:rPr>
          <w:rStyle w:val="NormalTok"/>
        </w:rPr>
        <w:t>alpha)</w:t>
      </w:r>
      <w:r>
        <w:rPr>
          <w:rStyle w:val="SpecialCharTok"/>
        </w:rPr>
        <w:t>/</w:t>
      </w:r>
      <w:r>
        <w:rPr>
          <w:rStyle w:val="NormalTok"/>
        </w:rPr>
        <w:t xml:space="preserve">S) </w:t>
      </w:r>
      <w:r>
        <w:br/>
      </w:r>
      <w:r>
        <w:rPr>
          <w:rStyle w:val="NormalTok"/>
        </w:rPr>
        <w:t xml:space="preserve">mcse_mean_beta </w:t>
      </w:r>
      <w:r>
        <w:rPr>
          <w:rStyle w:val="OtherTok"/>
        </w:rPr>
        <w:t>&lt;-</w:t>
      </w:r>
      <w:r>
        <w:rPr>
          <w:rStyle w:val="NormalTok"/>
        </w:rPr>
        <w:t xml:space="preserve"> </w:t>
      </w:r>
      <w:r>
        <w:rPr>
          <w:rStyle w:val="FunctionTok"/>
        </w:rPr>
        <w:t>sqrt</w:t>
      </w:r>
      <w:r>
        <w:rPr>
          <w:rStyle w:val="NormalTok"/>
        </w:rPr>
        <w:t>(</w:t>
      </w:r>
      <w:r>
        <w:rPr>
          <w:rStyle w:val="FunctionTok"/>
        </w:rPr>
        <w:t>var</w:t>
      </w:r>
      <w:r>
        <w:rPr>
          <w:rStyle w:val="NormalTok"/>
        </w:rPr>
        <w:t>(draws</w:t>
      </w:r>
      <w:r>
        <w:rPr>
          <w:rStyle w:val="SpecialCharTok"/>
        </w:rPr>
        <w:t>$</w:t>
      </w:r>
      <w:r>
        <w:rPr>
          <w:rStyle w:val="NormalTok"/>
        </w:rPr>
        <w:t>beta)</w:t>
      </w:r>
      <w:r>
        <w:rPr>
          <w:rStyle w:val="SpecialCharTok"/>
        </w:rPr>
        <w:t>/</w:t>
      </w:r>
      <w:r>
        <w:rPr>
          <w:rStyle w:val="NormalTok"/>
        </w:rPr>
        <w:t xml:space="preserve">S) </w:t>
      </w:r>
      <w:r>
        <w:br/>
      </w:r>
      <w:r>
        <w:rPr>
          <w:rStyle w:val="FunctionTok"/>
        </w:rPr>
        <w:t>cat</w:t>
      </w:r>
      <w:r>
        <w:rPr>
          <w:rStyle w:val="NormalTok"/>
        </w:rPr>
        <w:t>(</w:t>
      </w:r>
      <w:r>
        <w:rPr>
          <w:rStyle w:val="StringTok"/>
        </w:rPr>
        <w:t>"The MCSE for alpha mean is"</w:t>
      </w:r>
      <w:r>
        <w:rPr>
          <w:rStyle w:val="NormalTok"/>
        </w:rPr>
        <w:t>,mcse_mean_alpha,</w:t>
      </w:r>
      <w:r>
        <w:rPr>
          <w:rStyle w:val="StringTok"/>
        </w:rPr>
        <w:t>"</w:t>
      </w:r>
      <w:r>
        <w:rPr>
          <w:rStyle w:val="SpecialCharTok"/>
        </w:rPr>
        <w:t>\n</w:t>
      </w:r>
      <w:r>
        <w:rPr>
          <w:rStyle w:val="StringTok"/>
        </w:rPr>
        <w:t>"</w:t>
      </w:r>
      <w:r>
        <w:rPr>
          <w:rStyle w:val="NormalTok"/>
        </w:rPr>
        <w:t>)</w:t>
      </w:r>
    </w:p>
    <w:p w14:paraId="6251DCAA" w14:textId="77777777" w:rsidR="00860F43" w:rsidRDefault="00000000">
      <w:pPr>
        <w:pStyle w:val="SourceCode"/>
      </w:pPr>
      <w:r>
        <w:rPr>
          <w:rStyle w:val="VerbatimChar"/>
        </w:rPr>
        <w:t>## The MCSE for alpha mean is 0.01482435</w:t>
      </w:r>
    </w:p>
    <w:p w14:paraId="798B61E9" w14:textId="77777777" w:rsidR="00860F43" w:rsidRDefault="00000000">
      <w:pPr>
        <w:pStyle w:val="SourceCode"/>
      </w:pPr>
      <w:r>
        <w:rPr>
          <w:rStyle w:val="FunctionTok"/>
        </w:rPr>
        <w:t>cat</w:t>
      </w:r>
      <w:r>
        <w:rPr>
          <w:rStyle w:val="NormalTok"/>
        </w:rPr>
        <w:t>(</w:t>
      </w:r>
      <w:r>
        <w:rPr>
          <w:rStyle w:val="StringTok"/>
        </w:rPr>
        <w:t>"The MCSE for beta mean is"</w:t>
      </w:r>
      <w:r>
        <w:rPr>
          <w:rStyle w:val="NormalTok"/>
        </w:rPr>
        <w:t>,mcse_mean_beta,</w:t>
      </w:r>
      <w:r>
        <w:rPr>
          <w:rStyle w:val="StringTok"/>
        </w:rPr>
        <w:t>"</w:t>
      </w:r>
      <w:r>
        <w:rPr>
          <w:rStyle w:val="SpecialCharTok"/>
        </w:rPr>
        <w:t>\n</w:t>
      </w:r>
      <w:r>
        <w:rPr>
          <w:rStyle w:val="StringTok"/>
        </w:rPr>
        <w:t>"</w:t>
      </w:r>
      <w:r>
        <w:rPr>
          <w:rStyle w:val="NormalTok"/>
        </w:rPr>
        <w:t>)</w:t>
      </w:r>
    </w:p>
    <w:p w14:paraId="73382705" w14:textId="77777777" w:rsidR="00860F43" w:rsidRDefault="00000000">
      <w:pPr>
        <w:pStyle w:val="SourceCode"/>
      </w:pPr>
      <w:r>
        <w:rPr>
          <w:rStyle w:val="VerbatimChar"/>
        </w:rPr>
        <w:t>## The MCSE for beta mean is 0.07560016</w:t>
      </w:r>
    </w:p>
    <w:p w14:paraId="4C3DE2ED" w14:textId="77777777" w:rsidR="00860F43" w:rsidRDefault="00000000">
      <w:pPr>
        <w:pStyle w:val="SourceCode"/>
      </w:pPr>
      <w:r>
        <w:rPr>
          <w:rStyle w:val="NormalTok"/>
        </w:rPr>
        <w:t xml:space="preserve">mcse_low_alpha </w:t>
      </w:r>
      <w:r>
        <w:rPr>
          <w:rStyle w:val="OtherTok"/>
        </w:rPr>
        <w:t>&lt;-</w:t>
      </w:r>
      <w:r>
        <w:rPr>
          <w:rStyle w:val="NormalTok"/>
        </w:rPr>
        <w:t xml:space="preserve"> </w:t>
      </w:r>
      <w:r>
        <w:rPr>
          <w:rStyle w:val="FunctionTok"/>
        </w:rPr>
        <w:t>mcse_quantile</w:t>
      </w:r>
      <w:r>
        <w:rPr>
          <w:rStyle w:val="NormalTok"/>
        </w:rPr>
        <w:t>(draws</w:t>
      </w:r>
      <w:r>
        <w:rPr>
          <w:rStyle w:val="SpecialCharTok"/>
        </w:rPr>
        <w:t>$</w:t>
      </w:r>
      <w:r>
        <w:rPr>
          <w:rStyle w:val="NormalTok"/>
        </w:rPr>
        <w:t xml:space="preserve">alpha, </w:t>
      </w:r>
      <w:r>
        <w:rPr>
          <w:rStyle w:val="FloatTok"/>
        </w:rPr>
        <w:t>0.05</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 xml:space="preserve">mcse_high_alpha </w:t>
      </w:r>
      <w:r>
        <w:rPr>
          <w:rStyle w:val="OtherTok"/>
        </w:rPr>
        <w:t>&lt;-</w:t>
      </w:r>
      <w:r>
        <w:rPr>
          <w:rStyle w:val="NormalTok"/>
        </w:rPr>
        <w:t xml:space="preserve"> </w:t>
      </w:r>
      <w:r>
        <w:rPr>
          <w:rStyle w:val="FunctionTok"/>
        </w:rPr>
        <w:t>mcse_quantile</w:t>
      </w:r>
      <w:r>
        <w:rPr>
          <w:rStyle w:val="NormalTok"/>
        </w:rPr>
        <w:t>(draws</w:t>
      </w:r>
      <w:r>
        <w:rPr>
          <w:rStyle w:val="SpecialCharTok"/>
        </w:rPr>
        <w:t>$</w:t>
      </w:r>
      <w:r>
        <w:rPr>
          <w:rStyle w:val="NormalTok"/>
        </w:rPr>
        <w:t xml:space="preserve">alpha, </w:t>
      </w:r>
      <w:r>
        <w:rPr>
          <w:rStyle w:val="FloatTok"/>
        </w:rPr>
        <w:t>0.95</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 xml:space="preserve">mcse_low_beta </w:t>
      </w:r>
      <w:r>
        <w:rPr>
          <w:rStyle w:val="OtherTok"/>
        </w:rPr>
        <w:t>&lt;-</w:t>
      </w:r>
      <w:r>
        <w:rPr>
          <w:rStyle w:val="NormalTok"/>
        </w:rPr>
        <w:t xml:space="preserve"> </w:t>
      </w:r>
      <w:r>
        <w:rPr>
          <w:rStyle w:val="FunctionTok"/>
        </w:rPr>
        <w:t>mcse_quantile</w:t>
      </w:r>
      <w:r>
        <w:rPr>
          <w:rStyle w:val="NormalTok"/>
        </w:rPr>
        <w:t>(draws</w:t>
      </w:r>
      <w:r>
        <w:rPr>
          <w:rStyle w:val="SpecialCharTok"/>
        </w:rPr>
        <w:t>$</w:t>
      </w:r>
      <w:r>
        <w:rPr>
          <w:rStyle w:val="NormalTok"/>
        </w:rPr>
        <w:t xml:space="preserve">beta, </w:t>
      </w:r>
      <w:r>
        <w:rPr>
          <w:rStyle w:val="FloatTok"/>
        </w:rPr>
        <w:t>0.05</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 xml:space="preserve">mcse_high_beta </w:t>
      </w:r>
      <w:r>
        <w:rPr>
          <w:rStyle w:val="OtherTok"/>
        </w:rPr>
        <w:t>&lt;-</w:t>
      </w:r>
      <w:r>
        <w:rPr>
          <w:rStyle w:val="NormalTok"/>
        </w:rPr>
        <w:t xml:space="preserve"> </w:t>
      </w:r>
      <w:r>
        <w:rPr>
          <w:rStyle w:val="FunctionTok"/>
        </w:rPr>
        <w:t>mcse_quantile</w:t>
      </w:r>
      <w:r>
        <w:rPr>
          <w:rStyle w:val="NormalTok"/>
        </w:rPr>
        <w:t>(draws</w:t>
      </w:r>
      <w:r>
        <w:rPr>
          <w:rStyle w:val="SpecialCharTok"/>
        </w:rPr>
        <w:t>$</w:t>
      </w:r>
      <w:r>
        <w:rPr>
          <w:rStyle w:val="NormalTok"/>
        </w:rPr>
        <w:t xml:space="preserve">beta, </w:t>
      </w:r>
      <w:r>
        <w:rPr>
          <w:rStyle w:val="FloatTok"/>
        </w:rPr>
        <w:t>0.95</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cat</w:t>
      </w:r>
      <w:r>
        <w:rPr>
          <w:rStyle w:val="NormalTok"/>
        </w:rPr>
        <w:t>(</w:t>
      </w:r>
      <w:r>
        <w:rPr>
          <w:rStyle w:val="StringTok"/>
        </w:rPr>
        <w:t>"5% and 95% MCSE for alpha quantile is ("</w:t>
      </w:r>
      <w:r>
        <w:rPr>
          <w:rStyle w:val="NormalTok"/>
        </w:rPr>
        <w:t xml:space="preserve">, mcse_low_alpha, </w:t>
      </w:r>
      <w:r>
        <w:rPr>
          <w:rStyle w:val="StringTok"/>
        </w:rPr>
        <w:t>","</w:t>
      </w:r>
      <w:r>
        <w:rPr>
          <w:rStyle w:val="NormalTok"/>
        </w:rPr>
        <w:t>, mcse_high_alpha,</w:t>
      </w:r>
      <w:r>
        <w:rPr>
          <w:rStyle w:val="StringTok"/>
        </w:rPr>
        <w:t>")</w:t>
      </w:r>
      <w:r>
        <w:rPr>
          <w:rStyle w:val="SpecialCharTok"/>
        </w:rPr>
        <w:t>\n</w:t>
      </w:r>
      <w:r>
        <w:rPr>
          <w:rStyle w:val="StringTok"/>
        </w:rPr>
        <w:t>"</w:t>
      </w:r>
      <w:r>
        <w:rPr>
          <w:rStyle w:val="NormalTok"/>
        </w:rPr>
        <w:t>)</w:t>
      </w:r>
    </w:p>
    <w:p w14:paraId="7D377E87" w14:textId="77777777" w:rsidR="00860F43" w:rsidRDefault="00000000">
      <w:pPr>
        <w:pStyle w:val="SourceCode"/>
      </w:pPr>
      <w:r>
        <w:rPr>
          <w:rStyle w:val="VerbatimChar"/>
        </w:rPr>
        <w:t>## 5% and 95% MCSE for alpha quantile is ( 0.02600412 , 0.04206342 )</w:t>
      </w:r>
    </w:p>
    <w:p w14:paraId="54FDF87A" w14:textId="77777777" w:rsidR="00860F43" w:rsidRDefault="00000000">
      <w:pPr>
        <w:pStyle w:val="SourceCode"/>
      </w:pPr>
      <w:r>
        <w:rPr>
          <w:rStyle w:val="FunctionTok"/>
        </w:rPr>
        <w:t>cat</w:t>
      </w:r>
      <w:r>
        <w:rPr>
          <w:rStyle w:val="NormalTok"/>
        </w:rPr>
        <w:t>(</w:t>
      </w:r>
      <w:r>
        <w:rPr>
          <w:rStyle w:val="StringTok"/>
        </w:rPr>
        <w:t>"5% and 95% MCSE for beta quantile is ("</w:t>
      </w:r>
      <w:r>
        <w:rPr>
          <w:rStyle w:val="NormalTok"/>
        </w:rPr>
        <w:t xml:space="preserve">, mcse_low_beta, </w:t>
      </w:r>
      <w:r>
        <w:rPr>
          <w:rStyle w:val="StringTok"/>
        </w:rPr>
        <w:t>","</w:t>
      </w:r>
      <w:r>
        <w:rPr>
          <w:rStyle w:val="NormalTok"/>
        </w:rPr>
        <w:t>, mcse_high_beta,</w:t>
      </w:r>
      <w:r>
        <w:rPr>
          <w:rStyle w:val="StringTok"/>
        </w:rPr>
        <w:t>")</w:t>
      </w:r>
      <w:r>
        <w:rPr>
          <w:rStyle w:val="SpecialCharTok"/>
        </w:rPr>
        <w:t>\n</w:t>
      </w:r>
      <w:r>
        <w:rPr>
          <w:rStyle w:val="StringTok"/>
        </w:rPr>
        <w:t>"</w:t>
      </w:r>
      <w:r>
        <w:rPr>
          <w:rStyle w:val="NormalTok"/>
        </w:rPr>
        <w:t>)</w:t>
      </w:r>
    </w:p>
    <w:p w14:paraId="2E324ED7" w14:textId="77777777" w:rsidR="00860F43" w:rsidRDefault="00000000">
      <w:pPr>
        <w:pStyle w:val="SourceCode"/>
      </w:pPr>
      <w:r>
        <w:rPr>
          <w:rStyle w:val="VerbatimChar"/>
        </w:rPr>
        <w:t>## 5% and 95% MCSE for beta quantile is ( 0.07043125 , 0.2412129 )</w:t>
      </w:r>
    </w:p>
    <w:p w14:paraId="70C56DD5" w14:textId="77777777" w:rsidR="009C05B7" w:rsidRDefault="00000000">
      <w:pPr>
        <w:numPr>
          <w:ilvl w:val="0"/>
          <w:numId w:val="2"/>
        </w:numPr>
      </w:pPr>
      <w:r>
        <w:t xml:space="preserve">What is Monte Carlo standard error (MCSE) </w:t>
      </w:r>
    </w:p>
    <w:p w14:paraId="5B0764DF" w14:textId="767B08EE" w:rsidR="00860F43" w:rsidRDefault="00000000" w:rsidP="00EA36C5">
      <w:r>
        <w:t xml:space="preserve">It is an estimate of the inaccuracy of Monte Carlo samples, usually regarding the expectation of posterior samples.The MCSE approaches zero as the number of independent posterior samples approaches infinity. MCSE is essentially a standard deviation around the posterior mean of the samples, </w:t>
      </w:r>
      <m:oMath>
        <m:r>
          <w:rPr>
            <w:rFonts w:ascii="Cambria Math" w:hAnsi="Cambria Math"/>
          </w:rPr>
          <m:t>E</m:t>
        </m:r>
        <m:d>
          <m:dPr>
            <m:ctrlPr>
              <w:rPr>
                <w:rFonts w:ascii="Cambria Math" w:hAnsi="Cambria Math"/>
              </w:rPr>
            </m:ctrlPr>
          </m:dPr>
          <m:e>
            <m:r>
              <w:rPr>
                <w:rFonts w:ascii="Cambria Math" w:hAnsi="Cambria Math"/>
              </w:rPr>
              <m:t>θ</m:t>
            </m:r>
          </m:e>
        </m:d>
      </m:oMath>
      <w:r>
        <w:t xml:space="preserve">, due to uncertainty associated with using Monte Carlo methods. The acceptable size of the MCSE depends on the acceptable uncertainty associated around the marginal posterior mean, </w:t>
      </w:r>
      <m:oMath>
        <m:r>
          <w:rPr>
            <w:rFonts w:ascii="Cambria Math" w:hAnsi="Cambria Math"/>
          </w:rPr>
          <m:t>E</m:t>
        </m:r>
        <m:d>
          <m:dPr>
            <m:ctrlPr>
              <w:rPr>
                <w:rFonts w:ascii="Cambria Math" w:hAnsi="Cambria Math"/>
              </w:rPr>
            </m:ctrlPr>
          </m:dPr>
          <m:e>
            <m:r>
              <w:rPr>
                <w:rFonts w:ascii="Cambria Math" w:hAnsi="Cambria Math"/>
              </w:rPr>
              <m:t>θ</m:t>
            </m:r>
          </m:e>
        </m:d>
      </m:oMath>
      <w:r>
        <w:t xml:space="preserve">, and the goal of inference. It has been argued that MCSE is unimportant when the goal of inference is </w:t>
      </w:r>
      <m:oMath>
        <m:r>
          <w:rPr>
            <w:rFonts w:ascii="Cambria Math" w:hAnsi="Cambria Math"/>
          </w:rPr>
          <m:t>θ</m:t>
        </m:r>
      </m:oMath>
      <w:r>
        <w:t xml:space="preserve"> rather than </w:t>
      </w:r>
      <m:oMath>
        <m:r>
          <w:rPr>
            <w:rFonts w:ascii="Cambria Math" w:hAnsi="Cambria Math"/>
          </w:rPr>
          <m:t>E</m:t>
        </m:r>
        <m:d>
          <m:dPr>
            <m:ctrlPr>
              <w:rPr>
                <w:rFonts w:ascii="Cambria Math" w:hAnsi="Cambria Math"/>
              </w:rPr>
            </m:ctrlPr>
          </m:dPr>
          <m:e>
            <m:r>
              <w:rPr>
                <w:rFonts w:ascii="Cambria Math" w:hAnsi="Cambria Math"/>
              </w:rPr>
              <m:t>θ</m:t>
            </m:r>
          </m:e>
        </m:d>
      </m:oMath>
      <w:r>
        <w:t>.</w:t>
      </w:r>
      <w:r>
        <w:br/>
      </w:r>
    </w:p>
    <w:p w14:paraId="3EED4E77" w14:textId="77777777" w:rsidR="009C05B7" w:rsidRDefault="00000000">
      <w:pPr>
        <w:numPr>
          <w:ilvl w:val="0"/>
          <w:numId w:val="2"/>
        </w:numPr>
      </w:pPr>
      <w:r>
        <w:lastRenderedPageBreak/>
        <w:t>How I decided the number of digits to show</w:t>
      </w:r>
    </w:p>
    <w:p w14:paraId="45B5A5E3" w14:textId="2AD481AC" w:rsidR="00860F43" w:rsidRDefault="00000000" w:rsidP="009C05B7">
      <w:r>
        <w:t xml:space="preserve">I followed the exercise instructions, in which I rounded up the mean up to </w:t>
      </w:r>
      <m:oMath>
        <m:r>
          <w:rPr>
            <w:rFonts w:ascii="Cambria Math" w:hAnsi="Cambria Math"/>
          </w:rPr>
          <m:t>n</m:t>
        </m:r>
      </m:oMath>
      <w:r>
        <w:t xml:space="preserve">-decimals, where </w:t>
      </w:r>
      <m:oMath>
        <m:r>
          <w:rPr>
            <w:rFonts w:ascii="Cambria Math" w:hAnsi="Cambria Math"/>
          </w:rPr>
          <m:t>n</m:t>
        </m:r>
      </m:oMath>
      <w:r>
        <w:t xml:space="preserve"> is the number of zero decimals in MCSE.</w:t>
      </w:r>
      <w:r>
        <w:br/>
      </w:r>
    </w:p>
    <w:p w14:paraId="75F4F676" w14:textId="77777777" w:rsidR="002B1775" w:rsidRDefault="002B1775" w:rsidP="002B1775">
      <w:pPr>
        <w:pStyle w:val="SourceCode"/>
      </w:pPr>
      <w:r>
        <w:rPr>
          <w:rStyle w:val="VerbatimChar"/>
        </w:rPr>
        <w:t xml:space="preserve">##         5%        95% </w:t>
      </w:r>
      <w:r>
        <w:br/>
      </w:r>
      <w:r>
        <w:rPr>
          <w:rStyle w:val="VerbatimChar"/>
        </w:rPr>
        <w:t>## -0.4675914  2.6102028</w:t>
      </w:r>
    </w:p>
    <w:p w14:paraId="519FFFE2" w14:textId="77777777" w:rsidR="002B1775" w:rsidRDefault="002B1775" w:rsidP="002B1775">
      <w:pPr>
        <w:pStyle w:val="SourceCode"/>
      </w:pPr>
      <w:r>
        <w:rPr>
          <w:rStyle w:val="FunctionTok"/>
        </w:rPr>
        <w:t>cat</w:t>
      </w:r>
      <w:r>
        <w:rPr>
          <w:rStyle w:val="NormalTok"/>
        </w:rPr>
        <w:t>(</w:t>
      </w:r>
      <w:r>
        <w:rPr>
          <w:rStyle w:val="StringTok"/>
        </w:rPr>
        <w:t>"5% and 95% quantile for beta is</w:t>
      </w:r>
      <w:r>
        <w:rPr>
          <w:rStyle w:val="SpecialCharTok"/>
        </w:rPr>
        <w:t>\n</w:t>
      </w:r>
      <w:r>
        <w:rPr>
          <w:rStyle w:val="StringTok"/>
        </w:rPr>
        <w:t>"</w:t>
      </w:r>
      <w:r>
        <w:rPr>
          <w:rStyle w:val="NormalTok"/>
        </w:rPr>
        <w:t>)</w:t>
      </w:r>
    </w:p>
    <w:p w14:paraId="0228540D" w14:textId="77777777" w:rsidR="002B1775" w:rsidRDefault="002B1775" w:rsidP="002B1775">
      <w:pPr>
        <w:pStyle w:val="SourceCode"/>
      </w:pPr>
      <w:r>
        <w:rPr>
          <w:rStyle w:val="VerbatimChar"/>
        </w:rPr>
        <w:t>## 5% and 95% quantile for beta is</w:t>
      </w:r>
    </w:p>
    <w:p w14:paraId="602D2D1E" w14:textId="77777777" w:rsidR="002B1775" w:rsidRDefault="002B1775" w:rsidP="002B1775">
      <w:pPr>
        <w:pStyle w:val="SourceCode"/>
      </w:pPr>
      <w:r>
        <w:rPr>
          <w:rStyle w:val="FunctionTok"/>
        </w:rPr>
        <w:t>print</w:t>
      </w:r>
      <w:r>
        <w:rPr>
          <w:rStyle w:val="NormalTok"/>
        </w:rPr>
        <w:t>(</w:t>
      </w:r>
      <w:r>
        <w:rPr>
          <w:rStyle w:val="FunctionTok"/>
        </w:rPr>
        <w:t>quantile</w:t>
      </w:r>
      <w:r>
        <w:rPr>
          <w:rStyle w:val="NormalTok"/>
        </w:rPr>
        <w:t>(draws</w:t>
      </w:r>
      <w:r>
        <w:rPr>
          <w:rStyle w:val="SpecialCharTok"/>
        </w:rPr>
        <w:t>$</w:t>
      </w:r>
      <w:r>
        <w:rPr>
          <w:rStyle w:val="NormalTok"/>
        </w:rPr>
        <w:t xml:space="preserve">beta, </w:t>
      </w:r>
      <w:r>
        <w:rPr>
          <w:rStyle w:val="FunctionTok"/>
        </w:rPr>
        <w:t>c</w:t>
      </w:r>
      <w:r>
        <w:rPr>
          <w:rStyle w:val="NormalTok"/>
        </w:rPr>
        <w:t>(</w:t>
      </w:r>
      <w:r>
        <w:rPr>
          <w:rStyle w:val="FloatTok"/>
        </w:rPr>
        <w:t>0.05</w:t>
      </w:r>
      <w:r>
        <w:rPr>
          <w:rStyle w:val="NormalTok"/>
        </w:rPr>
        <w:t xml:space="preserve">, </w:t>
      </w:r>
      <w:r>
        <w:rPr>
          <w:rStyle w:val="FloatTok"/>
        </w:rPr>
        <w:t>0.95</w:t>
      </w:r>
      <w:r>
        <w:rPr>
          <w:rStyle w:val="NormalTok"/>
        </w:rPr>
        <w:t>)))</w:t>
      </w:r>
    </w:p>
    <w:p w14:paraId="357F7695" w14:textId="062E65A2" w:rsidR="002B1775" w:rsidRDefault="002B1775" w:rsidP="002B1775">
      <w:pPr>
        <w:pStyle w:val="SourceCode"/>
      </w:pPr>
      <w:r>
        <w:rPr>
          <w:rStyle w:val="VerbatimChar"/>
        </w:rPr>
        <w:t xml:space="preserve">##        5%       95% </w:t>
      </w:r>
      <w:r>
        <w:br/>
      </w:r>
      <w:r>
        <w:rPr>
          <w:rStyle w:val="VerbatimChar"/>
        </w:rPr>
        <w:t>##  3.991403 19.340365</w:t>
      </w:r>
    </w:p>
    <w:p w14:paraId="156AE13A" w14:textId="647C1292" w:rsidR="002B1775" w:rsidRDefault="002B1775">
      <w:pPr>
        <w:pStyle w:val="FirstParagraph"/>
        <w:rPr>
          <w:rFonts w:eastAsiaTheme="minorEastAsia"/>
        </w:rPr>
      </w:pPr>
      <w:r>
        <w:t xml:space="preserve">The unadjusted means are </w:t>
      </w:r>
      <m:oMath>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r>
          <w:rPr>
            <w:rFonts w:ascii="Cambria Math" w:hAnsi="Cambria Math"/>
          </w:rPr>
          <m:t>0.985</m:t>
        </m: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r>
          <w:rPr>
            <w:rFonts w:ascii="Cambria Math" w:hAnsi="Cambria Math"/>
          </w:rPr>
          <m:t>10.</m:t>
        </m:r>
        <m:r>
          <w:rPr>
            <w:rFonts w:ascii="Cambria Math" w:hAnsi="Cambria Math"/>
          </w:rPr>
          <m:t>596</m:t>
        </m:r>
      </m:oMath>
    </w:p>
    <w:p w14:paraId="2A0119B4" w14:textId="77659132" w:rsidR="006D6CAD" w:rsidRDefault="006D6CAD" w:rsidP="006D6CAD">
      <w:pPr>
        <w:pStyle w:val="BodyText"/>
      </w:pPr>
      <w:r>
        <w:t>The unadjusted alpha quantiles are (</w:t>
      </w:r>
      <w:r w:rsidR="00DF3543">
        <w:t xml:space="preserve"> </w:t>
      </w:r>
      <w:r>
        <w:t>-0.4675914</w:t>
      </w:r>
      <w:r w:rsidR="00DF3543">
        <w:t>,</w:t>
      </w:r>
      <w:r>
        <w:t xml:space="preserve">  2.6102028</w:t>
      </w:r>
      <w:r w:rsidR="00DF3543">
        <w:t xml:space="preserve"> </w:t>
      </w:r>
      <w:r>
        <w:t>)</w:t>
      </w:r>
    </w:p>
    <w:p w14:paraId="458382E2" w14:textId="0E8023BA" w:rsidR="006D6CAD" w:rsidRDefault="006D6CAD" w:rsidP="006D6CAD">
      <w:pPr>
        <w:pStyle w:val="BodyText"/>
      </w:pPr>
      <w:r>
        <w:t>The unadjusted alpha quantiles are (</w:t>
      </w:r>
      <w:r w:rsidR="00DF3543">
        <w:t xml:space="preserve"> </w:t>
      </w:r>
      <w:r>
        <w:t>3.991403</w:t>
      </w:r>
      <w:r w:rsidR="00DF3543">
        <w:t>,</w:t>
      </w:r>
      <w:r>
        <w:t xml:space="preserve"> 19.340365</w:t>
      </w:r>
      <w:r w:rsidR="00DF3543">
        <w:t xml:space="preserve"> </w:t>
      </w:r>
      <w:r>
        <w:t>)</w:t>
      </w:r>
    </w:p>
    <w:p w14:paraId="3BCF2872" w14:textId="6C9FAF5F" w:rsidR="006D6CAD" w:rsidRDefault="006D6CAD" w:rsidP="006D6CAD">
      <w:pPr>
        <w:pStyle w:val="BodyText"/>
        <w:numPr>
          <w:ilvl w:val="0"/>
          <w:numId w:val="7"/>
        </w:numPr>
      </w:pPr>
      <w:r>
        <w:t>The MCSE values are:</w:t>
      </w:r>
    </w:p>
    <w:p w14:paraId="6C896B8A" w14:textId="59E54AAA" w:rsidR="006D6CAD" w:rsidRDefault="006D6CAD" w:rsidP="006D6CAD">
      <w:pPr>
        <w:pStyle w:val="BodyText"/>
      </w:pPr>
      <w:r>
        <w:t>MCSE for alpha mean is 0.01482435</w:t>
      </w:r>
    </w:p>
    <w:p w14:paraId="1A141FFC" w14:textId="122A2AD2" w:rsidR="006D6CAD" w:rsidRDefault="006D6CAD" w:rsidP="006D6CAD">
      <w:pPr>
        <w:pStyle w:val="BodyText"/>
      </w:pPr>
      <w:r>
        <w:t>MCSE for beta mean is 0.07560016</w:t>
      </w:r>
    </w:p>
    <w:p w14:paraId="535526B7" w14:textId="73A2BEED" w:rsidR="006D6CAD" w:rsidRDefault="006D6CAD" w:rsidP="002B1775">
      <w:pPr>
        <w:pStyle w:val="BodyText"/>
      </w:pPr>
      <w:r w:rsidRPr="006D6CAD">
        <w:t>5% and 95% MCSE for alpha quantile is ( 0.02600412 , 0.04206342 )</w:t>
      </w:r>
    </w:p>
    <w:p w14:paraId="067F7F5C" w14:textId="77777777" w:rsidR="006D6CAD" w:rsidRDefault="006D6CAD" w:rsidP="006D6CAD">
      <w:pPr>
        <w:pStyle w:val="BodyText"/>
      </w:pPr>
      <w:r w:rsidRPr="006D6CAD">
        <w:t>5% and 95% MCSE for beta quantile is ( 0.07043125 , 0.2412129 )</w:t>
      </w:r>
    </w:p>
    <w:p w14:paraId="73FDF660" w14:textId="287B454B" w:rsidR="002B1775" w:rsidRDefault="006D6CAD" w:rsidP="006D6CAD">
      <w:pPr>
        <w:pStyle w:val="BodyText"/>
        <w:numPr>
          <w:ilvl w:val="0"/>
          <w:numId w:val="7"/>
        </w:numPr>
      </w:pPr>
      <w:r>
        <w:t>From t</w:t>
      </w:r>
      <w:r w:rsidR="00000000">
        <w:t>he MCSE, we can derive the significant digits for the means and the quantiles</w:t>
      </w:r>
    </w:p>
    <w:p w14:paraId="2E424736" w14:textId="77777777" w:rsidR="002B1775" w:rsidRDefault="00000000">
      <w:pPr>
        <w:pStyle w:val="FirstParagraph"/>
      </w:pPr>
      <w:r>
        <w:t xml:space="preserve">=&gt; The mean becomes </w:t>
      </w:r>
      <m:oMath>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r>
          <w:rPr>
            <w:rFonts w:ascii="Cambria Math" w:hAnsi="Cambria Math"/>
          </w:rPr>
          <m:t>10.6</m:t>
        </m:r>
      </m:oMath>
    </w:p>
    <w:p w14:paraId="4CE5F4F5" w14:textId="33F82B1B" w:rsidR="002B1775" w:rsidRDefault="00000000">
      <w:pPr>
        <w:pStyle w:val="FirstParagraph"/>
      </w:pPr>
      <w:r>
        <w:t xml:space="preserve">=&gt; The 5% and 95% for alpha quantile becomes </w:t>
      </w:r>
      <m:oMath>
        <m:d>
          <m:dPr>
            <m:ctrlPr>
              <w:rPr>
                <w:rFonts w:ascii="Cambria Math" w:hAnsi="Cambria Math"/>
              </w:rPr>
            </m:ctrlPr>
          </m:dPr>
          <m:e>
            <m:r>
              <m:rPr>
                <m:sty m:val="p"/>
              </m:rPr>
              <w:rPr>
                <w:rFonts w:ascii="Cambria Math" w:hAnsi="Cambria Math"/>
              </w:rPr>
              <m:t xml:space="preserve"> </m:t>
            </m:r>
            <m:r>
              <m:rPr>
                <m:sty m:val="p"/>
              </m:rPr>
              <w:rPr>
                <w:rFonts w:ascii="Cambria Math" w:hAnsi="Cambria Math"/>
              </w:rPr>
              <m:t>-</m:t>
            </m:r>
            <m:r>
              <w:rPr>
                <w:rFonts w:ascii="Cambria Math" w:hAnsi="Cambria Math"/>
              </w:rPr>
              <m:t>0.5</m:t>
            </m:r>
            <m: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2.6</m:t>
            </m:r>
            <m:r>
              <w:rPr>
                <w:rFonts w:ascii="Cambria Math" w:hAnsi="Cambria Math"/>
              </w:rPr>
              <m:t xml:space="preserve"> </m:t>
            </m:r>
          </m:e>
        </m:d>
      </m:oMath>
    </w:p>
    <w:p w14:paraId="64A9DE5D" w14:textId="03B516DD" w:rsidR="00860F43" w:rsidRDefault="00000000">
      <w:pPr>
        <w:pStyle w:val="FirstParagraph"/>
      </w:pPr>
      <w:r>
        <w:t xml:space="preserve">=&gt; The 5% and 95% for beta quantile becomes </w:t>
      </w:r>
      <m:oMath>
        <m:d>
          <m:dPr>
            <m:ctrlPr>
              <w:rPr>
                <w:rFonts w:ascii="Cambria Math" w:hAnsi="Cambria Math"/>
              </w:rPr>
            </m:ctrlPr>
          </m:dPr>
          <m:e>
            <m:r>
              <w:rPr>
                <w:rFonts w:ascii="Cambria Math" w:hAnsi="Cambria Math"/>
              </w:rPr>
              <m:t xml:space="preserve"> </m:t>
            </m:r>
            <m:r>
              <w:rPr>
                <w:rFonts w:ascii="Cambria Math" w:hAnsi="Cambria Math"/>
              </w:rPr>
              <m:t>4</m:t>
            </m:r>
            <m: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19</m:t>
            </m:r>
            <m:r>
              <w:rPr>
                <w:rFonts w:ascii="Cambria Math" w:hAnsi="Cambria Math"/>
              </w:rPr>
              <m:t xml:space="preserve"> </m:t>
            </m:r>
          </m:e>
        </m:d>
      </m:oMath>
      <w:r>
        <w:br/>
      </w:r>
    </w:p>
    <w:p w14:paraId="63C47B03" w14:textId="77777777" w:rsidR="00860F43" w:rsidRDefault="00000000">
      <w:pPr>
        <w:pStyle w:val="Heading2"/>
      </w:pPr>
      <w:bookmarkStart w:id="6" w:name="_Toc115537095"/>
      <w:bookmarkStart w:id="7" w:name="c"/>
      <w:bookmarkEnd w:id="5"/>
      <w:r>
        <w:t>c)</w:t>
      </w:r>
      <w:bookmarkEnd w:id="6"/>
    </w:p>
    <w:p w14:paraId="03B00B25" w14:textId="77777777" w:rsidR="00860F43" w:rsidRDefault="00000000">
      <w:pPr>
        <w:pStyle w:val="FirstParagraph"/>
      </w:pPr>
      <w:r>
        <w:t>Implement a function for computing the log importance ratios (log importance weights) when the importance sampling target distribution is the posterior distribution, and the proposal distribution is the prior distribution from a). Below is a test example, the functions can also be tested with markmyassignment. Explain in words why it’s better to compute log ratios instead of ratios.</w:t>
      </w:r>
      <w:r>
        <w:br/>
      </w:r>
    </w:p>
    <w:p w14:paraId="13A830E2" w14:textId="3BE53CCD" w:rsidR="00860F43" w:rsidRDefault="00000000">
      <w:pPr>
        <w:pStyle w:val="BodyText"/>
      </w:pPr>
      <w:r>
        <w:lastRenderedPageBreak/>
        <w:t>Note! The values below are only a test case. In this c) part, you only need to report the</w:t>
      </w:r>
      <w:r w:rsidR="009C05B7">
        <w:t xml:space="preserve"> </w:t>
      </w:r>
      <w:r>
        <w:t>source code of your function, as it will be needed in later parts.</w:t>
      </w:r>
      <w:r>
        <w:br/>
      </w:r>
    </w:p>
    <w:p w14:paraId="3668088C" w14:textId="77777777" w:rsidR="00860F43" w:rsidRDefault="00000000" w:rsidP="009C05B7">
      <w:pPr>
        <w:pStyle w:val="BodyText"/>
        <w:jc w:val="both"/>
      </w:pPr>
      <w:r>
        <w:t>Non-log importance ratios are given by equation (10.3) in the course book. The fact that our proposal distribution is the same as the prior distribution makes this task easier. The logarithm of the likelihood can be computed with the bioassaylp function from the aaltobda package. The data required for the likelihood can be loaded with data(“bioassay”).</w:t>
      </w:r>
      <w:r>
        <w:br/>
      </w:r>
    </w:p>
    <w:p w14:paraId="501CB069" w14:textId="77777777" w:rsidR="00860F43" w:rsidRDefault="00000000">
      <w:pPr>
        <w:pStyle w:val="SourceCode"/>
      </w:pPr>
      <w:r>
        <w:rPr>
          <w:rStyle w:val="FunctionTok"/>
        </w:rPr>
        <w:t>data</w:t>
      </w:r>
      <w:r>
        <w:rPr>
          <w:rStyle w:val="NormalTok"/>
        </w:rPr>
        <w:t>(</w:t>
      </w:r>
      <w:r>
        <w:rPr>
          <w:rStyle w:val="StringTok"/>
        </w:rPr>
        <w:t>"bioassay"</w:t>
      </w:r>
      <w:r>
        <w:rPr>
          <w:rStyle w:val="NormalTok"/>
        </w:rPr>
        <w:t>)</w:t>
      </w:r>
      <w:r>
        <w:br/>
      </w:r>
      <w:r>
        <w:rPr>
          <w:rStyle w:val="NormalTok"/>
        </w:rPr>
        <w:t xml:space="preserve">bioassay </w:t>
      </w:r>
      <w:r>
        <w:rPr>
          <w:rStyle w:val="OtherTok"/>
        </w:rPr>
        <w:t>&lt;-</w:t>
      </w:r>
      <w:r>
        <w:rPr>
          <w:rStyle w:val="NormalTok"/>
        </w:rPr>
        <w:t xml:space="preserve"> bioassay</w:t>
      </w:r>
      <w:r>
        <w:br/>
      </w:r>
      <w:r>
        <w:rPr>
          <w:rStyle w:val="CommentTok"/>
        </w:rPr>
        <w:t># print(bioassay)</w:t>
      </w:r>
      <w:r>
        <w:br/>
      </w:r>
      <w:r>
        <w:rPr>
          <w:rStyle w:val="NormalTok"/>
        </w:rPr>
        <w:t xml:space="preserve">alpha </w:t>
      </w:r>
      <w:r>
        <w:rPr>
          <w:rStyle w:val="OtherTok"/>
        </w:rPr>
        <w:t>&lt;-</w:t>
      </w:r>
      <w:r>
        <w:rPr>
          <w:rStyle w:val="NormalTok"/>
        </w:rPr>
        <w:t xml:space="preserve"> </w:t>
      </w:r>
      <w:r>
        <w:rPr>
          <w:rStyle w:val="FunctionTok"/>
        </w:rPr>
        <w:t>c</w:t>
      </w:r>
      <w:r>
        <w:rPr>
          <w:rStyle w:val="NormalTok"/>
        </w:rPr>
        <w:t>(</w:t>
      </w:r>
      <w:r>
        <w:rPr>
          <w:rStyle w:val="FloatTok"/>
        </w:rPr>
        <w:t>1.896</w:t>
      </w:r>
      <w:r>
        <w:rPr>
          <w:rStyle w:val="NormalTok"/>
        </w:rPr>
        <w:t xml:space="preserve">, </w:t>
      </w:r>
      <w:r>
        <w:rPr>
          <w:rStyle w:val="SpecialCharTok"/>
        </w:rPr>
        <w:t>-</w:t>
      </w:r>
      <w:r>
        <w:rPr>
          <w:rStyle w:val="FloatTok"/>
        </w:rPr>
        <w:t>3.6</w:t>
      </w:r>
      <w:r>
        <w:rPr>
          <w:rStyle w:val="NormalTok"/>
        </w:rPr>
        <w:t xml:space="preserve">, </w:t>
      </w:r>
      <w:r>
        <w:rPr>
          <w:rStyle w:val="FloatTok"/>
        </w:rPr>
        <w:t>0.374</w:t>
      </w:r>
      <w:r>
        <w:rPr>
          <w:rStyle w:val="NormalTok"/>
        </w:rPr>
        <w:t xml:space="preserve">, </w:t>
      </w:r>
      <w:r>
        <w:rPr>
          <w:rStyle w:val="FloatTok"/>
        </w:rPr>
        <w:t>0.964</w:t>
      </w:r>
      <w:r>
        <w:rPr>
          <w:rStyle w:val="NormalTok"/>
        </w:rPr>
        <w:t xml:space="preserve">, </w:t>
      </w:r>
      <w:r>
        <w:rPr>
          <w:rStyle w:val="SpecialCharTok"/>
        </w:rPr>
        <w:t>-</w:t>
      </w:r>
      <w:r>
        <w:rPr>
          <w:rStyle w:val="FloatTok"/>
        </w:rPr>
        <w:t>3.123</w:t>
      </w:r>
      <w:r>
        <w:rPr>
          <w:rStyle w:val="NormalTok"/>
        </w:rPr>
        <w:t xml:space="preserve">, </w:t>
      </w:r>
      <w:r>
        <w:rPr>
          <w:rStyle w:val="SpecialCharTok"/>
        </w:rPr>
        <w:t>-</w:t>
      </w:r>
      <w:r>
        <w:rPr>
          <w:rStyle w:val="FloatTok"/>
        </w:rPr>
        <w:t>1.581</w:t>
      </w:r>
      <w:r>
        <w:rPr>
          <w:rStyle w:val="NormalTok"/>
        </w:rPr>
        <w:t>)</w:t>
      </w:r>
      <w:r>
        <w:br/>
      </w:r>
      <w:r>
        <w:rPr>
          <w:rStyle w:val="NormalTok"/>
        </w:rPr>
        <w:t xml:space="preserve">beta </w:t>
      </w:r>
      <w:r>
        <w:rPr>
          <w:rStyle w:val="OtherTok"/>
        </w:rPr>
        <w:t>&lt;-</w:t>
      </w:r>
      <w:r>
        <w:rPr>
          <w:rStyle w:val="NormalTok"/>
        </w:rPr>
        <w:t xml:space="preserve"> </w:t>
      </w:r>
      <w:r>
        <w:rPr>
          <w:rStyle w:val="FunctionTok"/>
        </w:rPr>
        <w:t>c</w:t>
      </w:r>
      <w:r>
        <w:rPr>
          <w:rStyle w:val="NormalTok"/>
        </w:rPr>
        <w:t>(</w:t>
      </w:r>
      <w:r>
        <w:rPr>
          <w:rStyle w:val="FloatTok"/>
        </w:rPr>
        <w:t>24.76</w:t>
      </w:r>
      <w:r>
        <w:rPr>
          <w:rStyle w:val="NormalTok"/>
        </w:rPr>
        <w:t xml:space="preserve">, </w:t>
      </w:r>
      <w:r>
        <w:rPr>
          <w:rStyle w:val="FloatTok"/>
        </w:rPr>
        <w:t>20.04</w:t>
      </w:r>
      <w:r>
        <w:rPr>
          <w:rStyle w:val="NormalTok"/>
        </w:rPr>
        <w:t xml:space="preserve">, </w:t>
      </w:r>
      <w:r>
        <w:rPr>
          <w:rStyle w:val="FloatTok"/>
        </w:rPr>
        <w:t>6.15</w:t>
      </w:r>
      <w:r>
        <w:rPr>
          <w:rStyle w:val="NormalTok"/>
        </w:rPr>
        <w:t xml:space="preserve">, </w:t>
      </w:r>
      <w:r>
        <w:rPr>
          <w:rStyle w:val="FloatTok"/>
        </w:rPr>
        <w:t>18.65</w:t>
      </w:r>
      <w:r>
        <w:rPr>
          <w:rStyle w:val="NormalTok"/>
        </w:rPr>
        <w:t xml:space="preserve">, </w:t>
      </w:r>
      <w:r>
        <w:rPr>
          <w:rStyle w:val="FloatTok"/>
        </w:rPr>
        <w:t>8.16</w:t>
      </w:r>
      <w:r>
        <w:rPr>
          <w:rStyle w:val="NormalTok"/>
        </w:rPr>
        <w:t xml:space="preserve">, </w:t>
      </w:r>
      <w:r>
        <w:rPr>
          <w:rStyle w:val="FloatTok"/>
        </w:rPr>
        <w:t>17.4</w:t>
      </w:r>
      <w:r>
        <w:rPr>
          <w:rStyle w:val="NormalTok"/>
        </w:rPr>
        <w:t>)</w:t>
      </w:r>
      <w:r>
        <w:br/>
      </w:r>
      <w:r>
        <w:br/>
      </w:r>
      <w:r>
        <w:rPr>
          <w:rStyle w:val="NormalTok"/>
        </w:rPr>
        <w:t xml:space="preserve">log_importance_weights </w:t>
      </w:r>
      <w:r>
        <w:rPr>
          <w:rStyle w:val="OtherTok"/>
        </w:rPr>
        <w:t>&lt;-</w:t>
      </w:r>
      <w:r>
        <w:rPr>
          <w:rStyle w:val="NormalTok"/>
        </w:rPr>
        <w:t xml:space="preserve"> </w:t>
      </w:r>
      <w:r>
        <w:rPr>
          <w:rStyle w:val="ControlFlowTok"/>
        </w:rPr>
        <w:t>function</w:t>
      </w:r>
      <w:r>
        <w:rPr>
          <w:rStyle w:val="NormalTok"/>
        </w:rPr>
        <w:t>(alpha, beta){</w:t>
      </w:r>
      <w:r>
        <w:br/>
      </w:r>
      <w:r>
        <w:rPr>
          <w:rStyle w:val="NormalTok"/>
        </w:rPr>
        <w:t xml:space="preserve">  </w:t>
      </w:r>
      <w:r>
        <w:rPr>
          <w:rStyle w:val="FunctionTok"/>
        </w:rPr>
        <w:t>return</w:t>
      </w:r>
      <w:r>
        <w:rPr>
          <w:rStyle w:val="NormalTok"/>
        </w:rPr>
        <w:t>(</w:t>
      </w:r>
      <w:r>
        <w:rPr>
          <w:rStyle w:val="FunctionTok"/>
        </w:rPr>
        <w:t>bioassaylp</w:t>
      </w:r>
      <w:r>
        <w:rPr>
          <w:rStyle w:val="NormalTok"/>
        </w:rPr>
        <w:t>(alpha, beta, bioassay</w:t>
      </w:r>
      <w:r>
        <w:rPr>
          <w:rStyle w:val="SpecialCharTok"/>
        </w:rPr>
        <w:t>$</w:t>
      </w:r>
      <w:r>
        <w:rPr>
          <w:rStyle w:val="NormalTok"/>
        </w:rPr>
        <w:t>x, bioassay</w:t>
      </w:r>
      <w:r>
        <w:rPr>
          <w:rStyle w:val="SpecialCharTok"/>
        </w:rPr>
        <w:t>$</w:t>
      </w:r>
      <w:r>
        <w:rPr>
          <w:rStyle w:val="NormalTok"/>
        </w:rPr>
        <w:t>y, bioassay</w:t>
      </w:r>
      <w:r>
        <w:rPr>
          <w:rStyle w:val="SpecialCharTok"/>
        </w:rPr>
        <w:t>$</w:t>
      </w:r>
      <w:r>
        <w:rPr>
          <w:rStyle w:val="NormalTok"/>
        </w:rPr>
        <w:t>n))</w:t>
      </w:r>
      <w:r>
        <w:br/>
      </w:r>
      <w:r>
        <w:rPr>
          <w:rStyle w:val="NormalTok"/>
        </w:rPr>
        <w:t>}</w:t>
      </w:r>
      <w:r>
        <w:br/>
      </w:r>
      <w:r>
        <w:br/>
      </w:r>
      <w:r>
        <w:rPr>
          <w:rStyle w:val="FunctionTok"/>
        </w:rPr>
        <w:t>round</w:t>
      </w:r>
      <w:r>
        <w:rPr>
          <w:rStyle w:val="NormalTok"/>
        </w:rPr>
        <w:t>(</w:t>
      </w:r>
      <w:r>
        <w:rPr>
          <w:rStyle w:val="FunctionTok"/>
        </w:rPr>
        <w:t>log_importance_weights</w:t>
      </w:r>
      <w:r>
        <w:rPr>
          <w:rStyle w:val="NormalTok"/>
        </w:rPr>
        <w:t>(alpha, beta),</w:t>
      </w:r>
      <w:r>
        <w:rPr>
          <w:rStyle w:val="DecValTok"/>
        </w:rPr>
        <w:t>2</w:t>
      </w:r>
      <w:r>
        <w:rPr>
          <w:rStyle w:val="NormalTok"/>
        </w:rPr>
        <w:t>)</w:t>
      </w:r>
    </w:p>
    <w:p w14:paraId="77A885E8" w14:textId="77777777" w:rsidR="00860F43" w:rsidRDefault="00000000">
      <w:pPr>
        <w:pStyle w:val="SourceCode"/>
      </w:pPr>
      <w:r>
        <w:rPr>
          <w:rStyle w:val="VerbatimChar"/>
        </w:rPr>
        <w:t>## [1]  -8.95 -23.47  -6.02  -8.13 -16.61 -14.57</w:t>
      </w:r>
    </w:p>
    <w:p w14:paraId="1726065A" w14:textId="77777777" w:rsidR="00860F43" w:rsidRDefault="00000000">
      <w:pPr>
        <w:pStyle w:val="SourceCode"/>
      </w:pPr>
      <w:r>
        <w:rPr>
          <w:rStyle w:val="CommentTok"/>
        </w:rPr>
        <w:t># mark_my_assignment()</w:t>
      </w:r>
    </w:p>
    <w:p w14:paraId="28CE61EB" w14:textId="77777777" w:rsidR="00860F43" w:rsidRDefault="00000000">
      <w:pPr>
        <w:pStyle w:val="Heading2"/>
      </w:pPr>
      <w:bookmarkStart w:id="8" w:name="_Toc115537096"/>
      <w:bookmarkStart w:id="9" w:name="d"/>
      <w:bookmarkEnd w:id="7"/>
      <w:r>
        <w:t>d)</w:t>
      </w:r>
      <w:bookmarkEnd w:id="8"/>
    </w:p>
    <w:p w14:paraId="108F4931" w14:textId="26CD0EEC" w:rsidR="00860F43" w:rsidRDefault="00000000" w:rsidP="009C05B7">
      <w:pPr>
        <w:pStyle w:val="FirstParagraph"/>
        <w:jc w:val="both"/>
      </w:pPr>
      <w:r>
        <w:t>Implement a function for computing normalized importance ratios from the unnormalized log ratios in c). In other words, exponentiate the log ratios and scale them such that they sum to one. Explain in words what is the effect of exponentiating and scaling so that sum is one. Below is a test example, the functions can also be tested with markmyassignment.</w:t>
      </w:r>
    </w:p>
    <w:p w14:paraId="63F7A7F4" w14:textId="20153CF4" w:rsidR="00860F43" w:rsidRDefault="00000000" w:rsidP="009C05B7">
      <w:pPr>
        <w:pStyle w:val="BodyText"/>
      </w:pPr>
      <w:r>
        <w:t>Note! The values below are only a test case. In this d) part, you only need to report the source code of your function, as it will be needed in later parts.</w:t>
      </w:r>
    </w:p>
    <w:p w14:paraId="2EF31C99" w14:textId="77777777" w:rsidR="00860F43" w:rsidRDefault="00000000">
      <w:pPr>
        <w:pStyle w:val="SourceCode"/>
      </w:pPr>
      <w:r>
        <w:rPr>
          <w:rStyle w:val="NormalTok"/>
        </w:rPr>
        <w:t xml:space="preserve">alpha </w:t>
      </w:r>
      <w:r>
        <w:rPr>
          <w:rStyle w:val="OtherTok"/>
        </w:rPr>
        <w:t>&lt;-</w:t>
      </w:r>
      <w:r>
        <w:rPr>
          <w:rStyle w:val="NormalTok"/>
        </w:rPr>
        <w:t xml:space="preserve"> </w:t>
      </w:r>
      <w:r>
        <w:rPr>
          <w:rStyle w:val="FunctionTok"/>
        </w:rPr>
        <w:t>c</w:t>
      </w:r>
      <w:r>
        <w:rPr>
          <w:rStyle w:val="NormalTok"/>
        </w:rPr>
        <w:t>(</w:t>
      </w:r>
      <w:r>
        <w:rPr>
          <w:rStyle w:val="FloatTok"/>
        </w:rPr>
        <w:t>1.896</w:t>
      </w:r>
      <w:r>
        <w:rPr>
          <w:rStyle w:val="NormalTok"/>
        </w:rPr>
        <w:t xml:space="preserve">, </w:t>
      </w:r>
      <w:r>
        <w:rPr>
          <w:rStyle w:val="SpecialCharTok"/>
        </w:rPr>
        <w:t>-</w:t>
      </w:r>
      <w:r>
        <w:rPr>
          <w:rStyle w:val="FloatTok"/>
        </w:rPr>
        <w:t>3.6</w:t>
      </w:r>
      <w:r>
        <w:rPr>
          <w:rStyle w:val="NormalTok"/>
        </w:rPr>
        <w:t xml:space="preserve">, </w:t>
      </w:r>
      <w:r>
        <w:rPr>
          <w:rStyle w:val="FloatTok"/>
        </w:rPr>
        <w:t>0.374</w:t>
      </w:r>
      <w:r>
        <w:rPr>
          <w:rStyle w:val="NormalTok"/>
        </w:rPr>
        <w:t xml:space="preserve">, </w:t>
      </w:r>
      <w:r>
        <w:rPr>
          <w:rStyle w:val="FloatTok"/>
        </w:rPr>
        <w:t>0.964</w:t>
      </w:r>
      <w:r>
        <w:rPr>
          <w:rStyle w:val="NormalTok"/>
        </w:rPr>
        <w:t xml:space="preserve">, </w:t>
      </w:r>
      <w:r>
        <w:rPr>
          <w:rStyle w:val="SpecialCharTok"/>
        </w:rPr>
        <w:t>-</w:t>
      </w:r>
      <w:r>
        <w:rPr>
          <w:rStyle w:val="FloatTok"/>
        </w:rPr>
        <w:t>3.123</w:t>
      </w:r>
      <w:r>
        <w:rPr>
          <w:rStyle w:val="NormalTok"/>
        </w:rPr>
        <w:t xml:space="preserve">, </w:t>
      </w:r>
      <w:r>
        <w:rPr>
          <w:rStyle w:val="SpecialCharTok"/>
        </w:rPr>
        <w:t>-</w:t>
      </w:r>
      <w:r>
        <w:rPr>
          <w:rStyle w:val="FloatTok"/>
        </w:rPr>
        <w:t>1.581</w:t>
      </w:r>
      <w:r>
        <w:rPr>
          <w:rStyle w:val="NormalTok"/>
        </w:rPr>
        <w:t>)</w:t>
      </w:r>
      <w:r>
        <w:br/>
      </w:r>
      <w:r>
        <w:rPr>
          <w:rStyle w:val="NormalTok"/>
        </w:rPr>
        <w:t xml:space="preserve">beta </w:t>
      </w:r>
      <w:r>
        <w:rPr>
          <w:rStyle w:val="OtherTok"/>
        </w:rPr>
        <w:t>&lt;-</w:t>
      </w:r>
      <w:r>
        <w:rPr>
          <w:rStyle w:val="NormalTok"/>
        </w:rPr>
        <w:t xml:space="preserve"> </w:t>
      </w:r>
      <w:r>
        <w:rPr>
          <w:rStyle w:val="FunctionTok"/>
        </w:rPr>
        <w:t>c</w:t>
      </w:r>
      <w:r>
        <w:rPr>
          <w:rStyle w:val="NormalTok"/>
        </w:rPr>
        <w:t>(</w:t>
      </w:r>
      <w:r>
        <w:rPr>
          <w:rStyle w:val="FloatTok"/>
        </w:rPr>
        <w:t>24.76</w:t>
      </w:r>
      <w:r>
        <w:rPr>
          <w:rStyle w:val="NormalTok"/>
        </w:rPr>
        <w:t xml:space="preserve">, </w:t>
      </w:r>
      <w:r>
        <w:rPr>
          <w:rStyle w:val="FloatTok"/>
        </w:rPr>
        <w:t>20.04</w:t>
      </w:r>
      <w:r>
        <w:rPr>
          <w:rStyle w:val="NormalTok"/>
        </w:rPr>
        <w:t xml:space="preserve">, </w:t>
      </w:r>
      <w:r>
        <w:rPr>
          <w:rStyle w:val="FloatTok"/>
        </w:rPr>
        <w:t>6.15</w:t>
      </w:r>
      <w:r>
        <w:rPr>
          <w:rStyle w:val="NormalTok"/>
        </w:rPr>
        <w:t xml:space="preserve">, </w:t>
      </w:r>
      <w:r>
        <w:rPr>
          <w:rStyle w:val="FloatTok"/>
        </w:rPr>
        <w:t>18.65</w:t>
      </w:r>
      <w:r>
        <w:rPr>
          <w:rStyle w:val="NormalTok"/>
        </w:rPr>
        <w:t xml:space="preserve">, </w:t>
      </w:r>
      <w:r>
        <w:rPr>
          <w:rStyle w:val="FloatTok"/>
        </w:rPr>
        <w:t>8.16</w:t>
      </w:r>
      <w:r>
        <w:rPr>
          <w:rStyle w:val="NormalTok"/>
        </w:rPr>
        <w:t xml:space="preserve">, </w:t>
      </w:r>
      <w:r>
        <w:rPr>
          <w:rStyle w:val="FloatTok"/>
        </w:rPr>
        <w:t>17.4</w:t>
      </w:r>
      <w:r>
        <w:rPr>
          <w:rStyle w:val="NormalTok"/>
        </w:rPr>
        <w:t>)</w:t>
      </w:r>
      <w:r>
        <w:br/>
      </w:r>
      <w:r>
        <w:br/>
      </w:r>
      <w:r>
        <w:rPr>
          <w:rStyle w:val="NormalTok"/>
        </w:rPr>
        <w:t xml:space="preserve">normalized_importance_weights </w:t>
      </w:r>
      <w:r>
        <w:rPr>
          <w:rStyle w:val="OtherTok"/>
        </w:rPr>
        <w:t>&lt;-</w:t>
      </w:r>
      <w:r>
        <w:rPr>
          <w:rStyle w:val="NormalTok"/>
        </w:rPr>
        <w:t xml:space="preserve"> </w:t>
      </w:r>
      <w:r>
        <w:rPr>
          <w:rStyle w:val="ControlFlowTok"/>
        </w:rPr>
        <w:t>function</w:t>
      </w:r>
      <w:r>
        <w:rPr>
          <w:rStyle w:val="NormalTok"/>
        </w:rPr>
        <w:t>(alpha, beta){</w:t>
      </w:r>
      <w:r>
        <w:br/>
      </w:r>
      <w:r>
        <w:rPr>
          <w:rStyle w:val="NormalTok"/>
        </w:rPr>
        <w:t xml:space="preserve">  unnormalized </w:t>
      </w:r>
      <w:r>
        <w:rPr>
          <w:rStyle w:val="OtherTok"/>
        </w:rPr>
        <w:t>&lt;-</w:t>
      </w:r>
      <w:r>
        <w:rPr>
          <w:rStyle w:val="NormalTok"/>
        </w:rPr>
        <w:t xml:space="preserve"> </w:t>
      </w:r>
      <w:r>
        <w:rPr>
          <w:rStyle w:val="FunctionTok"/>
        </w:rPr>
        <w:t>bioassaylp</w:t>
      </w:r>
      <w:r>
        <w:rPr>
          <w:rStyle w:val="NormalTok"/>
        </w:rPr>
        <w:t>(alpha, beta, bioassay</w:t>
      </w:r>
      <w:r>
        <w:rPr>
          <w:rStyle w:val="SpecialCharTok"/>
        </w:rPr>
        <w:t>$</w:t>
      </w:r>
      <w:r>
        <w:rPr>
          <w:rStyle w:val="NormalTok"/>
        </w:rPr>
        <w:t>x, bioassay</w:t>
      </w:r>
      <w:r>
        <w:rPr>
          <w:rStyle w:val="SpecialCharTok"/>
        </w:rPr>
        <w:t>$</w:t>
      </w:r>
      <w:r>
        <w:rPr>
          <w:rStyle w:val="NormalTok"/>
        </w:rPr>
        <w:t>y, bioassay</w:t>
      </w:r>
      <w:r>
        <w:rPr>
          <w:rStyle w:val="SpecialCharTok"/>
        </w:rPr>
        <w:t>$</w:t>
      </w:r>
      <w:r>
        <w:rPr>
          <w:rStyle w:val="NormalTok"/>
        </w:rPr>
        <w:t>n)</w:t>
      </w:r>
      <w:r>
        <w:br/>
      </w:r>
      <w:r>
        <w:rPr>
          <w:rStyle w:val="NormalTok"/>
        </w:rPr>
        <w:t xml:space="preserve">  exponentiated </w:t>
      </w:r>
      <w:r>
        <w:rPr>
          <w:rStyle w:val="OtherTok"/>
        </w:rPr>
        <w:t>&lt;-</w:t>
      </w:r>
      <w:r>
        <w:rPr>
          <w:rStyle w:val="NormalTok"/>
        </w:rPr>
        <w:t xml:space="preserve"> </w:t>
      </w:r>
      <w:r>
        <w:rPr>
          <w:rStyle w:val="FunctionTok"/>
        </w:rPr>
        <w:t>exp</w:t>
      </w:r>
      <w:r>
        <w:rPr>
          <w:rStyle w:val="NormalTok"/>
        </w:rPr>
        <w:t>(unnormalized)</w:t>
      </w:r>
      <w:r>
        <w:br/>
      </w:r>
      <w:r>
        <w:rPr>
          <w:rStyle w:val="NormalTok"/>
        </w:rPr>
        <w:t xml:space="preserve">  ratio </w:t>
      </w:r>
      <w:r>
        <w:rPr>
          <w:rStyle w:val="OtherTok"/>
        </w:rPr>
        <w:t>&lt;-</w:t>
      </w:r>
      <w:r>
        <w:rPr>
          <w:rStyle w:val="NormalTok"/>
        </w:rPr>
        <w:t xml:space="preserve"> </w:t>
      </w:r>
      <w:r>
        <w:rPr>
          <w:rStyle w:val="DecValTok"/>
        </w:rPr>
        <w:t>1</w:t>
      </w:r>
      <w:r>
        <w:rPr>
          <w:rStyle w:val="SpecialCharTok"/>
        </w:rPr>
        <w:t>/</w:t>
      </w:r>
      <w:r>
        <w:rPr>
          <w:rStyle w:val="FunctionTok"/>
        </w:rPr>
        <w:t>sum</w:t>
      </w:r>
      <w:r>
        <w:rPr>
          <w:rStyle w:val="NormalTok"/>
        </w:rPr>
        <w:t>(exponentiated)</w:t>
      </w:r>
      <w:r>
        <w:br/>
      </w:r>
      <w:r>
        <w:rPr>
          <w:rStyle w:val="NormalTok"/>
        </w:rPr>
        <w:t xml:space="preserve">  normalized </w:t>
      </w:r>
      <w:r>
        <w:rPr>
          <w:rStyle w:val="OtherTok"/>
        </w:rPr>
        <w:t>&lt;-</w:t>
      </w:r>
      <w:r>
        <w:rPr>
          <w:rStyle w:val="NormalTok"/>
        </w:rPr>
        <w:t xml:space="preserve"> exponentiated </w:t>
      </w:r>
      <w:r>
        <w:rPr>
          <w:rStyle w:val="SpecialCharTok"/>
        </w:rPr>
        <w:t>*</w:t>
      </w:r>
      <w:r>
        <w:rPr>
          <w:rStyle w:val="NormalTok"/>
        </w:rPr>
        <w:t xml:space="preserve"> ratio</w:t>
      </w:r>
      <w:r>
        <w:br/>
      </w:r>
      <w:r>
        <w:rPr>
          <w:rStyle w:val="NormalTok"/>
        </w:rPr>
        <w:t xml:space="preserve">  </w:t>
      </w:r>
      <w:r>
        <w:rPr>
          <w:rStyle w:val="FunctionTok"/>
        </w:rPr>
        <w:t>return</w:t>
      </w:r>
      <w:r>
        <w:rPr>
          <w:rStyle w:val="NormalTok"/>
        </w:rPr>
        <w:t>(normalized)</w:t>
      </w:r>
      <w:r>
        <w:br/>
      </w:r>
      <w:r>
        <w:rPr>
          <w:rStyle w:val="NormalTok"/>
        </w:rPr>
        <w:t>}</w:t>
      </w:r>
      <w:r>
        <w:br/>
      </w:r>
      <w:r>
        <w:br/>
      </w:r>
      <w:r>
        <w:rPr>
          <w:rStyle w:val="FunctionTok"/>
        </w:rPr>
        <w:t>round</w:t>
      </w:r>
      <w:r>
        <w:rPr>
          <w:rStyle w:val="NormalTok"/>
        </w:rPr>
        <w:t>(</w:t>
      </w:r>
      <w:r>
        <w:rPr>
          <w:rStyle w:val="FunctionTok"/>
        </w:rPr>
        <w:t>normalized_importance_weights</w:t>
      </w:r>
      <w:r>
        <w:rPr>
          <w:rStyle w:val="NormalTok"/>
        </w:rPr>
        <w:t>(</w:t>
      </w:r>
      <w:r>
        <w:rPr>
          <w:rStyle w:val="AttributeTok"/>
        </w:rPr>
        <w:t>alpha =</w:t>
      </w:r>
      <w:r>
        <w:rPr>
          <w:rStyle w:val="NormalTok"/>
        </w:rPr>
        <w:t xml:space="preserve"> alpha, </w:t>
      </w:r>
      <w:r>
        <w:rPr>
          <w:rStyle w:val="AttributeTok"/>
        </w:rPr>
        <w:t>beta =</w:t>
      </w:r>
      <w:r>
        <w:rPr>
          <w:rStyle w:val="NormalTok"/>
        </w:rPr>
        <w:t xml:space="preserve"> beta),</w:t>
      </w:r>
      <w:r>
        <w:rPr>
          <w:rStyle w:val="DecValTok"/>
        </w:rPr>
        <w:t>3</w:t>
      </w:r>
      <w:r>
        <w:rPr>
          <w:rStyle w:val="NormalTok"/>
        </w:rPr>
        <w:t>)</w:t>
      </w:r>
    </w:p>
    <w:p w14:paraId="3F9CF512" w14:textId="34E85701" w:rsidR="00860F43" w:rsidRDefault="00000000">
      <w:pPr>
        <w:pStyle w:val="SourceCode"/>
        <w:rPr>
          <w:rStyle w:val="VerbatimChar"/>
        </w:rPr>
      </w:pPr>
      <w:r>
        <w:rPr>
          <w:rStyle w:val="VerbatimChar"/>
        </w:rPr>
        <w:t>## [1] 0.045 0.000 0.852 0.103 0.000 0.000</w:t>
      </w:r>
    </w:p>
    <w:p w14:paraId="03728511" w14:textId="7658CD10" w:rsidR="00860F43" w:rsidRDefault="00000000">
      <w:pPr>
        <w:pStyle w:val="Heading2"/>
      </w:pPr>
      <w:bookmarkStart w:id="10" w:name="_Toc115537097"/>
      <w:bookmarkStart w:id="11" w:name="e"/>
      <w:bookmarkEnd w:id="9"/>
      <w:r>
        <w:lastRenderedPageBreak/>
        <w:t>e)</w:t>
      </w:r>
      <w:bookmarkEnd w:id="10"/>
    </w:p>
    <w:p w14:paraId="4533605B" w14:textId="77777777" w:rsidR="009C05B7" w:rsidRDefault="00000000" w:rsidP="009C05B7">
      <w:pPr>
        <w:pStyle w:val="FirstParagraph"/>
        <w:jc w:val="both"/>
      </w:pPr>
      <w:r>
        <w:t xml:space="preserve">Sample 4000 draws of </w:t>
      </w:r>
      <m:oMath>
        <m:r>
          <w:rPr>
            <w:rFonts w:ascii="Cambria Math" w:hAnsi="Cambria Math"/>
          </w:rPr>
          <m:t>α</m:t>
        </m:r>
      </m:oMath>
      <w:r>
        <w:t xml:space="preserve"> and </w:t>
      </w:r>
      <m:oMath>
        <m:r>
          <w:rPr>
            <w:rFonts w:ascii="Cambria Math" w:hAnsi="Cambria Math"/>
          </w:rPr>
          <m:t>β</m:t>
        </m:r>
      </m:oMath>
      <w:r>
        <w:t xml:space="preserve"> from the prior distribution from a). Compute and plot a histogram of the 4000 normalized importance ratios. Use the functions you implemented in c) and d).</w:t>
      </w:r>
    </w:p>
    <w:p w14:paraId="5B678244" w14:textId="5FA4829B" w:rsidR="00860F43" w:rsidRDefault="00000000">
      <w:pPr>
        <w:pStyle w:val="FirstParagraph"/>
      </w:pPr>
      <w:r>
        <w:t>Hints! Use the function rmvnorm from the aaltobda package for sampling.</w:t>
      </w:r>
      <w:r>
        <w:br/>
      </w:r>
    </w:p>
    <w:p w14:paraId="2CFD412C" w14:textId="77777777" w:rsidR="00860F43" w:rsidRDefault="00000000">
      <w:pPr>
        <w:pStyle w:val="SourceCode"/>
      </w:pPr>
      <w:r>
        <w:rPr>
          <w:rStyle w:val="NormalTok"/>
        </w:rPr>
        <w:t xml:space="preserve">prior_mean_vector </w:t>
      </w:r>
      <w:r>
        <w:rPr>
          <w:rStyle w:val="OtherTok"/>
        </w:rPr>
        <w: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nrow=</w:t>
      </w:r>
      <w:r>
        <w:rPr>
          <w:rStyle w:val="DecValTok"/>
        </w:rPr>
        <w:t>1</w:t>
      </w:r>
      <w:r>
        <w:rPr>
          <w:rStyle w:val="NormalTok"/>
        </w:rPr>
        <w:t xml:space="preserve">, </w:t>
      </w:r>
      <w:r>
        <w:rPr>
          <w:rStyle w:val="AttributeTok"/>
        </w:rPr>
        <w:t>ncol=</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prior_cov_matrix </w:t>
      </w:r>
      <w:r>
        <w:rPr>
          <w:rStyle w:val="OtherTok"/>
        </w:rPr>
        <w: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4</w:t>
      </w:r>
      <w:r>
        <w:rPr>
          <w:rStyle w:val="NormalTok"/>
        </w:rPr>
        <w:t xml:space="preserve">, </w:t>
      </w:r>
      <w:r>
        <w:rPr>
          <w:rStyle w:val="DecValTok"/>
        </w:rPr>
        <w:t>12</w:t>
      </w:r>
      <w:r>
        <w:rPr>
          <w:rStyle w:val="NormalTok"/>
        </w:rPr>
        <w:t xml:space="preserve">, </w:t>
      </w:r>
      <w:r>
        <w:rPr>
          <w:rStyle w:val="DecValTok"/>
        </w:rPr>
        <w:t>12</w:t>
      </w:r>
      <w:r>
        <w:rPr>
          <w:rStyle w:val="NormalTok"/>
        </w:rPr>
        <w:t xml:space="preserve">, </w:t>
      </w:r>
      <w:r>
        <w:rPr>
          <w:rStyle w:val="DecValTok"/>
        </w:rPr>
        <w:t>100</w:t>
      </w:r>
      <w:r>
        <w:rPr>
          <w:rStyle w:val="NormalTok"/>
        </w:rPr>
        <w:t xml:space="preserve">), </w:t>
      </w:r>
      <w:r>
        <w:rPr>
          <w:rStyle w:val="AttributeTok"/>
        </w:rPr>
        <w:t>nrow=</w:t>
      </w:r>
      <w:r>
        <w:rPr>
          <w:rStyle w:val="DecValTok"/>
        </w:rPr>
        <w:t>2</w:t>
      </w:r>
      <w:r>
        <w:rPr>
          <w:rStyle w:val="NormalTok"/>
        </w:rPr>
        <w:t xml:space="preserve">, </w:t>
      </w:r>
      <w:r>
        <w:rPr>
          <w:rStyle w:val="AttributeTok"/>
        </w:rPr>
        <w:t>ncol=</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nSamples </w:t>
      </w:r>
      <w:r>
        <w:rPr>
          <w:rStyle w:val="OtherTok"/>
        </w:rPr>
        <w:t>&lt;-</w:t>
      </w:r>
      <w:r>
        <w:rPr>
          <w:rStyle w:val="NormalTok"/>
        </w:rPr>
        <w:t xml:space="preserve"> </w:t>
      </w:r>
      <w:r>
        <w:rPr>
          <w:rStyle w:val="DecValTok"/>
        </w:rPr>
        <w:t>4000</w:t>
      </w:r>
      <w:r>
        <w:br/>
      </w:r>
      <w:r>
        <w:rPr>
          <w:rStyle w:val="NormalTok"/>
        </w:rPr>
        <w:t xml:space="preserve">generatedSamples </w:t>
      </w:r>
      <w:r>
        <w:rPr>
          <w:rStyle w:val="OtherTok"/>
        </w:rPr>
        <w:t>&lt;-</w:t>
      </w:r>
      <w:r>
        <w:rPr>
          <w:rStyle w:val="NormalTok"/>
        </w:rPr>
        <w:t xml:space="preserve"> </w:t>
      </w:r>
      <w:r>
        <w:rPr>
          <w:rStyle w:val="FunctionTok"/>
        </w:rPr>
        <w:t>rmvnorm</w:t>
      </w:r>
      <w:r>
        <w:rPr>
          <w:rStyle w:val="NormalTok"/>
        </w:rPr>
        <w:t>(nSamples, prior_mean_vector, prior_cov_matrix)</w:t>
      </w:r>
      <w:r>
        <w:br/>
      </w:r>
      <w:r>
        <w:rPr>
          <w:rStyle w:val="NormalTok"/>
        </w:rPr>
        <w:t xml:space="preserve">generatedSamples </w:t>
      </w:r>
      <w:r>
        <w:rPr>
          <w:rStyle w:val="OtherTok"/>
        </w:rPr>
        <w:t>&lt;-</w:t>
      </w:r>
      <w:r>
        <w:rPr>
          <w:rStyle w:val="NormalTok"/>
        </w:rPr>
        <w:t xml:space="preserve"> </w:t>
      </w:r>
      <w:r>
        <w:rPr>
          <w:rStyle w:val="FunctionTok"/>
        </w:rPr>
        <w:t>data.matrix</w:t>
      </w:r>
      <w:r>
        <w:rPr>
          <w:rStyle w:val="NormalTok"/>
        </w:rPr>
        <w:t>(generatedSamples)</w:t>
      </w:r>
      <w:r>
        <w:br/>
      </w:r>
      <w:r>
        <w:rPr>
          <w:rStyle w:val="NormalTok"/>
        </w:rPr>
        <w:t xml:space="preserve">alphaSamples </w:t>
      </w:r>
      <w:r>
        <w:rPr>
          <w:rStyle w:val="OtherTok"/>
        </w:rPr>
        <w:t>&lt;-</w:t>
      </w:r>
      <w:r>
        <w:rPr>
          <w:rStyle w:val="NormalTok"/>
        </w:rPr>
        <w:t xml:space="preserve"> generatedSamples[, </w:t>
      </w:r>
      <w:r>
        <w:rPr>
          <w:rStyle w:val="DecValTok"/>
        </w:rPr>
        <w:t>1</w:t>
      </w:r>
      <w:r>
        <w:rPr>
          <w:rStyle w:val="NormalTok"/>
        </w:rPr>
        <w:t>]</w:t>
      </w:r>
      <w:r>
        <w:br/>
      </w:r>
      <w:r>
        <w:rPr>
          <w:rStyle w:val="NormalTok"/>
        </w:rPr>
        <w:t xml:space="preserve">betaSamples </w:t>
      </w:r>
      <w:r>
        <w:rPr>
          <w:rStyle w:val="OtherTok"/>
        </w:rPr>
        <w:t>&lt;-</w:t>
      </w:r>
      <w:r>
        <w:rPr>
          <w:rStyle w:val="NormalTok"/>
        </w:rPr>
        <w:t xml:space="preserve"> generatedSamples[, </w:t>
      </w:r>
      <w:r>
        <w:rPr>
          <w:rStyle w:val="DecValTok"/>
        </w:rPr>
        <w:t>2</w:t>
      </w:r>
      <w:r>
        <w:rPr>
          <w:rStyle w:val="NormalTok"/>
        </w:rPr>
        <w:t>]</w:t>
      </w:r>
      <w:r>
        <w:br/>
      </w:r>
      <w:r>
        <w:rPr>
          <w:rStyle w:val="NormalTok"/>
        </w:rPr>
        <w:t xml:space="preserve">normalized_importance_ratios </w:t>
      </w:r>
      <w:r>
        <w:rPr>
          <w:rStyle w:val="OtherTok"/>
        </w:rPr>
        <w:t>=</w:t>
      </w:r>
      <w:r>
        <w:rPr>
          <w:rStyle w:val="NormalTok"/>
        </w:rPr>
        <w:t xml:space="preserve"> </w:t>
      </w:r>
      <w:r>
        <w:rPr>
          <w:rStyle w:val="FunctionTok"/>
        </w:rPr>
        <w:t>normalized_importance_weights</w:t>
      </w:r>
      <w:r>
        <w:rPr>
          <w:rStyle w:val="NormalTok"/>
        </w:rPr>
        <w:t>(alphaSamples, betaSamples)</w:t>
      </w:r>
      <w:r>
        <w:br/>
      </w:r>
      <w:r>
        <w:rPr>
          <w:rStyle w:val="FunctionTok"/>
        </w:rPr>
        <w:t>hist</w:t>
      </w:r>
      <w:r>
        <w:rPr>
          <w:rStyle w:val="NormalTok"/>
        </w:rPr>
        <w:t xml:space="preserve">(normalized_importance_ratios, </w:t>
      </w:r>
      <w:r>
        <w:rPr>
          <w:rStyle w:val="AttributeTok"/>
        </w:rPr>
        <w:t>breaks =</w:t>
      </w:r>
      <w:r>
        <w:rPr>
          <w:rStyle w:val="NormalTok"/>
        </w:rPr>
        <w:t xml:space="preserve"> </w:t>
      </w:r>
      <w:r>
        <w:rPr>
          <w:rStyle w:val="DecValTok"/>
        </w:rPr>
        <w:t>50</w:t>
      </w:r>
      <w:r>
        <w:rPr>
          <w:rStyle w:val="NormalTok"/>
        </w:rPr>
        <w:t>)</w:t>
      </w:r>
    </w:p>
    <w:p w14:paraId="0AB9FFFE" w14:textId="77777777" w:rsidR="00860F43" w:rsidRDefault="00000000" w:rsidP="009C05B7">
      <w:pPr>
        <w:pStyle w:val="FirstParagraph"/>
        <w:jc w:val="center"/>
      </w:pPr>
      <w:r>
        <w:rPr>
          <w:noProof/>
        </w:rPr>
        <w:drawing>
          <wp:inline distT="0" distB="0" distL="0" distR="0" wp14:anchorId="573479DC" wp14:editId="00DA8BE5">
            <wp:extent cx="4619165" cy="3263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Nguyen-Xuan-Binh_files/figure-docx/unnamed-chunk-5-1.png"/>
                    <pic:cNvPicPr>
                      <a:picLocks noChangeAspect="1" noChangeArrowheads="1"/>
                    </pic:cNvPicPr>
                  </pic:nvPicPr>
                  <pic:blipFill rotWithShape="1">
                    <a:blip r:embed="rId7"/>
                    <a:srcRect t="7241" b="4441"/>
                    <a:stretch/>
                  </pic:blipFill>
                  <pic:spPr bwMode="auto">
                    <a:xfrm>
                      <a:off x="0" y="0"/>
                      <a:ext cx="4620126" cy="3264269"/>
                    </a:xfrm>
                    <a:prstGeom prst="rect">
                      <a:avLst/>
                    </a:prstGeom>
                    <a:noFill/>
                    <a:ln>
                      <a:noFill/>
                    </a:ln>
                    <a:extLst>
                      <a:ext uri="{53640926-AAD7-44D8-BBD7-CCE9431645EC}">
                        <a14:shadowObscured xmlns:a14="http://schemas.microsoft.com/office/drawing/2010/main"/>
                      </a:ext>
                    </a:extLst>
                  </pic:spPr>
                </pic:pic>
              </a:graphicData>
            </a:graphic>
          </wp:inline>
        </w:drawing>
      </w:r>
    </w:p>
    <w:p w14:paraId="1C9E5FEF" w14:textId="77777777" w:rsidR="00860F43" w:rsidRDefault="00000000">
      <w:pPr>
        <w:pStyle w:val="Heading2"/>
      </w:pPr>
      <w:bookmarkStart w:id="12" w:name="_Toc115537098"/>
      <w:bookmarkStart w:id="13" w:name="f"/>
      <w:bookmarkEnd w:id="11"/>
      <w:r>
        <w:t>f)</w:t>
      </w:r>
      <w:bookmarkEnd w:id="12"/>
    </w:p>
    <w:p w14:paraId="76475592" w14:textId="5148F206" w:rsidR="00860F43" w:rsidRDefault="00000000" w:rsidP="009C05B7">
      <w:pPr>
        <w:pStyle w:val="FirstParagraph"/>
      </w:pPr>
      <w:r>
        <w:t xml:space="preserve">Using the importance ratios, compute the importance sampling effective sample size </w:t>
      </w:r>
      <m:oMath>
        <m:sSub>
          <m:sSubPr>
            <m:ctrlPr>
              <w:rPr>
                <w:rFonts w:ascii="Cambria Math" w:hAnsi="Cambria Math"/>
              </w:rPr>
            </m:ctrlPr>
          </m:sSubPr>
          <m:e>
            <m:r>
              <w:rPr>
                <w:rFonts w:ascii="Cambria Math" w:hAnsi="Cambria Math"/>
              </w:rPr>
              <m:t>S</m:t>
            </m:r>
          </m:e>
          <m:sub>
            <m:r>
              <w:rPr>
                <w:rFonts w:ascii="Cambria Math" w:hAnsi="Cambria Math"/>
              </w:rPr>
              <m:t>eff</m:t>
            </m:r>
          </m:sub>
        </m:sSub>
      </m:oMath>
      <w:r>
        <w:t xml:space="preserve"> and report it.</w:t>
      </w:r>
      <w:r>
        <w:br/>
        <w:t>Note! The values below are only a test case, you need to use 4000 draws for alpha and beta in the final report.</w:t>
      </w:r>
      <w:r>
        <w:br/>
        <w:t>Hint! Equation (10.4) in the course book.</w:t>
      </w:r>
    </w:p>
    <w:p w14:paraId="29AABAE7" w14:textId="77777777" w:rsidR="00860F43" w:rsidRDefault="00000000">
      <w:pPr>
        <w:pStyle w:val="SourceCode"/>
      </w:pPr>
      <w:r>
        <w:rPr>
          <w:rStyle w:val="NormalTok"/>
        </w:rPr>
        <w:lastRenderedPageBreak/>
        <w:t xml:space="preserve">alpha </w:t>
      </w:r>
      <w:r>
        <w:rPr>
          <w:rStyle w:val="OtherTok"/>
        </w:rPr>
        <w:t>&lt;-</w:t>
      </w:r>
      <w:r>
        <w:rPr>
          <w:rStyle w:val="NormalTok"/>
        </w:rPr>
        <w:t xml:space="preserve"> </w:t>
      </w:r>
      <w:r>
        <w:rPr>
          <w:rStyle w:val="FunctionTok"/>
        </w:rPr>
        <w:t>c</w:t>
      </w:r>
      <w:r>
        <w:rPr>
          <w:rStyle w:val="NormalTok"/>
        </w:rPr>
        <w:t>(</w:t>
      </w:r>
      <w:r>
        <w:rPr>
          <w:rStyle w:val="FloatTok"/>
        </w:rPr>
        <w:t>1.896</w:t>
      </w:r>
      <w:r>
        <w:rPr>
          <w:rStyle w:val="NormalTok"/>
        </w:rPr>
        <w:t xml:space="preserve">, </w:t>
      </w:r>
      <w:r>
        <w:rPr>
          <w:rStyle w:val="SpecialCharTok"/>
        </w:rPr>
        <w:t>-</w:t>
      </w:r>
      <w:r>
        <w:rPr>
          <w:rStyle w:val="FloatTok"/>
        </w:rPr>
        <w:t>3.6</w:t>
      </w:r>
      <w:r>
        <w:rPr>
          <w:rStyle w:val="NormalTok"/>
        </w:rPr>
        <w:t xml:space="preserve">, </w:t>
      </w:r>
      <w:r>
        <w:rPr>
          <w:rStyle w:val="FloatTok"/>
        </w:rPr>
        <w:t>0.374</w:t>
      </w:r>
      <w:r>
        <w:rPr>
          <w:rStyle w:val="NormalTok"/>
        </w:rPr>
        <w:t xml:space="preserve">, </w:t>
      </w:r>
      <w:r>
        <w:rPr>
          <w:rStyle w:val="FloatTok"/>
        </w:rPr>
        <w:t>0.964</w:t>
      </w:r>
      <w:r>
        <w:rPr>
          <w:rStyle w:val="NormalTok"/>
        </w:rPr>
        <w:t xml:space="preserve">, </w:t>
      </w:r>
      <w:r>
        <w:rPr>
          <w:rStyle w:val="SpecialCharTok"/>
        </w:rPr>
        <w:t>-</w:t>
      </w:r>
      <w:r>
        <w:rPr>
          <w:rStyle w:val="FloatTok"/>
        </w:rPr>
        <w:t>3.123</w:t>
      </w:r>
      <w:r>
        <w:rPr>
          <w:rStyle w:val="NormalTok"/>
        </w:rPr>
        <w:t xml:space="preserve">, </w:t>
      </w:r>
      <w:r>
        <w:rPr>
          <w:rStyle w:val="SpecialCharTok"/>
        </w:rPr>
        <w:t>-</w:t>
      </w:r>
      <w:r>
        <w:rPr>
          <w:rStyle w:val="FloatTok"/>
        </w:rPr>
        <w:t>1.581</w:t>
      </w:r>
      <w:r>
        <w:rPr>
          <w:rStyle w:val="NormalTok"/>
        </w:rPr>
        <w:t>)</w:t>
      </w:r>
      <w:r>
        <w:br/>
      </w:r>
      <w:r>
        <w:rPr>
          <w:rStyle w:val="NormalTok"/>
        </w:rPr>
        <w:t xml:space="preserve">beta </w:t>
      </w:r>
      <w:r>
        <w:rPr>
          <w:rStyle w:val="OtherTok"/>
        </w:rPr>
        <w:t>&lt;-</w:t>
      </w:r>
      <w:r>
        <w:rPr>
          <w:rStyle w:val="NormalTok"/>
        </w:rPr>
        <w:t xml:space="preserve"> </w:t>
      </w:r>
      <w:r>
        <w:rPr>
          <w:rStyle w:val="FunctionTok"/>
        </w:rPr>
        <w:t>c</w:t>
      </w:r>
      <w:r>
        <w:rPr>
          <w:rStyle w:val="NormalTok"/>
        </w:rPr>
        <w:t>(</w:t>
      </w:r>
      <w:r>
        <w:rPr>
          <w:rStyle w:val="FloatTok"/>
        </w:rPr>
        <w:t>24.76</w:t>
      </w:r>
      <w:r>
        <w:rPr>
          <w:rStyle w:val="NormalTok"/>
        </w:rPr>
        <w:t xml:space="preserve">, </w:t>
      </w:r>
      <w:r>
        <w:rPr>
          <w:rStyle w:val="FloatTok"/>
        </w:rPr>
        <w:t>20.04</w:t>
      </w:r>
      <w:r>
        <w:rPr>
          <w:rStyle w:val="NormalTok"/>
        </w:rPr>
        <w:t xml:space="preserve">, </w:t>
      </w:r>
      <w:r>
        <w:rPr>
          <w:rStyle w:val="FloatTok"/>
        </w:rPr>
        <w:t>6.15</w:t>
      </w:r>
      <w:r>
        <w:rPr>
          <w:rStyle w:val="NormalTok"/>
        </w:rPr>
        <w:t xml:space="preserve">, </w:t>
      </w:r>
      <w:r>
        <w:rPr>
          <w:rStyle w:val="FloatTok"/>
        </w:rPr>
        <w:t>18.65</w:t>
      </w:r>
      <w:r>
        <w:rPr>
          <w:rStyle w:val="NormalTok"/>
        </w:rPr>
        <w:t xml:space="preserve">, </w:t>
      </w:r>
      <w:r>
        <w:rPr>
          <w:rStyle w:val="FloatTok"/>
        </w:rPr>
        <w:t>8.16</w:t>
      </w:r>
      <w:r>
        <w:rPr>
          <w:rStyle w:val="NormalTok"/>
        </w:rPr>
        <w:t xml:space="preserve">, </w:t>
      </w:r>
      <w:r>
        <w:rPr>
          <w:rStyle w:val="FloatTok"/>
        </w:rPr>
        <w:t>17.4</w:t>
      </w:r>
      <w:r>
        <w:rPr>
          <w:rStyle w:val="NormalTok"/>
        </w:rPr>
        <w:t>)</w:t>
      </w:r>
      <w:r>
        <w:br/>
      </w:r>
      <w:r>
        <w:br/>
      </w:r>
      <w:r>
        <w:rPr>
          <w:rStyle w:val="NormalTok"/>
        </w:rPr>
        <w:t xml:space="preserve">S_eff </w:t>
      </w:r>
      <w:r>
        <w:rPr>
          <w:rStyle w:val="OtherTok"/>
        </w:rPr>
        <w:t>&lt;-</w:t>
      </w:r>
      <w:r>
        <w:rPr>
          <w:rStyle w:val="NormalTok"/>
        </w:rPr>
        <w:t xml:space="preserve"> </w:t>
      </w:r>
      <w:r>
        <w:rPr>
          <w:rStyle w:val="ControlFlowTok"/>
        </w:rPr>
        <w:t>function</w:t>
      </w:r>
      <w:r>
        <w:rPr>
          <w:rStyle w:val="NormalTok"/>
        </w:rPr>
        <w:t>(alpha, beta){</w:t>
      </w:r>
      <w:r>
        <w:br/>
      </w:r>
      <w:r>
        <w:rPr>
          <w:rStyle w:val="NormalTok"/>
        </w:rPr>
        <w:t xml:space="preserve">  normalized_weights </w:t>
      </w:r>
      <w:r>
        <w:rPr>
          <w:rStyle w:val="OtherTok"/>
        </w:rPr>
        <w:t>=</w:t>
      </w:r>
      <w:r>
        <w:rPr>
          <w:rStyle w:val="NormalTok"/>
        </w:rPr>
        <w:t xml:space="preserve"> </w:t>
      </w:r>
      <w:r>
        <w:rPr>
          <w:rStyle w:val="FunctionTok"/>
        </w:rPr>
        <w:t>normalized_importance_weights</w:t>
      </w:r>
      <w:r>
        <w:rPr>
          <w:rStyle w:val="NormalTok"/>
        </w:rPr>
        <w:t>(alpha, beta)</w:t>
      </w:r>
      <w:r>
        <w:br/>
      </w:r>
      <w:r>
        <w:rPr>
          <w:rStyle w:val="NormalTok"/>
        </w:rPr>
        <w:t xml:space="preserve">  squared_normalized_weights </w:t>
      </w:r>
      <w:r>
        <w:rPr>
          <w:rStyle w:val="OtherTok"/>
        </w:rPr>
        <w:t>&lt;-</w:t>
      </w:r>
      <w:r>
        <w:rPr>
          <w:rStyle w:val="NormalTok"/>
        </w:rPr>
        <w:t xml:space="preserve"> normalized_weights</w:t>
      </w:r>
      <w:r>
        <w:rPr>
          <w:rStyle w:val="SpecialCharTok"/>
        </w:rPr>
        <w:t>^</w:t>
      </w:r>
      <w:r>
        <w:rPr>
          <w:rStyle w:val="DecValTok"/>
        </w:rPr>
        <w:t>2</w:t>
      </w:r>
      <w:r>
        <w:br/>
      </w:r>
      <w:r>
        <w:rPr>
          <w:rStyle w:val="NormalTok"/>
        </w:rPr>
        <w:t xml:space="preserve">  effective_sample_size </w:t>
      </w:r>
      <w:r>
        <w:rPr>
          <w:rStyle w:val="OtherTok"/>
        </w:rPr>
        <w:t>&lt;-</w:t>
      </w:r>
      <w:r>
        <w:rPr>
          <w:rStyle w:val="NormalTok"/>
        </w:rPr>
        <w:t xml:space="preserve"> </w:t>
      </w:r>
      <w:r>
        <w:rPr>
          <w:rStyle w:val="DecValTok"/>
        </w:rPr>
        <w:t>1</w:t>
      </w:r>
      <w:r>
        <w:rPr>
          <w:rStyle w:val="SpecialCharTok"/>
        </w:rPr>
        <w:t>/</w:t>
      </w:r>
      <w:r>
        <w:rPr>
          <w:rStyle w:val="FunctionTok"/>
        </w:rPr>
        <w:t>sum</w:t>
      </w:r>
      <w:r>
        <w:rPr>
          <w:rStyle w:val="NormalTok"/>
        </w:rPr>
        <w:t>(squared_normalized_weights)</w:t>
      </w:r>
      <w:r>
        <w:br/>
      </w:r>
      <w:r>
        <w:rPr>
          <w:rStyle w:val="NormalTok"/>
        </w:rPr>
        <w:t xml:space="preserve">  </w:t>
      </w:r>
      <w:r>
        <w:rPr>
          <w:rStyle w:val="FunctionTok"/>
        </w:rPr>
        <w:t>return</w:t>
      </w:r>
      <w:r>
        <w:rPr>
          <w:rStyle w:val="NormalTok"/>
        </w:rPr>
        <w:t>(effective_sample_size)</w:t>
      </w:r>
      <w:r>
        <w:br/>
      </w:r>
      <w:r>
        <w:rPr>
          <w:rStyle w:val="NormalTok"/>
        </w:rPr>
        <w:t>}</w:t>
      </w:r>
      <w:r>
        <w:br/>
      </w:r>
      <w:r>
        <w:br/>
      </w:r>
      <w:r>
        <w:rPr>
          <w:rStyle w:val="FunctionTok"/>
        </w:rPr>
        <w:t>round</w:t>
      </w:r>
      <w:r>
        <w:rPr>
          <w:rStyle w:val="NormalTok"/>
        </w:rPr>
        <w:t>(</w:t>
      </w:r>
      <w:r>
        <w:rPr>
          <w:rStyle w:val="FunctionTok"/>
        </w:rPr>
        <w:t>S_eff</w:t>
      </w:r>
      <w:r>
        <w:rPr>
          <w:rStyle w:val="NormalTok"/>
        </w:rPr>
        <w:t>(</w:t>
      </w:r>
      <w:r>
        <w:rPr>
          <w:rStyle w:val="AttributeTok"/>
        </w:rPr>
        <w:t>alpha =</w:t>
      </w:r>
      <w:r>
        <w:rPr>
          <w:rStyle w:val="NormalTok"/>
        </w:rPr>
        <w:t xml:space="preserve"> alpha, </w:t>
      </w:r>
      <w:r>
        <w:rPr>
          <w:rStyle w:val="AttributeTok"/>
        </w:rPr>
        <w:t>beta =</w:t>
      </w:r>
      <w:r>
        <w:rPr>
          <w:rStyle w:val="NormalTok"/>
        </w:rPr>
        <w:t xml:space="preserve"> beta),</w:t>
      </w:r>
      <w:r>
        <w:rPr>
          <w:rStyle w:val="DecValTok"/>
        </w:rPr>
        <w:t>3</w:t>
      </w:r>
      <w:r>
        <w:rPr>
          <w:rStyle w:val="NormalTok"/>
        </w:rPr>
        <w:t>)</w:t>
      </w:r>
    </w:p>
    <w:p w14:paraId="15D0F9E0" w14:textId="77777777" w:rsidR="00860F43" w:rsidRDefault="00000000">
      <w:pPr>
        <w:pStyle w:val="SourceCode"/>
      </w:pPr>
      <w:r>
        <w:rPr>
          <w:rStyle w:val="VerbatimChar"/>
        </w:rPr>
        <w:t>## [1] 1.354</w:t>
      </w:r>
    </w:p>
    <w:p w14:paraId="0D0EC492" w14:textId="77777777" w:rsidR="00860F43" w:rsidRDefault="00000000">
      <w:pPr>
        <w:pStyle w:val="SourceCode"/>
      </w:pPr>
      <w:r>
        <w:rPr>
          <w:rStyle w:val="CommentTok"/>
        </w:rPr>
        <w:t># mark_my_assignment()</w:t>
      </w:r>
      <w:r>
        <w:br/>
      </w:r>
      <w:r>
        <w:rPr>
          <w:rStyle w:val="FunctionTok"/>
        </w:rPr>
        <w:t>round</w:t>
      </w:r>
      <w:r>
        <w:rPr>
          <w:rStyle w:val="NormalTok"/>
        </w:rPr>
        <w:t>(</w:t>
      </w:r>
      <w:r>
        <w:rPr>
          <w:rStyle w:val="FunctionTok"/>
        </w:rPr>
        <w:t>S_eff</w:t>
      </w:r>
      <w:r>
        <w:rPr>
          <w:rStyle w:val="NormalTok"/>
        </w:rPr>
        <w:t>(</w:t>
      </w:r>
      <w:r>
        <w:rPr>
          <w:rStyle w:val="AttributeTok"/>
        </w:rPr>
        <w:t>alpha =</w:t>
      </w:r>
      <w:r>
        <w:rPr>
          <w:rStyle w:val="NormalTok"/>
        </w:rPr>
        <w:t xml:space="preserve"> alphaSamples, </w:t>
      </w:r>
      <w:r>
        <w:rPr>
          <w:rStyle w:val="AttributeTok"/>
        </w:rPr>
        <w:t>beta =</w:t>
      </w:r>
      <w:r>
        <w:rPr>
          <w:rStyle w:val="NormalTok"/>
        </w:rPr>
        <w:t xml:space="preserve"> betaSamples),</w:t>
      </w:r>
      <w:r>
        <w:rPr>
          <w:rStyle w:val="DecValTok"/>
        </w:rPr>
        <w:t>3</w:t>
      </w:r>
      <w:r>
        <w:rPr>
          <w:rStyle w:val="NormalTok"/>
        </w:rPr>
        <w:t>)</w:t>
      </w:r>
    </w:p>
    <w:p w14:paraId="0A97BF61" w14:textId="77777777" w:rsidR="00860F43" w:rsidRDefault="00000000">
      <w:pPr>
        <w:pStyle w:val="SourceCode"/>
      </w:pPr>
      <w:r>
        <w:rPr>
          <w:rStyle w:val="VerbatimChar"/>
        </w:rPr>
        <w:t>## [1] 1149.004</w:t>
      </w:r>
    </w:p>
    <w:p w14:paraId="7A959166" w14:textId="7B79E45A" w:rsidR="00860F43" w:rsidRDefault="00000000">
      <w:pPr>
        <w:pStyle w:val="FirstParagraph"/>
      </w:pPr>
      <w:r>
        <w:t>The importance sampling effective sample size for 4000 samples is 11</w:t>
      </w:r>
      <w:r w:rsidR="009C05B7">
        <w:t>49</w:t>
      </w:r>
      <w:r>
        <w:t>.</w:t>
      </w:r>
      <w:r w:rsidR="009C05B7">
        <w:t>004</w:t>
      </w:r>
    </w:p>
    <w:p w14:paraId="56F7F9DA" w14:textId="77777777" w:rsidR="00860F43" w:rsidRDefault="00000000">
      <w:pPr>
        <w:pStyle w:val="Heading2"/>
      </w:pPr>
      <w:bookmarkStart w:id="14" w:name="_Toc115537099"/>
      <w:bookmarkStart w:id="15" w:name="g"/>
      <w:bookmarkEnd w:id="13"/>
      <w:r>
        <w:t>g)</w:t>
      </w:r>
      <w:bookmarkEnd w:id="14"/>
    </w:p>
    <w:p w14:paraId="02390D85" w14:textId="23C2494E" w:rsidR="00860F43" w:rsidRDefault="00000000">
      <w:pPr>
        <w:pStyle w:val="FirstParagraph"/>
      </w:pPr>
      <w:r>
        <w:t>Explain in your own words what the importance sampling effective sample size represents. Also explain how the effective sample size is seen in the histogram of the weights that you plotted in e).</w:t>
      </w:r>
    </w:p>
    <w:p w14:paraId="14D05339" w14:textId="77777777" w:rsidR="009C05B7" w:rsidRDefault="00000000" w:rsidP="009C05B7">
      <w:pPr>
        <w:numPr>
          <w:ilvl w:val="0"/>
          <w:numId w:val="3"/>
        </w:numPr>
      </w:pPr>
      <w:r>
        <w:t>What the importance sampling effective sample size represents</w:t>
      </w:r>
    </w:p>
    <w:p w14:paraId="61C85B51" w14:textId="6F82F971" w:rsidR="00860F43" w:rsidRDefault="009C05B7" w:rsidP="009C05B7">
      <w:r>
        <w:t xml:space="preserve">The effective sample size (ESS) is an estimate of the sample size required to achieve the same level of precision as if that sample was a simple random sample. For example, let’s call </w:t>
      </w:r>
      <m:oMath>
        <m:r>
          <w:rPr>
            <w:rFonts w:ascii="Cambria Math" w:hAnsi="Cambria Math"/>
          </w:rPr>
          <m:t>q</m:t>
        </m:r>
      </m:oMath>
      <w:r>
        <w:t xml:space="preserve"> as the approximated distribution of </w:t>
      </w:r>
      <m:oMath>
        <m:r>
          <w:rPr>
            <w:rFonts w:ascii="Cambria Math" w:hAnsi="Cambria Math"/>
          </w:rPr>
          <m:t>p</m:t>
        </m:r>
      </m:oMath>
      <w:r>
        <w:t xml:space="preserve">. If we use </w:t>
      </w:r>
      <m:oMath>
        <m:r>
          <w:rPr>
            <w:rFonts w:ascii="Cambria Math" w:hAnsi="Cambria Math"/>
          </w:rPr>
          <m:t>n</m:t>
        </m:r>
        <m:r>
          <m:rPr>
            <m:sty m:val="p"/>
          </m:rPr>
          <w:rPr>
            <w:rFonts w:ascii="Cambria Math" w:hAnsi="Cambria Math"/>
          </w:rPr>
          <m:t>=</m:t>
        </m:r>
        <m:r>
          <w:rPr>
            <w:rFonts w:ascii="Cambria Math" w:hAnsi="Cambria Math"/>
          </w:rPr>
          <m:t>1000</m:t>
        </m:r>
      </m:oMath>
      <w:r>
        <w:t xml:space="preserve"> samples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q</m:t>
        </m:r>
      </m:oMath>
      <w:r>
        <w:t xml:space="preserve"> and obtain an ESS of 100, then this indicates that the quality of our estimate is about the same as if we would have used 100 direct samples from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m:t>
        </m:r>
      </m:oMath>
      <w:r>
        <w:t>. It can be used after or during importance sampling to provide a quantitative measure of the quality of the estimated mean.</w:t>
      </w:r>
    </w:p>
    <w:p w14:paraId="2A4694AC" w14:textId="77777777" w:rsidR="009C05B7" w:rsidRDefault="00000000" w:rsidP="009C05B7">
      <w:pPr>
        <w:numPr>
          <w:ilvl w:val="0"/>
          <w:numId w:val="3"/>
        </w:numPr>
        <w:jc w:val="both"/>
      </w:pPr>
      <w:r>
        <w:t>How the effective sample size is seen in the histogram of the weights</w:t>
      </w:r>
    </w:p>
    <w:p w14:paraId="5E640E83" w14:textId="0EA86887" w:rsidR="00860F43" w:rsidRDefault="00000000" w:rsidP="009C05B7">
      <w:r>
        <w:t xml:space="preserve">The histograms above shows the inverse relationship between the frequency and the weights. In other words, the heavier the weights are, the more unlikely they will occur when the initial sample size (4000) is fixed. As such, ESS should occur at the mode of the histogram in E. The ESS is defined by the inverse of the sum of the importance weights. In other words, the sum of weights that corresponds to </w:t>
      </w:r>
      <m:oMath>
        <m:r>
          <w:rPr>
            <w:rFonts w:ascii="Cambria Math" w:hAnsi="Cambria Math"/>
          </w:rPr>
          <m:t>ESS</m:t>
        </m:r>
        <m:r>
          <m:rPr>
            <m:sty m:val="p"/>
          </m:rPr>
          <w:rPr>
            <w:rFonts w:ascii="Cambria Math" w:hAnsi="Cambria Math"/>
          </w:rPr>
          <m:t>=</m:t>
        </m:r>
        <m:r>
          <w:rPr>
            <w:rFonts w:ascii="Cambria Math" w:hAnsi="Cambria Math"/>
          </w:rPr>
          <m:t>1149</m:t>
        </m:r>
      </m:oMath>
      <w:r>
        <w:t xml:space="preserve"> is </w:t>
      </w: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1149</m:t>
            </m:r>
          </m:den>
        </m:f>
        <m:r>
          <m:rPr>
            <m:sty m:val="p"/>
          </m:rPr>
          <w:rPr>
            <w:rFonts w:ascii="Cambria Math" w:hAnsi="Cambria Math"/>
          </w:rPr>
          <m:t>=</m:t>
        </m:r>
        <m:r>
          <w:rPr>
            <w:rFonts w:ascii="Cambria Math" w:hAnsi="Cambria Math"/>
          </w:rPr>
          <m:t>0.00087</m:t>
        </m:r>
      </m:oMath>
      <w:r>
        <w:t>, which happens to be at the mode of the histogram above. Therefore, ESS corresponds to most frequently occuring weights.</w:t>
      </w:r>
    </w:p>
    <w:p w14:paraId="3F8DB180" w14:textId="77777777" w:rsidR="00860F43" w:rsidRDefault="00000000">
      <w:pPr>
        <w:pStyle w:val="Heading2"/>
      </w:pPr>
      <w:bookmarkStart w:id="16" w:name="_Toc115537100"/>
      <w:bookmarkStart w:id="17" w:name="h"/>
      <w:bookmarkEnd w:id="15"/>
      <w:r>
        <w:lastRenderedPageBreak/>
        <w:t>h)</w:t>
      </w:r>
      <w:bookmarkEnd w:id="16"/>
    </w:p>
    <w:p w14:paraId="39DF4348" w14:textId="6DBEBBE9" w:rsidR="00860F43" w:rsidRDefault="00000000">
      <w:pPr>
        <w:pStyle w:val="FirstParagraph"/>
      </w:pPr>
      <w:r>
        <w:t>Implement a function for computing the posterior mean using importance sampling, and compute the mean using your 4000 draws. Explain in your own words the computation for importance sampling. Below is an example how the function would work with the example values for alpha and beta above. Report the means for alpha and beta, and also the Monte Carlo standard errors (MCSEs) for the mean estimates. Report the number of digits for the means based on the MCSEs.</w:t>
      </w:r>
    </w:p>
    <w:p w14:paraId="4524FB72" w14:textId="77777777" w:rsidR="00860F43" w:rsidRDefault="00000000">
      <w:pPr>
        <w:pStyle w:val="BodyText"/>
      </w:pPr>
      <w:r>
        <w:t>Note! The values below are only a test case, you need to use 4000 draws for alpha and beta in the final report.</w:t>
      </w:r>
      <w:r>
        <w:br/>
      </w:r>
    </w:p>
    <w:p w14:paraId="7F323FBE" w14:textId="4FCEE227" w:rsidR="009C05B7" w:rsidRDefault="00000000">
      <w:pPr>
        <w:pStyle w:val="BodyText"/>
      </w:pPr>
      <w:r>
        <w:t xml:space="preserve">Hint! Use the same equation for the MCSE of </w:t>
      </w:r>
      <m:oMath>
        <m:r>
          <w:rPr>
            <w:rFonts w:ascii="Cambria Math" w:hAnsi="Cambria Math"/>
          </w:rPr>
          <m:t>E</m:t>
        </m:r>
        <m:d>
          <m:dPr>
            <m:begChr m:val="["/>
            <m:endChr m:val="]"/>
            <m:ctrlPr>
              <w:rPr>
                <w:rFonts w:ascii="Cambria Math" w:hAnsi="Cambria Math"/>
              </w:rPr>
            </m:ctrlPr>
          </m:dPr>
          <m:e>
            <m:r>
              <w:rPr>
                <w:rFonts w:ascii="Cambria Math" w:hAnsi="Cambria Math"/>
              </w:rPr>
              <m:t>θ</m:t>
            </m:r>
          </m:e>
        </m:d>
      </m:oMath>
      <w:r>
        <w:t xml:space="preserve"> as earlier (</w:t>
      </w:r>
      <m:oMath>
        <m:rad>
          <m:radPr>
            <m:degHide m:val="1"/>
            <m:ctrlPr>
              <w:rPr>
                <w:rFonts w:ascii="Cambria Math" w:hAnsi="Cambria Math"/>
              </w:rPr>
            </m:ctrlPr>
          </m:radPr>
          <m:deg/>
          <m:e>
            <m:r>
              <w:rPr>
                <w:rFonts w:ascii="Cambria Math" w:hAnsi="Cambria Math"/>
              </w:rPr>
              <m:t>Var</m:t>
            </m:r>
            <m:d>
              <m:dPr>
                <m:begChr m:val="["/>
                <m:endChr m:val="]"/>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S</m:t>
            </m:r>
          </m:e>
        </m:rad>
      </m:oMath>
      <w:r>
        <w:t xml:space="preserve">), but now replace S with </w:t>
      </w:r>
      <m:oMath>
        <m:sSub>
          <m:sSubPr>
            <m:ctrlPr>
              <w:rPr>
                <w:rFonts w:ascii="Cambria Math" w:hAnsi="Cambria Math"/>
              </w:rPr>
            </m:ctrlPr>
          </m:sSubPr>
          <m:e>
            <m:r>
              <w:rPr>
                <w:rFonts w:ascii="Cambria Math" w:hAnsi="Cambria Math"/>
              </w:rPr>
              <m:t>S</m:t>
            </m:r>
          </m:e>
          <m:sub>
            <m:r>
              <w:rPr>
                <w:rFonts w:ascii="Cambria Math" w:hAnsi="Cambria Math"/>
              </w:rPr>
              <m:t>eff</m:t>
            </m:r>
          </m:sub>
        </m:sSub>
      </m:oMath>
      <w:r>
        <w:t xml:space="preserve">. To compute </w:t>
      </w:r>
      <m:oMath>
        <m:r>
          <w:rPr>
            <w:rFonts w:ascii="Cambria Math" w:hAnsi="Cambria Math"/>
          </w:rPr>
          <m:t>Var</m:t>
        </m:r>
        <m:d>
          <m:dPr>
            <m:begChr m:val="["/>
            <m:endChr m:val="]"/>
            <m:ctrlPr>
              <w:rPr>
                <w:rFonts w:ascii="Cambria Math" w:hAnsi="Cambria Math"/>
              </w:rPr>
            </m:ctrlPr>
          </m:dPr>
          <m:e>
            <m:r>
              <w:rPr>
                <w:rFonts w:ascii="Cambria Math" w:hAnsi="Cambria Math"/>
              </w:rPr>
              <m:t>θ</m:t>
            </m:r>
          </m:e>
        </m:d>
      </m:oMath>
      <w:r>
        <w:t xml:space="preserve"> with importance sampling, use the identity </w:t>
      </w:r>
      <m:oMath>
        <m:r>
          <w:rPr>
            <w:rFonts w:ascii="Cambria Math" w:hAnsi="Cambria Math"/>
          </w:rPr>
          <m:t>Var</m:t>
        </m:r>
        <m:d>
          <m:dPr>
            <m:begChr m:val="["/>
            <m:endChr m:val="]"/>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2</m:t>
                </m:r>
              </m:sup>
            </m:sSup>
          </m:e>
        </m:d>
        <m:r>
          <m:rPr>
            <m:sty m:val="p"/>
          </m:rPr>
          <w:rPr>
            <w:rFonts w:ascii="Cambria Math" w:hAnsi="Cambria Math"/>
          </w:rPr>
          <m:t>-</m:t>
        </m:r>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e>
            </m:d>
          </m:e>
          <m:sup>
            <m:r>
              <w:rPr>
                <w:rFonts w:ascii="Cambria Math" w:hAnsi="Cambria Math"/>
              </w:rPr>
              <m:t>2</m:t>
            </m:r>
          </m:sup>
        </m:sSup>
      </m:oMath>
      <w:r>
        <w:t>.</w:t>
      </w:r>
    </w:p>
    <w:p w14:paraId="7327A559" w14:textId="129A028B" w:rsidR="009C05B7" w:rsidRDefault="00000000" w:rsidP="006E0865">
      <w:pPr>
        <w:pStyle w:val="BodyText"/>
        <w:numPr>
          <w:ilvl w:val="0"/>
          <w:numId w:val="6"/>
        </w:numPr>
      </w:pPr>
      <w:r>
        <w:t xml:space="preserve">Explaination of the computation for importance sampling: </w:t>
      </w:r>
    </w:p>
    <w:p w14:paraId="42135D6F" w14:textId="3DC1DB53" w:rsidR="00860F43" w:rsidRDefault="00000000" w:rsidP="009C05B7">
      <w:pPr>
        <w:pStyle w:val="BodyText"/>
      </w:pPr>
      <w:r>
        <w:t xml:space="preserve">First, we obtain the 4000 prior samples from part (e). Then, the posterior can be calculated by important sampling with the formula: </w:t>
      </w:r>
      <m:oMath>
        <m:r>
          <w:rPr>
            <w:rFonts w:ascii="Cambria Math" w:hAnsi="Cambria Math"/>
          </w:rPr>
          <m:t>E</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y</m:t>
                </m:r>
              </m:e>
            </m:d>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h</m:t>
                </m:r>
              </m:e>
            </m:nary>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s</m:t>
                    </m:r>
                  </m:sup>
                </m:sSup>
              </m:e>
            </m:d>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s</m:t>
                    </m:r>
                  </m:sup>
                </m:sSup>
              </m:e>
            </m:d>
          </m:num>
          <m:den>
            <m:f>
              <m:fPr>
                <m:ctrlPr>
                  <w:rPr>
                    <w:rFonts w:ascii="Cambria Math" w:hAnsi="Cambria Math"/>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w</m:t>
                </m:r>
              </m:e>
            </m:nary>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s</m:t>
                    </m:r>
                  </m:sup>
                </m:sSup>
              </m:e>
            </m:d>
          </m:den>
        </m:f>
      </m:oMath>
      <w:r>
        <w:t xml:space="preserve">, where the factors </w:t>
      </w:r>
      <m:oMath>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s</m:t>
                </m:r>
              </m:sup>
            </m:sSup>
          </m:e>
        </m:d>
        <m:r>
          <m:rPr>
            <m:sty m:val="p"/>
          </m:rPr>
          <w:rPr>
            <w:rFonts w:ascii="Cambria Math" w:hAnsi="Cambria Math"/>
          </w:rPr>
          <m:t>=</m:t>
        </m:r>
        <m:f>
          <m:fPr>
            <m:ctrlPr>
              <w:rPr>
                <w:rFonts w:ascii="Cambria Math" w:hAnsi="Cambria Math"/>
              </w:rPr>
            </m:ctrlPr>
          </m:fPr>
          <m:num>
            <m:r>
              <w:rPr>
                <w:rFonts w:ascii="Cambria Math" w:hAnsi="Cambria Math"/>
              </w:rPr>
              <m:t>q</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s</m:t>
                    </m:r>
                  </m:sup>
                </m:sSup>
                <m:r>
                  <m:rPr>
                    <m:sty m:val="p"/>
                  </m:rPr>
                  <w:rPr>
                    <w:rFonts w:ascii="Cambria Math" w:hAnsi="Cambria Math"/>
                  </w:rPr>
                  <m:t>|</m:t>
                </m:r>
                <m:r>
                  <w:rPr>
                    <w:rFonts w:ascii="Cambria Math" w:hAnsi="Cambria Math"/>
                  </w:rPr>
                  <m:t>y</m:t>
                </m:r>
              </m:e>
            </m:d>
          </m:num>
          <m:den>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s</m:t>
                    </m:r>
                  </m:sup>
                </m:sSup>
              </m:e>
            </m:d>
          </m:den>
        </m:f>
      </m:oMath>
      <w:r>
        <w:t xml:space="preserve"> is the normalized importance weights.</w:t>
      </w:r>
    </w:p>
    <w:p w14:paraId="7BF43BCB" w14:textId="77777777" w:rsidR="00860F43" w:rsidRDefault="00000000">
      <w:pPr>
        <w:pStyle w:val="SourceCode"/>
      </w:pPr>
      <w:r>
        <w:rPr>
          <w:rStyle w:val="NormalTok"/>
        </w:rPr>
        <w:t xml:space="preserve">alpha </w:t>
      </w:r>
      <w:r>
        <w:rPr>
          <w:rStyle w:val="OtherTok"/>
        </w:rPr>
        <w:t>&lt;-</w:t>
      </w:r>
      <w:r>
        <w:rPr>
          <w:rStyle w:val="NormalTok"/>
        </w:rPr>
        <w:t xml:space="preserve"> </w:t>
      </w:r>
      <w:r>
        <w:rPr>
          <w:rStyle w:val="FunctionTok"/>
        </w:rPr>
        <w:t>c</w:t>
      </w:r>
      <w:r>
        <w:rPr>
          <w:rStyle w:val="NormalTok"/>
        </w:rPr>
        <w:t>(</w:t>
      </w:r>
      <w:r>
        <w:rPr>
          <w:rStyle w:val="FloatTok"/>
        </w:rPr>
        <w:t>1.896</w:t>
      </w:r>
      <w:r>
        <w:rPr>
          <w:rStyle w:val="NormalTok"/>
        </w:rPr>
        <w:t xml:space="preserve">, </w:t>
      </w:r>
      <w:r>
        <w:rPr>
          <w:rStyle w:val="SpecialCharTok"/>
        </w:rPr>
        <w:t>-</w:t>
      </w:r>
      <w:r>
        <w:rPr>
          <w:rStyle w:val="FloatTok"/>
        </w:rPr>
        <w:t>3.6</w:t>
      </w:r>
      <w:r>
        <w:rPr>
          <w:rStyle w:val="NormalTok"/>
        </w:rPr>
        <w:t xml:space="preserve">, </w:t>
      </w:r>
      <w:r>
        <w:rPr>
          <w:rStyle w:val="FloatTok"/>
        </w:rPr>
        <w:t>0.374</w:t>
      </w:r>
      <w:r>
        <w:rPr>
          <w:rStyle w:val="NormalTok"/>
        </w:rPr>
        <w:t xml:space="preserve">, </w:t>
      </w:r>
      <w:r>
        <w:rPr>
          <w:rStyle w:val="FloatTok"/>
        </w:rPr>
        <w:t>0.964</w:t>
      </w:r>
      <w:r>
        <w:rPr>
          <w:rStyle w:val="NormalTok"/>
        </w:rPr>
        <w:t xml:space="preserve">, </w:t>
      </w:r>
      <w:r>
        <w:rPr>
          <w:rStyle w:val="SpecialCharTok"/>
        </w:rPr>
        <w:t>-</w:t>
      </w:r>
      <w:r>
        <w:rPr>
          <w:rStyle w:val="FloatTok"/>
        </w:rPr>
        <w:t>3.123</w:t>
      </w:r>
      <w:r>
        <w:rPr>
          <w:rStyle w:val="NormalTok"/>
        </w:rPr>
        <w:t xml:space="preserve">, </w:t>
      </w:r>
      <w:r>
        <w:rPr>
          <w:rStyle w:val="SpecialCharTok"/>
        </w:rPr>
        <w:t>-</w:t>
      </w:r>
      <w:r>
        <w:rPr>
          <w:rStyle w:val="FloatTok"/>
        </w:rPr>
        <w:t>1.581</w:t>
      </w:r>
      <w:r>
        <w:rPr>
          <w:rStyle w:val="NormalTok"/>
        </w:rPr>
        <w:t>)</w:t>
      </w:r>
      <w:r>
        <w:br/>
      </w:r>
      <w:r>
        <w:rPr>
          <w:rStyle w:val="NormalTok"/>
        </w:rPr>
        <w:t xml:space="preserve">beta </w:t>
      </w:r>
      <w:r>
        <w:rPr>
          <w:rStyle w:val="OtherTok"/>
        </w:rPr>
        <w:t>&lt;-</w:t>
      </w:r>
      <w:r>
        <w:rPr>
          <w:rStyle w:val="NormalTok"/>
        </w:rPr>
        <w:t xml:space="preserve"> </w:t>
      </w:r>
      <w:r>
        <w:rPr>
          <w:rStyle w:val="FunctionTok"/>
        </w:rPr>
        <w:t>c</w:t>
      </w:r>
      <w:r>
        <w:rPr>
          <w:rStyle w:val="NormalTok"/>
        </w:rPr>
        <w:t>(</w:t>
      </w:r>
      <w:r>
        <w:rPr>
          <w:rStyle w:val="FloatTok"/>
        </w:rPr>
        <w:t>24.76</w:t>
      </w:r>
      <w:r>
        <w:rPr>
          <w:rStyle w:val="NormalTok"/>
        </w:rPr>
        <w:t xml:space="preserve">, </w:t>
      </w:r>
      <w:r>
        <w:rPr>
          <w:rStyle w:val="FloatTok"/>
        </w:rPr>
        <w:t>20.04</w:t>
      </w:r>
      <w:r>
        <w:rPr>
          <w:rStyle w:val="NormalTok"/>
        </w:rPr>
        <w:t xml:space="preserve">, </w:t>
      </w:r>
      <w:r>
        <w:rPr>
          <w:rStyle w:val="FloatTok"/>
        </w:rPr>
        <w:t>6.15</w:t>
      </w:r>
      <w:r>
        <w:rPr>
          <w:rStyle w:val="NormalTok"/>
        </w:rPr>
        <w:t xml:space="preserve">, </w:t>
      </w:r>
      <w:r>
        <w:rPr>
          <w:rStyle w:val="FloatTok"/>
        </w:rPr>
        <w:t>18.65</w:t>
      </w:r>
      <w:r>
        <w:rPr>
          <w:rStyle w:val="NormalTok"/>
        </w:rPr>
        <w:t xml:space="preserve">, </w:t>
      </w:r>
      <w:r>
        <w:rPr>
          <w:rStyle w:val="FloatTok"/>
        </w:rPr>
        <w:t>8.16</w:t>
      </w:r>
      <w:r>
        <w:rPr>
          <w:rStyle w:val="NormalTok"/>
        </w:rPr>
        <w:t xml:space="preserve">, </w:t>
      </w:r>
      <w:r>
        <w:rPr>
          <w:rStyle w:val="FloatTok"/>
        </w:rPr>
        <w:t>17.4</w:t>
      </w:r>
      <w:r>
        <w:rPr>
          <w:rStyle w:val="NormalTok"/>
        </w:rPr>
        <w:t>)</w:t>
      </w:r>
      <w:r>
        <w:br/>
      </w:r>
      <w:r>
        <w:br/>
      </w:r>
      <w:r>
        <w:rPr>
          <w:rStyle w:val="NormalTok"/>
        </w:rPr>
        <w:t xml:space="preserve">posterior_mean </w:t>
      </w:r>
      <w:r>
        <w:rPr>
          <w:rStyle w:val="OtherTok"/>
        </w:rPr>
        <w:t>&lt;-</w:t>
      </w:r>
      <w:r>
        <w:rPr>
          <w:rStyle w:val="NormalTok"/>
        </w:rPr>
        <w:t xml:space="preserve"> </w:t>
      </w:r>
      <w:r>
        <w:rPr>
          <w:rStyle w:val="ControlFlowTok"/>
        </w:rPr>
        <w:t>function</w:t>
      </w:r>
      <w:r>
        <w:rPr>
          <w:rStyle w:val="NormalTok"/>
        </w:rPr>
        <w:t>(alpha, beta){</w:t>
      </w:r>
      <w:r>
        <w:br/>
      </w:r>
      <w:r>
        <w:rPr>
          <w:rStyle w:val="NormalTok"/>
        </w:rPr>
        <w:t xml:space="preserve">  normalized_weights </w:t>
      </w:r>
      <w:r>
        <w:rPr>
          <w:rStyle w:val="OtherTok"/>
        </w:rPr>
        <w:t>=</w:t>
      </w:r>
      <w:r>
        <w:rPr>
          <w:rStyle w:val="NormalTok"/>
        </w:rPr>
        <w:t xml:space="preserve"> </w:t>
      </w:r>
      <w:r>
        <w:rPr>
          <w:rStyle w:val="FunctionTok"/>
        </w:rPr>
        <w:t>normalized_importance_weights</w:t>
      </w:r>
      <w:r>
        <w:rPr>
          <w:rStyle w:val="NormalTok"/>
        </w:rPr>
        <w:t>(alpha, beta)</w:t>
      </w:r>
      <w:r>
        <w:br/>
      </w:r>
      <w:r>
        <w:rPr>
          <w:rStyle w:val="NormalTok"/>
        </w:rPr>
        <w:t xml:space="preserve">  mean_weights </w:t>
      </w:r>
      <w:r>
        <w:rPr>
          <w:rStyle w:val="OtherTok"/>
        </w:rPr>
        <w:t>=</w:t>
      </w:r>
      <w:r>
        <w:rPr>
          <w:rStyle w:val="NormalTok"/>
        </w:rPr>
        <w:t xml:space="preserve"> </w:t>
      </w:r>
      <w:r>
        <w:rPr>
          <w:rStyle w:val="FunctionTok"/>
        </w:rPr>
        <w:t>mean</w:t>
      </w:r>
      <w:r>
        <w:rPr>
          <w:rStyle w:val="NormalTok"/>
        </w:rPr>
        <w:t>(normalized_weights)</w:t>
      </w:r>
      <w:r>
        <w:br/>
      </w:r>
      <w:r>
        <w:br/>
      </w:r>
      <w:r>
        <w:rPr>
          <w:rStyle w:val="NormalTok"/>
        </w:rPr>
        <w:t xml:space="preserve">  posterior_alpha_dist </w:t>
      </w:r>
      <w:r>
        <w:rPr>
          <w:rStyle w:val="OtherTok"/>
        </w:rPr>
        <w:t>=</w:t>
      </w:r>
      <w:r>
        <w:rPr>
          <w:rStyle w:val="NormalTok"/>
        </w:rPr>
        <w:t xml:space="preserve"> alpha </w:t>
      </w:r>
      <w:r>
        <w:rPr>
          <w:rStyle w:val="SpecialCharTok"/>
        </w:rPr>
        <w:t>*</w:t>
      </w:r>
      <w:r>
        <w:rPr>
          <w:rStyle w:val="NormalTok"/>
        </w:rPr>
        <w:t xml:space="preserve"> normalized_weights</w:t>
      </w:r>
      <w:r>
        <w:br/>
      </w:r>
      <w:r>
        <w:rPr>
          <w:rStyle w:val="NormalTok"/>
        </w:rPr>
        <w:t xml:space="preserve">  posterior_alpha_mean </w:t>
      </w:r>
      <w:r>
        <w:rPr>
          <w:rStyle w:val="OtherTok"/>
        </w:rPr>
        <w:t>=</w:t>
      </w:r>
      <w:r>
        <w:rPr>
          <w:rStyle w:val="NormalTok"/>
        </w:rPr>
        <w:t xml:space="preserve"> </w:t>
      </w:r>
      <w:r>
        <w:rPr>
          <w:rStyle w:val="FunctionTok"/>
        </w:rPr>
        <w:t>mean</w:t>
      </w:r>
      <w:r>
        <w:rPr>
          <w:rStyle w:val="NormalTok"/>
        </w:rPr>
        <w:t>(posterior_alpha_dist)</w:t>
      </w:r>
      <w:r>
        <w:rPr>
          <w:rStyle w:val="SpecialCharTok"/>
        </w:rPr>
        <w:t>/</w:t>
      </w:r>
      <w:r>
        <w:rPr>
          <w:rStyle w:val="NormalTok"/>
        </w:rPr>
        <w:t>mean_weights</w:t>
      </w:r>
      <w:r>
        <w:br/>
      </w:r>
      <w:r>
        <w:rPr>
          <w:rStyle w:val="NormalTok"/>
        </w:rPr>
        <w:t xml:space="preserve">  posterior_beta_dist </w:t>
      </w:r>
      <w:r>
        <w:rPr>
          <w:rStyle w:val="OtherTok"/>
        </w:rPr>
        <w:t>=</w:t>
      </w:r>
      <w:r>
        <w:rPr>
          <w:rStyle w:val="NormalTok"/>
        </w:rPr>
        <w:t xml:space="preserve"> beta </w:t>
      </w:r>
      <w:r>
        <w:rPr>
          <w:rStyle w:val="SpecialCharTok"/>
        </w:rPr>
        <w:t>*</w:t>
      </w:r>
      <w:r>
        <w:rPr>
          <w:rStyle w:val="NormalTok"/>
        </w:rPr>
        <w:t xml:space="preserve"> normalized_weights</w:t>
      </w:r>
      <w:r>
        <w:br/>
      </w:r>
      <w:r>
        <w:rPr>
          <w:rStyle w:val="NormalTok"/>
        </w:rPr>
        <w:t xml:space="preserve">  posterior_beta_mean </w:t>
      </w:r>
      <w:r>
        <w:rPr>
          <w:rStyle w:val="OtherTok"/>
        </w:rPr>
        <w:t>=</w:t>
      </w:r>
      <w:r>
        <w:rPr>
          <w:rStyle w:val="NormalTok"/>
        </w:rPr>
        <w:t xml:space="preserve"> </w:t>
      </w:r>
      <w:r>
        <w:rPr>
          <w:rStyle w:val="FunctionTok"/>
        </w:rPr>
        <w:t>mean</w:t>
      </w:r>
      <w:r>
        <w:rPr>
          <w:rStyle w:val="NormalTok"/>
        </w:rPr>
        <w:t>(posterior_beta_dist)</w:t>
      </w:r>
      <w:r>
        <w:rPr>
          <w:rStyle w:val="SpecialCharTok"/>
        </w:rPr>
        <w:t>/</w:t>
      </w:r>
      <w:r>
        <w:rPr>
          <w:rStyle w:val="NormalTok"/>
        </w:rPr>
        <w:t xml:space="preserve">mean_weights </w:t>
      </w:r>
      <w:r>
        <w:br/>
      </w:r>
      <w:r>
        <w:rPr>
          <w:rStyle w:val="NormalTok"/>
        </w:rPr>
        <w:t xml:space="preserve">  </w:t>
      </w:r>
      <w:r>
        <w:rPr>
          <w:rStyle w:val="FunctionTok"/>
        </w:rPr>
        <w:t>return</w:t>
      </w:r>
      <w:r>
        <w:rPr>
          <w:rStyle w:val="NormalTok"/>
        </w:rPr>
        <w:t>(</w:t>
      </w:r>
      <w:r>
        <w:rPr>
          <w:rStyle w:val="FunctionTok"/>
        </w:rPr>
        <w:t>c</w:t>
      </w:r>
      <w:r>
        <w:rPr>
          <w:rStyle w:val="NormalTok"/>
        </w:rPr>
        <w:t>(posterior_alpha_mean, posterior_beta_mean))</w:t>
      </w:r>
      <w:r>
        <w:br/>
      </w:r>
      <w:r>
        <w:rPr>
          <w:rStyle w:val="NormalTok"/>
        </w:rPr>
        <w:t>}</w:t>
      </w:r>
      <w:r>
        <w:br/>
      </w:r>
      <w:r>
        <w:br/>
      </w:r>
      <w:r>
        <w:rPr>
          <w:rStyle w:val="CommentTok"/>
        </w:rPr>
        <w:t># round(posterior_mean(alpha = alpha, beta = beta),3)</w:t>
      </w:r>
      <w:r>
        <w:br/>
      </w:r>
      <w:r>
        <w:rPr>
          <w:rStyle w:val="DocumentationTok"/>
        </w:rPr>
        <w:t>## [1] 0.503 8.275.</w:t>
      </w:r>
      <w:r>
        <w:br/>
      </w:r>
      <w:r>
        <w:rPr>
          <w:rStyle w:val="FunctionTok"/>
        </w:rPr>
        <w:t>round</w:t>
      </w:r>
      <w:r>
        <w:rPr>
          <w:rStyle w:val="NormalTok"/>
        </w:rPr>
        <w:t>(</w:t>
      </w:r>
      <w:r>
        <w:rPr>
          <w:rStyle w:val="FunctionTok"/>
        </w:rPr>
        <w:t>posterior_mean</w:t>
      </w:r>
      <w:r>
        <w:rPr>
          <w:rStyle w:val="NormalTok"/>
        </w:rPr>
        <w:t>(</w:t>
      </w:r>
      <w:r>
        <w:rPr>
          <w:rStyle w:val="AttributeTok"/>
        </w:rPr>
        <w:t>alpha =</w:t>
      </w:r>
      <w:r>
        <w:rPr>
          <w:rStyle w:val="NormalTok"/>
        </w:rPr>
        <w:t xml:space="preserve"> alphaSamples, </w:t>
      </w:r>
      <w:r>
        <w:rPr>
          <w:rStyle w:val="AttributeTok"/>
        </w:rPr>
        <w:t>beta =</w:t>
      </w:r>
      <w:r>
        <w:rPr>
          <w:rStyle w:val="NormalTok"/>
        </w:rPr>
        <w:t xml:space="preserve"> betaSamples),</w:t>
      </w:r>
      <w:r>
        <w:rPr>
          <w:rStyle w:val="DecValTok"/>
        </w:rPr>
        <w:t>3</w:t>
      </w:r>
      <w:r>
        <w:rPr>
          <w:rStyle w:val="NormalTok"/>
        </w:rPr>
        <w:t>)</w:t>
      </w:r>
    </w:p>
    <w:p w14:paraId="63A6DE18" w14:textId="77777777" w:rsidR="00860F43" w:rsidRDefault="00000000">
      <w:pPr>
        <w:pStyle w:val="SourceCode"/>
      </w:pPr>
      <w:r>
        <w:rPr>
          <w:rStyle w:val="VerbatimChar"/>
        </w:rPr>
        <w:t>## [1]  0.963 10.470</w:t>
      </w:r>
    </w:p>
    <w:p w14:paraId="13A32898" w14:textId="3CF1AA5D" w:rsidR="00860F43" w:rsidRDefault="00000000">
      <w:pPr>
        <w:pStyle w:val="SourceCode"/>
      </w:pPr>
      <w:r>
        <w:rPr>
          <w:rStyle w:val="CommentTok"/>
        </w:rPr>
        <w:t># mark_my_assignment()</w:t>
      </w:r>
      <w:r>
        <w:br/>
      </w:r>
      <w:r>
        <w:br/>
      </w:r>
      <w:r>
        <w:rPr>
          <w:rStyle w:val="NormalTok"/>
        </w:rPr>
        <w:t xml:space="preserve">posterior_mean_MCSE </w:t>
      </w:r>
      <w:r>
        <w:rPr>
          <w:rStyle w:val="OtherTok"/>
        </w:rPr>
        <w:t>&lt;-</w:t>
      </w:r>
      <w:r>
        <w:rPr>
          <w:rStyle w:val="NormalTok"/>
        </w:rPr>
        <w:t xml:space="preserve"> </w:t>
      </w:r>
      <w:r>
        <w:rPr>
          <w:rStyle w:val="ControlFlowTok"/>
        </w:rPr>
        <w:t>function</w:t>
      </w:r>
      <w:r>
        <w:rPr>
          <w:rStyle w:val="NormalTok"/>
        </w:rPr>
        <w:t>(alpha, beta){</w:t>
      </w:r>
      <w:r>
        <w:br/>
      </w:r>
      <w:r>
        <w:rPr>
          <w:rStyle w:val="NormalTok"/>
        </w:rPr>
        <w:t xml:space="preserve">  normalized_weights </w:t>
      </w:r>
      <w:r>
        <w:rPr>
          <w:rStyle w:val="OtherTok"/>
        </w:rPr>
        <w:t>=</w:t>
      </w:r>
      <w:r>
        <w:rPr>
          <w:rStyle w:val="NormalTok"/>
        </w:rPr>
        <w:t xml:space="preserve"> </w:t>
      </w:r>
      <w:r>
        <w:rPr>
          <w:rStyle w:val="FunctionTok"/>
        </w:rPr>
        <w:t>normalized_importance_weights</w:t>
      </w:r>
      <w:r>
        <w:rPr>
          <w:rStyle w:val="NormalTok"/>
        </w:rPr>
        <w:t>(alpha, beta)</w:t>
      </w:r>
      <w:r>
        <w:br/>
      </w:r>
      <w:r>
        <w:rPr>
          <w:rStyle w:val="NormalTok"/>
        </w:rPr>
        <w:lastRenderedPageBreak/>
        <w:t xml:space="preserve">  mean_weights </w:t>
      </w:r>
      <w:r>
        <w:rPr>
          <w:rStyle w:val="OtherTok"/>
        </w:rPr>
        <w:t>=</w:t>
      </w:r>
      <w:r>
        <w:rPr>
          <w:rStyle w:val="NormalTok"/>
        </w:rPr>
        <w:t xml:space="preserve"> </w:t>
      </w:r>
      <w:r>
        <w:rPr>
          <w:rStyle w:val="FunctionTok"/>
        </w:rPr>
        <w:t>mean</w:t>
      </w:r>
      <w:r>
        <w:rPr>
          <w:rStyle w:val="NormalTok"/>
        </w:rPr>
        <w:t>(normalized_weights)</w:t>
      </w:r>
      <w:r>
        <w:br/>
      </w:r>
      <w:r>
        <w:rPr>
          <w:rStyle w:val="NormalTok"/>
        </w:rPr>
        <w:t xml:space="preserve">  </w:t>
      </w:r>
      <w:r>
        <w:br/>
      </w:r>
      <w:r>
        <w:rPr>
          <w:rStyle w:val="NormalTok"/>
        </w:rPr>
        <w:t xml:space="preserve">  posterior_alpha_dist </w:t>
      </w:r>
      <w:r>
        <w:rPr>
          <w:rStyle w:val="OtherTok"/>
        </w:rPr>
        <w:t>=</w:t>
      </w:r>
      <w:r>
        <w:rPr>
          <w:rStyle w:val="NormalTok"/>
        </w:rPr>
        <w:t xml:space="preserve"> alpha </w:t>
      </w:r>
      <w:r>
        <w:rPr>
          <w:rStyle w:val="SpecialCharTok"/>
        </w:rPr>
        <w:t>*</w:t>
      </w:r>
      <w:r>
        <w:rPr>
          <w:rStyle w:val="NormalTok"/>
        </w:rPr>
        <w:t xml:space="preserve"> normalized_weights</w:t>
      </w:r>
      <w:r>
        <w:br/>
      </w:r>
      <w:r>
        <w:rPr>
          <w:rStyle w:val="NormalTok"/>
        </w:rPr>
        <w:t xml:space="preserve">  posterior_alpha_mean </w:t>
      </w:r>
      <w:r>
        <w:rPr>
          <w:rStyle w:val="OtherTok"/>
        </w:rPr>
        <w:t>=</w:t>
      </w:r>
      <w:r>
        <w:rPr>
          <w:rStyle w:val="NormalTok"/>
        </w:rPr>
        <w:t xml:space="preserve"> </w:t>
      </w:r>
      <w:r>
        <w:rPr>
          <w:rStyle w:val="FunctionTok"/>
        </w:rPr>
        <w:t>mean</w:t>
      </w:r>
      <w:r>
        <w:rPr>
          <w:rStyle w:val="NormalTok"/>
        </w:rPr>
        <w:t>(posterior_alpha_dist)</w:t>
      </w:r>
      <w:r>
        <w:rPr>
          <w:rStyle w:val="SpecialCharTok"/>
        </w:rPr>
        <w:t>/</w:t>
      </w:r>
      <w:r>
        <w:rPr>
          <w:rStyle w:val="NormalTok"/>
        </w:rPr>
        <w:t>mean_weights</w:t>
      </w:r>
      <w:r>
        <w:br/>
      </w:r>
      <w:r>
        <w:rPr>
          <w:rStyle w:val="NormalTok"/>
        </w:rPr>
        <w:t xml:space="preserve">  posterior_beta_dist </w:t>
      </w:r>
      <w:r>
        <w:rPr>
          <w:rStyle w:val="OtherTok"/>
        </w:rPr>
        <w:t>=</w:t>
      </w:r>
      <w:r>
        <w:rPr>
          <w:rStyle w:val="NormalTok"/>
        </w:rPr>
        <w:t xml:space="preserve"> beta </w:t>
      </w:r>
      <w:r>
        <w:rPr>
          <w:rStyle w:val="SpecialCharTok"/>
        </w:rPr>
        <w:t>*</w:t>
      </w:r>
      <w:r>
        <w:rPr>
          <w:rStyle w:val="NormalTok"/>
        </w:rPr>
        <w:t xml:space="preserve"> normalized_weights</w:t>
      </w:r>
      <w:r>
        <w:br/>
      </w:r>
      <w:r>
        <w:rPr>
          <w:rStyle w:val="NormalTok"/>
        </w:rPr>
        <w:t xml:space="preserve">  posterior_beta_mean </w:t>
      </w:r>
      <w:r>
        <w:rPr>
          <w:rStyle w:val="OtherTok"/>
        </w:rPr>
        <w:t>=</w:t>
      </w:r>
      <w:r>
        <w:rPr>
          <w:rStyle w:val="NormalTok"/>
        </w:rPr>
        <w:t xml:space="preserve"> </w:t>
      </w:r>
      <w:r>
        <w:rPr>
          <w:rStyle w:val="FunctionTok"/>
        </w:rPr>
        <w:t>mean</w:t>
      </w:r>
      <w:r>
        <w:rPr>
          <w:rStyle w:val="NormalTok"/>
        </w:rPr>
        <w:t>(posterior_beta_dist)</w:t>
      </w:r>
      <w:r>
        <w:rPr>
          <w:rStyle w:val="SpecialCharTok"/>
        </w:rPr>
        <w:t>/</w:t>
      </w:r>
      <w:r>
        <w:rPr>
          <w:rStyle w:val="NormalTok"/>
        </w:rPr>
        <w:t>mean_weights</w:t>
      </w:r>
      <w:r>
        <w:br/>
      </w:r>
      <w:r>
        <w:br/>
      </w:r>
      <w:r>
        <w:rPr>
          <w:rStyle w:val="NormalTok"/>
        </w:rPr>
        <w:t xml:space="preserve">  posterior_alpha_squared_dist </w:t>
      </w:r>
      <w:r>
        <w:rPr>
          <w:rStyle w:val="OtherTok"/>
        </w:rPr>
        <w:t>=</w:t>
      </w:r>
      <w:r>
        <w:rPr>
          <w:rStyle w:val="NormalTok"/>
        </w:rPr>
        <w:t xml:space="preserve"> alpha</w:t>
      </w:r>
      <w:r>
        <w:rPr>
          <w:rStyle w:val="SpecialCharTok"/>
        </w:rPr>
        <w:t>^</w:t>
      </w:r>
      <w:r>
        <w:rPr>
          <w:rStyle w:val="DecValTok"/>
        </w:rPr>
        <w:t>2</w:t>
      </w:r>
      <w:r>
        <w:rPr>
          <w:rStyle w:val="NormalTok"/>
        </w:rPr>
        <w:t xml:space="preserve"> </w:t>
      </w:r>
      <w:r>
        <w:rPr>
          <w:rStyle w:val="SpecialCharTok"/>
        </w:rPr>
        <w:t>*</w:t>
      </w:r>
      <w:r>
        <w:rPr>
          <w:rStyle w:val="NormalTok"/>
        </w:rPr>
        <w:t xml:space="preserve"> normalized_weights</w:t>
      </w:r>
      <w:r>
        <w:br/>
      </w:r>
      <w:r>
        <w:rPr>
          <w:rStyle w:val="NormalTok"/>
        </w:rPr>
        <w:t xml:space="preserve">  posterior_alpha_squared_mean </w:t>
      </w:r>
      <w:r>
        <w:rPr>
          <w:rStyle w:val="OtherTok"/>
        </w:rPr>
        <w:t>=</w:t>
      </w:r>
      <w:r>
        <w:rPr>
          <w:rStyle w:val="NormalTok"/>
        </w:rPr>
        <w:t xml:space="preserve"> </w:t>
      </w:r>
      <w:r>
        <w:rPr>
          <w:rStyle w:val="FunctionTok"/>
        </w:rPr>
        <w:t>mean</w:t>
      </w:r>
      <w:r>
        <w:rPr>
          <w:rStyle w:val="NormalTok"/>
        </w:rPr>
        <w:t>(posterior_alpha_squared_dist)</w:t>
      </w:r>
      <w:r>
        <w:rPr>
          <w:rStyle w:val="SpecialCharTok"/>
        </w:rPr>
        <w:t>/</w:t>
      </w:r>
      <w:r>
        <w:rPr>
          <w:rStyle w:val="NormalTok"/>
        </w:rPr>
        <w:t>mean_weights</w:t>
      </w:r>
      <w:r>
        <w:br/>
      </w:r>
      <w:r>
        <w:rPr>
          <w:rStyle w:val="NormalTok"/>
        </w:rPr>
        <w:t xml:space="preserve">  posterior_beta_squared_dist </w:t>
      </w:r>
      <w:r>
        <w:rPr>
          <w:rStyle w:val="OtherTok"/>
        </w:rPr>
        <w:t>=</w:t>
      </w:r>
      <w:r>
        <w:rPr>
          <w:rStyle w:val="NormalTok"/>
        </w:rPr>
        <w:t xml:space="preserve"> beta</w:t>
      </w:r>
      <w:r>
        <w:rPr>
          <w:rStyle w:val="SpecialCharTok"/>
        </w:rPr>
        <w:t>^</w:t>
      </w:r>
      <w:r>
        <w:rPr>
          <w:rStyle w:val="DecValTok"/>
        </w:rPr>
        <w:t>2</w:t>
      </w:r>
      <w:r>
        <w:rPr>
          <w:rStyle w:val="NormalTok"/>
        </w:rPr>
        <w:t xml:space="preserve"> </w:t>
      </w:r>
      <w:r>
        <w:rPr>
          <w:rStyle w:val="SpecialCharTok"/>
        </w:rPr>
        <w:t>*</w:t>
      </w:r>
      <w:r>
        <w:rPr>
          <w:rStyle w:val="NormalTok"/>
        </w:rPr>
        <w:t xml:space="preserve"> normalized_weights</w:t>
      </w:r>
      <w:r>
        <w:br/>
      </w:r>
      <w:r>
        <w:rPr>
          <w:rStyle w:val="NormalTok"/>
        </w:rPr>
        <w:t xml:space="preserve">  posterior_beta_squared_mean </w:t>
      </w:r>
      <w:r>
        <w:rPr>
          <w:rStyle w:val="OtherTok"/>
        </w:rPr>
        <w:t>=</w:t>
      </w:r>
      <w:r>
        <w:rPr>
          <w:rStyle w:val="NormalTok"/>
        </w:rPr>
        <w:t xml:space="preserve"> </w:t>
      </w:r>
      <w:r>
        <w:rPr>
          <w:rStyle w:val="FunctionTok"/>
        </w:rPr>
        <w:t>mean</w:t>
      </w:r>
      <w:r>
        <w:rPr>
          <w:rStyle w:val="NormalTok"/>
        </w:rPr>
        <w:t>(posterior_beta_squared_dist)</w:t>
      </w:r>
      <w:r>
        <w:rPr>
          <w:rStyle w:val="SpecialCharTok"/>
        </w:rPr>
        <w:t>/</w:t>
      </w:r>
      <w:r>
        <w:rPr>
          <w:rStyle w:val="NormalTok"/>
        </w:rPr>
        <w:t>mean_weights</w:t>
      </w:r>
      <w:r>
        <w:br/>
      </w:r>
      <w:r>
        <w:rPr>
          <w:rStyle w:val="NormalTok"/>
        </w:rPr>
        <w:t xml:space="preserve"> </w:t>
      </w:r>
      <w:r>
        <w:br/>
      </w:r>
      <w:r>
        <w:rPr>
          <w:rStyle w:val="NormalTok"/>
        </w:rPr>
        <w:t xml:space="preserve">  var_alpha </w:t>
      </w:r>
      <w:r>
        <w:rPr>
          <w:rStyle w:val="OtherTok"/>
        </w:rPr>
        <w:t>=</w:t>
      </w:r>
      <w:r>
        <w:rPr>
          <w:rStyle w:val="NormalTok"/>
        </w:rPr>
        <w:t xml:space="preserve"> posterior_alpha_squared_mean </w:t>
      </w:r>
      <w:r>
        <w:rPr>
          <w:rStyle w:val="SpecialCharTok"/>
        </w:rPr>
        <w:t>-</w:t>
      </w:r>
      <w:r>
        <w:rPr>
          <w:rStyle w:val="NormalTok"/>
        </w:rPr>
        <w:t xml:space="preserve"> posterior_alpha_mean </w:t>
      </w:r>
      <w:r>
        <w:rPr>
          <w:rStyle w:val="SpecialCharTok"/>
        </w:rPr>
        <w:t>^</w:t>
      </w:r>
      <w:r>
        <w:rPr>
          <w:rStyle w:val="NormalTok"/>
        </w:rPr>
        <w:t xml:space="preserve"> </w:t>
      </w:r>
      <w:r>
        <w:rPr>
          <w:rStyle w:val="DecValTok"/>
        </w:rPr>
        <w:t>2</w:t>
      </w:r>
      <w:r>
        <w:br/>
      </w:r>
      <w:r>
        <w:rPr>
          <w:rStyle w:val="NormalTok"/>
        </w:rPr>
        <w:t xml:space="preserve">  var_beta </w:t>
      </w:r>
      <w:r>
        <w:rPr>
          <w:rStyle w:val="OtherTok"/>
        </w:rPr>
        <w:t>=</w:t>
      </w:r>
      <w:r>
        <w:rPr>
          <w:rStyle w:val="NormalTok"/>
        </w:rPr>
        <w:t xml:space="preserve"> posterior_beta_squared_mean </w:t>
      </w:r>
      <w:r>
        <w:rPr>
          <w:rStyle w:val="SpecialCharTok"/>
        </w:rPr>
        <w:t>-</w:t>
      </w:r>
      <w:r>
        <w:rPr>
          <w:rStyle w:val="NormalTok"/>
        </w:rPr>
        <w:t xml:space="preserve"> posterior_beta_mean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sample_effective_size </w:t>
      </w:r>
      <w:r>
        <w:rPr>
          <w:rStyle w:val="OtherTok"/>
        </w:rPr>
        <w:t>=</w:t>
      </w:r>
      <w:r>
        <w:rPr>
          <w:rStyle w:val="NormalTok"/>
        </w:rPr>
        <w:t xml:space="preserve"> </w:t>
      </w:r>
      <w:r>
        <w:rPr>
          <w:rStyle w:val="FunctionTok"/>
        </w:rPr>
        <w:t>S_eff</w:t>
      </w:r>
      <w:r>
        <w:rPr>
          <w:rStyle w:val="NormalTok"/>
        </w:rPr>
        <w:t>(alpha, beta)</w:t>
      </w:r>
      <w:r>
        <w:br/>
      </w:r>
      <w:r>
        <w:rPr>
          <w:rStyle w:val="NormalTok"/>
        </w:rPr>
        <w:t xml:space="preserve">  mean_MCSE_alpha </w:t>
      </w:r>
      <w:r>
        <w:rPr>
          <w:rStyle w:val="OtherTok"/>
        </w:rPr>
        <w:t>=</w:t>
      </w:r>
      <w:r>
        <w:rPr>
          <w:rStyle w:val="NormalTok"/>
        </w:rPr>
        <w:t xml:space="preserve"> </w:t>
      </w:r>
      <w:r>
        <w:rPr>
          <w:rStyle w:val="FunctionTok"/>
        </w:rPr>
        <w:t>sqrt</w:t>
      </w:r>
      <w:r>
        <w:rPr>
          <w:rStyle w:val="NormalTok"/>
        </w:rPr>
        <w:t>(var_alpha</w:t>
      </w:r>
      <w:r>
        <w:rPr>
          <w:rStyle w:val="SpecialCharTok"/>
        </w:rPr>
        <w:t>/</w:t>
      </w:r>
      <w:r>
        <w:rPr>
          <w:rStyle w:val="NormalTok"/>
        </w:rPr>
        <w:t>sample_effective_size)</w:t>
      </w:r>
      <w:r>
        <w:br/>
      </w:r>
      <w:r>
        <w:rPr>
          <w:rStyle w:val="NormalTok"/>
        </w:rPr>
        <w:t xml:space="preserve">  mean_MCSE_beta </w:t>
      </w:r>
      <w:r>
        <w:rPr>
          <w:rStyle w:val="OtherTok"/>
        </w:rPr>
        <w:t>=</w:t>
      </w:r>
      <w:r>
        <w:rPr>
          <w:rStyle w:val="NormalTok"/>
        </w:rPr>
        <w:t xml:space="preserve"> </w:t>
      </w:r>
      <w:r>
        <w:rPr>
          <w:rStyle w:val="FunctionTok"/>
        </w:rPr>
        <w:t>sqrt</w:t>
      </w:r>
      <w:r>
        <w:rPr>
          <w:rStyle w:val="NormalTok"/>
        </w:rPr>
        <w:t>(var_beta</w:t>
      </w:r>
      <w:r>
        <w:rPr>
          <w:rStyle w:val="SpecialCharTok"/>
        </w:rPr>
        <w:t>/</w:t>
      </w:r>
      <w:r>
        <w:rPr>
          <w:rStyle w:val="NormalTok"/>
        </w:rPr>
        <w:t>sample_effective_size)</w:t>
      </w:r>
      <w:r>
        <w:br/>
      </w:r>
      <w:r>
        <w:rPr>
          <w:rStyle w:val="NormalTok"/>
        </w:rPr>
        <w:t xml:space="preserve">  </w:t>
      </w:r>
      <w:r>
        <w:rPr>
          <w:rStyle w:val="FunctionTok"/>
        </w:rPr>
        <w:t>return</w:t>
      </w:r>
      <w:r>
        <w:rPr>
          <w:rStyle w:val="NormalTok"/>
        </w:rPr>
        <w:t>(</w:t>
      </w:r>
      <w:r>
        <w:rPr>
          <w:rStyle w:val="FunctionTok"/>
        </w:rPr>
        <w:t>c</w:t>
      </w:r>
      <w:r>
        <w:rPr>
          <w:rStyle w:val="NormalTok"/>
        </w:rPr>
        <w:t>(mean_MCSE_alpha, mean_MCSE_beta))</w:t>
      </w:r>
      <w:r>
        <w:br/>
      </w:r>
      <w:r>
        <w:rPr>
          <w:rStyle w:val="NormalTok"/>
        </w:rPr>
        <w:t>}</w:t>
      </w:r>
      <w:r>
        <w:br/>
      </w:r>
      <w:r>
        <w:br/>
      </w:r>
      <w:r>
        <w:rPr>
          <w:rStyle w:val="FunctionTok"/>
        </w:rPr>
        <w:t>round</w:t>
      </w:r>
      <w:r>
        <w:rPr>
          <w:rStyle w:val="NormalTok"/>
        </w:rPr>
        <w:t>(</w:t>
      </w:r>
      <w:r>
        <w:rPr>
          <w:rStyle w:val="FunctionTok"/>
        </w:rPr>
        <w:t>posterior_mean_MCSE</w:t>
      </w:r>
      <w:r>
        <w:rPr>
          <w:rStyle w:val="NormalTok"/>
        </w:rPr>
        <w:t>(</w:t>
      </w:r>
      <w:r>
        <w:rPr>
          <w:rStyle w:val="AttributeTok"/>
        </w:rPr>
        <w:t>alpha =</w:t>
      </w:r>
      <w:r>
        <w:rPr>
          <w:rStyle w:val="NormalTok"/>
        </w:rPr>
        <w:t xml:space="preserve"> alphaSamples, </w:t>
      </w:r>
      <w:r>
        <w:rPr>
          <w:rStyle w:val="AttributeTok"/>
        </w:rPr>
        <w:t>beta =</w:t>
      </w:r>
      <w:r>
        <w:rPr>
          <w:rStyle w:val="NormalTok"/>
        </w:rPr>
        <w:t xml:space="preserve"> betaSamples),</w:t>
      </w:r>
      <w:r>
        <w:rPr>
          <w:rStyle w:val="DecValTok"/>
        </w:rPr>
        <w:t>3</w:t>
      </w:r>
      <w:r>
        <w:rPr>
          <w:rStyle w:val="NormalTok"/>
        </w:rPr>
        <w:t>)</w:t>
      </w:r>
    </w:p>
    <w:p w14:paraId="75591BF1" w14:textId="77777777" w:rsidR="00860F43" w:rsidRDefault="00000000">
      <w:pPr>
        <w:pStyle w:val="SourceCode"/>
      </w:pPr>
      <w:r>
        <w:rPr>
          <w:rStyle w:val="VerbatimChar"/>
        </w:rPr>
        <w:t>## [1] 0.027 0.139</w:t>
      </w:r>
    </w:p>
    <w:p w14:paraId="18B4132A" w14:textId="741BCC6C" w:rsidR="009C05B7" w:rsidRDefault="00000000">
      <w:pPr>
        <w:pStyle w:val="FirstParagraph"/>
      </w:pPr>
      <w:r>
        <w:t xml:space="preserve">The posterior means are </w:t>
      </w:r>
      <m:oMath>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r>
          <w:rPr>
            <w:rFonts w:ascii="Cambria Math" w:hAnsi="Cambria Math"/>
          </w:rPr>
          <m:t>0.963</m:t>
        </m: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r>
          <w:rPr>
            <w:rFonts w:ascii="Cambria Math" w:hAnsi="Cambria Math"/>
          </w:rPr>
          <m:t>10.470</m:t>
        </m:r>
      </m:oMath>
      <w:r>
        <w:t xml:space="preserve"> </w:t>
      </w:r>
    </w:p>
    <w:p w14:paraId="7691ECC0" w14:textId="42253C1D" w:rsidR="00860F43" w:rsidRDefault="00000000">
      <w:pPr>
        <w:pStyle w:val="FirstParagraph"/>
      </w:pPr>
      <w:r>
        <w:t>The MCSE for the posterior alpha mean is 0.0</w:t>
      </w:r>
      <w:r w:rsidR="009C05B7">
        <w:t>27</w:t>
      </w:r>
      <w:r>
        <w:t xml:space="preserve"> and for posterior beta mean is 0.139</w:t>
      </w:r>
      <w:bookmarkEnd w:id="1"/>
      <w:bookmarkEnd w:id="17"/>
    </w:p>
    <w:p w14:paraId="297FE9B2" w14:textId="1DBF8C6E" w:rsidR="00D55194" w:rsidRPr="00D55194" w:rsidRDefault="00D55194" w:rsidP="00D55194">
      <w:pPr>
        <w:pStyle w:val="BodyText"/>
        <w:numPr>
          <w:ilvl w:val="0"/>
          <w:numId w:val="5"/>
        </w:numPr>
      </w:pPr>
      <w:r>
        <w:t xml:space="preserve">The MCSE-adjusted posterior mean becomes  </w:t>
      </w:r>
      <m:oMath>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r>
          <w:rPr>
            <w:rFonts w:ascii="Cambria Math" w:hAnsi="Cambria Math"/>
          </w:rPr>
          <m:t>1.0</m:t>
        </m: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r>
          <w:rPr>
            <w:rFonts w:ascii="Cambria Math" w:hAnsi="Cambria Math"/>
          </w:rPr>
          <m:t>10</m:t>
        </m:r>
        <m:r>
          <w:rPr>
            <w:rFonts w:ascii="Cambria Math" w:hAnsi="Cambria Math"/>
          </w:rPr>
          <m:t>.</m:t>
        </m:r>
        <m:r>
          <w:rPr>
            <w:rFonts w:ascii="Cambria Math" w:hAnsi="Cambria Math"/>
          </w:rPr>
          <m:t>0</m:t>
        </m:r>
      </m:oMath>
    </w:p>
    <w:sectPr w:rsidR="00D55194" w:rsidRPr="00D551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D6862" w14:textId="77777777" w:rsidR="00A547D5" w:rsidRDefault="00A547D5">
      <w:pPr>
        <w:spacing w:after="0"/>
      </w:pPr>
      <w:r>
        <w:separator/>
      </w:r>
    </w:p>
  </w:endnote>
  <w:endnote w:type="continuationSeparator" w:id="0">
    <w:p w14:paraId="46593842" w14:textId="77777777" w:rsidR="00A547D5" w:rsidRDefault="00A54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AAFD" w14:textId="77777777" w:rsidR="00A547D5" w:rsidRDefault="00A547D5">
      <w:r>
        <w:separator/>
      </w:r>
    </w:p>
  </w:footnote>
  <w:footnote w:type="continuationSeparator" w:id="0">
    <w:p w14:paraId="59A5043E" w14:textId="77777777" w:rsidR="00A547D5" w:rsidRDefault="00A54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B2B2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DA02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04FA"/>
    <w:multiLevelType w:val="hybridMultilevel"/>
    <w:tmpl w:val="613CC874"/>
    <w:lvl w:ilvl="0" w:tplc="E3E200E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536E8E"/>
    <w:multiLevelType w:val="hybridMultilevel"/>
    <w:tmpl w:val="06B4A5B4"/>
    <w:lvl w:ilvl="0" w:tplc="70224798">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E26146"/>
    <w:multiLevelType w:val="hybridMultilevel"/>
    <w:tmpl w:val="7CAEA142"/>
    <w:lvl w:ilvl="0" w:tplc="F07A2054">
      <w:start w:val="5"/>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914BD6"/>
    <w:multiLevelType w:val="hybridMultilevel"/>
    <w:tmpl w:val="4C34E402"/>
    <w:lvl w:ilvl="0" w:tplc="3B383CAE">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95273056">
    <w:abstractNumId w:val="0"/>
  </w:num>
  <w:num w:numId="2" w16cid:durableId="2015959893">
    <w:abstractNumId w:val="1"/>
  </w:num>
  <w:num w:numId="3" w16cid:durableId="1570185577">
    <w:abstractNumId w:val="1"/>
  </w:num>
  <w:num w:numId="4" w16cid:durableId="1231236948">
    <w:abstractNumId w:val="4"/>
  </w:num>
  <w:num w:numId="5" w16cid:durableId="14814304">
    <w:abstractNumId w:val="2"/>
  </w:num>
  <w:num w:numId="6" w16cid:durableId="1412462304">
    <w:abstractNumId w:val="3"/>
  </w:num>
  <w:num w:numId="7" w16cid:durableId="527304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43"/>
    <w:rsid w:val="00290394"/>
    <w:rsid w:val="002B1775"/>
    <w:rsid w:val="0035260E"/>
    <w:rsid w:val="004E2A85"/>
    <w:rsid w:val="006169EB"/>
    <w:rsid w:val="006D6CAD"/>
    <w:rsid w:val="006E0865"/>
    <w:rsid w:val="00860F43"/>
    <w:rsid w:val="009C05B7"/>
    <w:rsid w:val="00A547D5"/>
    <w:rsid w:val="00BE6850"/>
    <w:rsid w:val="00C322E7"/>
    <w:rsid w:val="00D55194"/>
    <w:rsid w:val="00D72C60"/>
    <w:rsid w:val="00DF3543"/>
    <w:rsid w:val="00EA36C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5044"/>
  <w15:docId w15:val="{A03AB310-1312-4100-B511-DE3D66A8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C05B7"/>
    <w:pPr>
      <w:spacing w:after="100"/>
    </w:pPr>
  </w:style>
  <w:style w:type="paragraph" w:styleId="TOC2">
    <w:name w:val="toc 2"/>
    <w:basedOn w:val="Normal"/>
    <w:next w:val="Normal"/>
    <w:autoRedefine/>
    <w:uiPriority w:val="39"/>
    <w:unhideWhenUsed/>
    <w:rsid w:val="009C05B7"/>
    <w:pPr>
      <w:spacing w:after="100"/>
      <w:ind w:left="240"/>
    </w:pPr>
  </w:style>
  <w:style w:type="character" w:customStyle="1" w:styleId="BodyTextChar">
    <w:name w:val="Body Text Char"/>
    <w:basedOn w:val="DefaultParagraphFont"/>
    <w:link w:val="BodyText"/>
    <w:rsid w:val="002B1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BDA - Assignment 4</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 Assignment 4</dc:title>
  <dc:creator>Anonymous</dc:creator>
  <cp:keywords/>
  <cp:lastModifiedBy>Nguyen Binh</cp:lastModifiedBy>
  <cp:revision>15</cp:revision>
  <cp:lastPrinted>2022-10-01T18:10:00Z</cp:lastPrinted>
  <dcterms:created xsi:type="dcterms:W3CDTF">2022-10-01T14:31:00Z</dcterms:created>
  <dcterms:modified xsi:type="dcterms:W3CDTF">2022-10-01T18:18:00Z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urlcolor">
    <vt:lpwstr>blue</vt:lpwstr>
  </property>
</Properties>
</file>