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46B4" w14:textId="77777777" w:rsidR="00393C3F" w:rsidRDefault="00393C3F" w:rsidP="00393C3F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46445576" w14:textId="77777777" w:rsidR="00393C3F" w:rsidRPr="002229F4" w:rsidRDefault="00393C3F" w:rsidP="00393C3F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68F6343" w14:textId="77777777" w:rsidR="00393C3F" w:rsidRPr="002229F4" w:rsidRDefault="00393C3F" w:rsidP="00393C3F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05DFE18D" w14:textId="74024637" w:rsidR="00393C3F" w:rsidRPr="002229F4" w:rsidRDefault="006E710F" w:rsidP="006E710F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393C3F" w:rsidRPr="002229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393C3F">
        <w:rPr>
          <w:rFonts w:ascii="Times New Roman" w:hAnsi="Times New Roman"/>
          <w:b/>
          <w:sz w:val="32"/>
          <w:szCs w:val="32"/>
          <w:lang w:val="en-US"/>
        </w:rPr>
        <w:t>2</w:t>
      </w:r>
      <w:r w:rsidR="004541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4541F9">
        <w:rPr>
          <w:rFonts w:ascii="Times New Roman" w:hAnsi="Times New Roman"/>
          <w:b/>
          <w:sz w:val="32"/>
          <w:szCs w:val="32"/>
          <w:lang w:val="en-US"/>
        </w:rPr>
        <w:t>(2p)</w:t>
      </w:r>
    </w:p>
    <w:p w14:paraId="34335FA1" w14:textId="41254C82" w:rsidR="00D51980" w:rsidRPr="00AB3174" w:rsidRDefault="00D51980" w:rsidP="005A51CF">
      <w:pPr>
        <w:pStyle w:val="Footer"/>
        <w:tabs>
          <w:tab w:val="left" w:pos="709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AB3174">
        <w:rPr>
          <w:rFonts w:ascii="Times New Roman" w:hAnsi="Times New Roman"/>
          <w:szCs w:val="24"/>
          <w:lang w:val="en-US"/>
        </w:rPr>
        <w:t xml:space="preserve">Derive </w:t>
      </w:r>
      <w:r w:rsidR="00BE6E81">
        <w:rPr>
          <w:rFonts w:ascii="Times New Roman" w:hAnsi="Times New Roman"/>
          <w:szCs w:val="24"/>
          <w:lang w:val="en-US"/>
        </w:rPr>
        <w:t xml:space="preserve">the </w:t>
      </w:r>
      <w:r w:rsidRPr="00AB3174">
        <w:rPr>
          <w:rFonts w:ascii="Times New Roman" w:hAnsi="Times New Roman"/>
          <w:szCs w:val="24"/>
          <w:lang w:val="en-US"/>
        </w:rPr>
        <w:t xml:space="preserve">constitutive equations </w:t>
      </w:r>
      <w:r w:rsidR="00F24A59">
        <w:rPr>
          <w:rFonts w:ascii="Times New Roman" w:hAnsi="Times New Roman"/>
          <w:szCs w:val="24"/>
          <w:lang w:val="en-US"/>
        </w:rPr>
        <w:t xml:space="preserve">of </w:t>
      </w:r>
      <w:r w:rsidR="00BE6E81" w:rsidRPr="00AB3174">
        <w:rPr>
          <w:rFonts w:ascii="Times New Roman" w:hAnsi="Times New Roman"/>
          <w:szCs w:val="24"/>
          <w:lang w:val="en-US"/>
        </w:rPr>
        <w:t xml:space="preserve">Kirchhoff </w:t>
      </w:r>
      <w:r w:rsidRPr="00AB3174">
        <w:rPr>
          <w:rFonts w:ascii="Times New Roman" w:hAnsi="Times New Roman"/>
          <w:szCs w:val="24"/>
          <w:lang w:val="en-US"/>
        </w:rPr>
        <w:t>shell in</w:t>
      </w:r>
      <w:r w:rsidR="00F24A59">
        <w:rPr>
          <w:rFonts w:ascii="Times New Roman" w:hAnsi="Times New Roman"/>
          <w:szCs w:val="24"/>
          <w:lang w:val="en-US"/>
        </w:rPr>
        <w:t xml:space="preserve"> cylindrical</w:t>
      </w:r>
      <w:r w:rsidRPr="00AB3174">
        <w:rPr>
          <w:rFonts w:ascii="Times New Roman" w:hAnsi="Times New Roman"/>
          <w:szCs w:val="24"/>
          <w:lang w:val="en-US"/>
        </w:rPr>
        <w:t xml:space="preserve"> </w:t>
      </w:r>
      <w:r w:rsidR="005A51CF" w:rsidRPr="005A51CF">
        <w:rPr>
          <w:position w:val="-10"/>
        </w:rPr>
        <w:object w:dxaOrig="780" w:dyaOrig="320" w14:anchorId="05716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3pt;height:15.95pt" o:ole="">
            <v:imagedata r:id="rId7" o:title=""/>
          </v:shape>
          <o:OLEObject Type="Embed" ProgID="Equation.DSMT4" ShapeID="_x0000_i1025" DrawAspect="Content" ObjectID="_1773726618" r:id="rId8"/>
        </w:object>
      </w:r>
      <w:r w:rsidRPr="00AB3174">
        <w:rPr>
          <w:rFonts w:ascii="Times New Roman" w:hAnsi="Times New Roman"/>
          <w:szCs w:val="24"/>
        </w:rPr>
        <w:t xml:space="preserve"> coordinates. Assume that all derivatives with respect to the angular coordinate </w:t>
      </w:r>
      <w:r w:rsidR="005A51CF" w:rsidRPr="005A51CF">
        <w:rPr>
          <w:position w:val="-10"/>
        </w:rPr>
        <w:object w:dxaOrig="200" w:dyaOrig="320" w14:anchorId="086AC9C7">
          <v:shape id="_x0000_i1026" type="#_x0000_t75" style="width:10.1pt;height:15.95pt" o:ole="">
            <v:imagedata r:id="rId9" o:title=""/>
          </v:shape>
          <o:OLEObject Type="Embed" ProgID="Equation.DSMT4" ShapeID="_x0000_i1026" DrawAspect="Content" ObjectID="_1773726619" r:id="rId10"/>
        </w:object>
      </w:r>
      <w:r w:rsidRPr="00AB3174">
        <w:rPr>
          <w:rFonts w:ascii="Times New Roman" w:hAnsi="Times New Roman"/>
          <w:szCs w:val="24"/>
        </w:rPr>
        <w:t xml:space="preserve"> and displacement and rotation components</w:t>
      </w:r>
      <w:r w:rsidR="00467688" w:rsidRPr="00AB3174">
        <w:rPr>
          <w:rFonts w:ascii="Times New Roman" w:hAnsi="Times New Roman"/>
          <w:szCs w:val="24"/>
        </w:rPr>
        <w:t xml:space="preserve"> </w:t>
      </w:r>
      <w:r w:rsidR="005A51CF" w:rsidRPr="005A51CF">
        <w:rPr>
          <w:position w:val="-16"/>
        </w:rPr>
        <w:object w:dxaOrig="300" w:dyaOrig="400" w14:anchorId="5E37735F">
          <v:shape id="_x0000_i1027" type="#_x0000_t75" style="width:15.2pt;height:19.85pt" o:ole="">
            <v:imagedata r:id="rId11" o:title=""/>
          </v:shape>
          <o:OLEObject Type="Embed" ProgID="Equation.DSMT4" ShapeID="_x0000_i1027" DrawAspect="Content" ObjectID="_1773726620" r:id="rId12"/>
        </w:object>
      </w:r>
      <w:r w:rsidRPr="00AB3174">
        <w:rPr>
          <w:rFonts w:ascii="Times New Roman" w:hAnsi="Times New Roman"/>
          <w:szCs w:val="24"/>
        </w:rPr>
        <w:t xml:space="preserve"> and </w:t>
      </w:r>
      <w:r w:rsidR="005A51CF" w:rsidRPr="005A51CF">
        <w:rPr>
          <w:position w:val="-12"/>
        </w:rPr>
        <w:object w:dxaOrig="279" w:dyaOrig="360" w14:anchorId="00EB1095">
          <v:shape id="_x0000_i1028" type="#_x0000_t75" style="width:14pt;height:18.3pt" o:ole="">
            <v:imagedata r:id="rId13" o:title=""/>
          </v:shape>
          <o:OLEObject Type="Embed" ProgID="Equation.DSMT4" ShapeID="_x0000_i1028" DrawAspect="Content" ObjectID="_1773726621" r:id="rId14"/>
        </w:object>
      </w:r>
      <w:r w:rsidRPr="00AB3174">
        <w:rPr>
          <w:rFonts w:ascii="Times New Roman" w:hAnsi="Times New Roman"/>
          <w:szCs w:val="24"/>
        </w:rPr>
        <w:t xml:space="preserve"> vanish. </w:t>
      </w:r>
      <w:r w:rsidR="00887106">
        <w:rPr>
          <w:rFonts w:ascii="Times New Roman" w:hAnsi="Times New Roman"/>
          <w:szCs w:val="24"/>
        </w:rPr>
        <w:t xml:space="preserve">The </w:t>
      </w:r>
      <w:r w:rsidR="00887106">
        <w:rPr>
          <w:rFonts w:ascii="Times New Roman" w:hAnsi="Times New Roman"/>
          <w:szCs w:val="24"/>
          <w:lang w:val="en-US"/>
        </w:rPr>
        <w:t>c</w:t>
      </w:r>
      <w:r w:rsidRPr="00AB3174">
        <w:rPr>
          <w:rFonts w:ascii="Times New Roman" w:hAnsi="Times New Roman"/>
          <w:szCs w:val="24"/>
          <w:lang w:val="en-US"/>
        </w:rPr>
        <w:t xml:space="preserve">onstitutive equations of Reissner-Mindlin shell </w:t>
      </w:r>
      <w:r w:rsidR="00241AC5" w:rsidRPr="00AB3174">
        <w:rPr>
          <w:rFonts w:ascii="Times New Roman" w:hAnsi="Times New Roman"/>
          <w:szCs w:val="24"/>
          <w:lang w:val="en-US"/>
        </w:rPr>
        <w:t>in</w:t>
      </w:r>
      <w:r w:rsidR="00887106">
        <w:rPr>
          <w:rFonts w:ascii="Times New Roman" w:hAnsi="Times New Roman"/>
          <w:szCs w:val="24"/>
          <w:lang w:val="en-US"/>
        </w:rPr>
        <w:t xml:space="preserve"> cylindrical</w:t>
      </w:r>
      <w:r w:rsidR="00241AC5" w:rsidRPr="00AB3174">
        <w:rPr>
          <w:rFonts w:ascii="Times New Roman" w:hAnsi="Times New Roman"/>
          <w:szCs w:val="24"/>
          <w:lang w:val="en-US"/>
        </w:rPr>
        <w:t xml:space="preserve"> </w:t>
      </w:r>
      <w:r w:rsidR="00241AC5" w:rsidRPr="005A51CF">
        <w:rPr>
          <w:position w:val="-10"/>
        </w:rPr>
        <w:object w:dxaOrig="780" w:dyaOrig="320" w14:anchorId="16CBEBB9">
          <v:shape id="_x0000_i1029" type="#_x0000_t75" style="width:39.3pt;height:15.95pt" o:ole="">
            <v:imagedata r:id="rId7" o:title=""/>
          </v:shape>
          <o:OLEObject Type="Embed" ProgID="Equation.DSMT4" ShapeID="_x0000_i1029" DrawAspect="Content" ObjectID="_1773726622" r:id="rId15"/>
        </w:object>
      </w:r>
      <w:r w:rsidR="00241AC5" w:rsidRPr="00AB3174">
        <w:rPr>
          <w:rFonts w:ascii="Times New Roman" w:hAnsi="Times New Roman"/>
          <w:szCs w:val="24"/>
        </w:rPr>
        <w:t xml:space="preserve"> coordinates</w:t>
      </w:r>
      <w:r w:rsidR="00241AC5" w:rsidRPr="00AB3174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AB3174">
        <w:rPr>
          <w:rFonts w:ascii="Times New Roman" w:hAnsi="Times New Roman"/>
          <w:szCs w:val="24"/>
          <w:lang w:val="en-US"/>
        </w:rPr>
        <w:t>are</w:t>
      </w:r>
      <w:proofErr w:type="gramEnd"/>
    </w:p>
    <w:p w14:paraId="3D006980" w14:textId="77777777" w:rsidR="009B6AE2" w:rsidRPr="00FE4768" w:rsidRDefault="009B6AE2" w:rsidP="00FE4768">
      <w:pPr>
        <w:rPr>
          <w:rFonts w:ascii="Times New Roman" w:hAnsi="Times New Roman"/>
          <w:szCs w:val="24"/>
        </w:rPr>
      </w:pPr>
    </w:p>
    <w:p w14:paraId="3FF142E8" w14:textId="04DE4B5A" w:rsidR="00495EAE" w:rsidRPr="00FE4768" w:rsidRDefault="005A51CF" w:rsidP="00FE4768">
      <w:pPr>
        <w:rPr>
          <w:rFonts w:ascii="Times New Roman" w:hAnsi="Times New Roman"/>
          <w:szCs w:val="24"/>
        </w:rPr>
      </w:pPr>
      <w:r w:rsidRPr="00FE4768">
        <w:rPr>
          <w:rFonts w:ascii="Times New Roman" w:hAnsi="Times New Roman"/>
          <w:position w:val="-142"/>
          <w:szCs w:val="24"/>
        </w:rPr>
        <w:object w:dxaOrig="4780" w:dyaOrig="2960" w14:anchorId="498BC213">
          <v:shape id="_x0000_i1030" type="#_x0000_t75" style="width:238.95pt;height:147.9pt" o:ole="">
            <v:imagedata r:id="rId16" o:title=""/>
          </v:shape>
          <o:OLEObject Type="Embed" ProgID="Equation.DSMT4" ShapeID="_x0000_i1030" DrawAspect="Content" ObjectID="_1773726623" r:id="rId17"/>
        </w:object>
      </w:r>
      <w:r w:rsidR="00495EAE" w:rsidRPr="00FE4768">
        <w:rPr>
          <w:rFonts w:ascii="Times New Roman" w:hAnsi="Times New Roman"/>
          <w:szCs w:val="24"/>
        </w:rPr>
        <w:t xml:space="preserve">,  </w:t>
      </w:r>
      <w:r w:rsidRPr="00FE4768">
        <w:rPr>
          <w:rFonts w:ascii="Times New Roman" w:hAnsi="Times New Roman"/>
          <w:position w:val="-28"/>
          <w:szCs w:val="24"/>
        </w:rPr>
        <w:object w:dxaOrig="3800" w:dyaOrig="660" w14:anchorId="43C1D378">
          <v:shape id="_x0000_i1031" type="#_x0000_t75" style="width:189.9pt;height:33.1pt" o:ole="">
            <v:imagedata r:id="rId18" o:title=""/>
          </v:shape>
          <o:OLEObject Type="Embed" ProgID="Equation.DSMT4" ShapeID="_x0000_i1031" DrawAspect="Content" ObjectID="_1773726624" r:id="rId19"/>
        </w:object>
      </w:r>
      <w:r w:rsidR="00353659" w:rsidRPr="00FE4768">
        <w:rPr>
          <w:rFonts w:ascii="Times New Roman" w:hAnsi="Times New Roman"/>
          <w:szCs w:val="24"/>
        </w:rPr>
        <w:t>,</w:t>
      </w:r>
    </w:p>
    <w:p w14:paraId="25A0895D" w14:textId="77777777" w:rsidR="00495EAE" w:rsidRPr="00FE4768" w:rsidRDefault="00495EAE" w:rsidP="00FE4768">
      <w:pPr>
        <w:rPr>
          <w:rFonts w:ascii="Times New Roman" w:hAnsi="Times New Roman"/>
          <w:szCs w:val="24"/>
        </w:rPr>
      </w:pPr>
    </w:p>
    <w:p w14:paraId="1AC2686A" w14:textId="022A5B9B" w:rsidR="00FE2F57" w:rsidRPr="00FE4768" w:rsidRDefault="005A51CF" w:rsidP="00FE4768">
      <w:pPr>
        <w:rPr>
          <w:rFonts w:ascii="Times New Roman" w:hAnsi="Times New Roman"/>
          <w:szCs w:val="24"/>
        </w:rPr>
      </w:pPr>
      <w:r w:rsidRPr="00FE4768">
        <w:rPr>
          <w:rFonts w:ascii="Times New Roman" w:hAnsi="Times New Roman"/>
          <w:position w:val="-142"/>
          <w:szCs w:val="24"/>
        </w:rPr>
        <w:object w:dxaOrig="5140" w:dyaOrig="2960" w14:anchorId="20B855DF">
          <v:shape id="_x0000_i1032" type="#_x0000_t75" style="width:256.85pt;height:147.9pt" o:ole="">
            <v:imagedata r:id="rId20" o:title=""/>
          </v:shape>
          <o:OLEObject Type="Embed" ProgID="Equation.DSMT4" ShapeID="_x0000_i1032" DrawAspect="Content" ObjectID="_1773726625" r:id="rId21"/>
        </w:object>
      </w:r>
      <w:r w:rsidR="00353659" w:rsidRPr="00FE4768">
        <w:rPr>
          <w:rFonts w:ascii="Times New Roman" w:hAnsi="Times New Roman"/>
          <w:szCs w:val="24"/>
        </w:rPr>
        <w:t>,</w:t>
      </w:r>
      <w:r w:rsidR="00495EAE" w:rsidRPr="00FE4768">
        <w:rPr>
          <w:rFonts w:ascii="Times New Roman" w:hAnsi="Times New Roman"/>
          <w:szCs w:val="24"/>
        </w:rPr>
        <w:t xml:space="preserve"> </w:t>
      </w:r>
      <w:r w:rsidRPr="00FE4768">
        <w:rPr>
          <w:rFonts w:ascii="Times New Roman" w:hAnsi="Times New Roman"/>
          <w:position w:val="-62"/>
          <w:szCs w:val="24"/>
        </w:rPr>
        <w:object w:dxaOrig="3060" w:dyaOrig="1359" w14:anchorId="7ACD9910">
          <v:shape id="_x0000_i1033" type="#_x0000_t75" style="width:152.95pt;height:68.1pt" o:ole="">
            <v:imagedata r:id="rId22" o:title=""/>
          </v:shape>
          <o:OLEObject Type="Embed" ProgID="Equation.DSMT4" ShapeID="_x0000_i1033" DrawAspect="Content" ObjectID="_1773726626" r:id="rId23"/>
        </w:object>
      </w:r>
      <w:r w:rsidR="00353659" w:rsidRPr="00FE4768">
        <w:rPr>
          <w:rFonts w:ascii="Times New Roman" w:hAnsi="Times New Roman"/>
          <w:szCs w:val="24"/>
        </w:rPr>
        <w:t>.</w:t>
      </w:r>
    </w:p>
    <w:p w14:paraId="7F9B15F2" w14:textId="77777777" w:rsidR="00FE4768" w:rsidRDefault="00FE4768" w:rsidP="00FE4768">
      <w:pPr>
        <w:pStyle w:val="BodyTextIndent2"/>
        <w:tabs>
          <w:tab w:val="left" w:pos="426"/>
        </w:tabs>
        <w:spacing w:after="0" w:line="240" w:lineRule="auto"/>
        <w:ind w:left="0" w:right="-6"/>
        <w:rPr>
          <w:rFonts w:ascii="Times New Roman" w:hAnsi="Times New Roman"/>
          <w:szCs w:val="24"/>
        </w:rPr>
      </w:pPr>
    </w:p>
    <w:p w14:paraId="23A7606D" w14:textId="32B37288" w:rsidR="00FE4768" w:rsidRPr="00FE4768" w:rsidRDefault="00FE4768" w:rsidP="00FE4768">
      <w:pPr>
        <w:pStyle w:val="BodyTextIndent2"/>
        <w:tabs>
          <w:tab w:val="left" w:pos="426"/>
        </w:tabs>
        <w:spacing w:after="0" w:line="360" w:lineRule="exact"/>
        <w:ind w:left="0" w:right="-6"/>
        <w:rPr>
          <w:rFonts w:ascii="Times New Roman" w:hAnsi="Times New Roman"/>
          <w:b/>
          <w:bCs/>
          <w:szCs w:val="24"/>
        </w:rPr>
      </w:pPr>
      <w:r w:rsidRPr="00FE4768">
        <w:rPr>
          <w:rFonts w:ascii="Times New Roman" w:hAnsi="Times New Roman"/>
          <w:b/>
          <w:bCs/>
          <w:szCs w:val="24"/>
        </w:rPr>
        <w:t>Solution template</w:t>
      </w:r>
    </w:p>
    <w:p w14:paraId="593E34D8" w14:textId="7BA5D348" w:rsidR="00452BD0" w:rsidRPr="00FE4768" w:rsidRDefault="008C126D" w:rsidP="00FE4768">
      <w:pPr>
        <w:pStyle w:val="BodyTextIndent2"/>
        <w:tabs>
          <w:tab w:val="left" w:pos="426"/>
        </w:tabs>
        <w:spacing w:after="0" w:line="360" w:lineRule="exact"/>
        <w:ind w:left="0" w:right="-6"/>
        <w:rPr>
          <w:rFonts w:ascii="Times New Roman" w:hAnsi="Times New Roman"/>
          <w:b/>
          <w:szCs w:val="24"/>
          <w:lang w:val="en-US"/>
        </w:rPr>
      </w:pPr>
      <w:r w:rsidRPr="00AB3174">
        <w:rPr>
          <w:rFonts w:ascii="Times New Roman" w:hAnsi="Times New Roman"/>
          <w:szCs w:val="24"/>
        </w:rPr>
        <w:t>A</w:t>
      </w:r>
      <w:r w:rsidR="00452BD0" w:rsidRPr="00AB3174">
        <w:rPr>
          <w:rFonts w:ascii="Times New Roman" w:hAnsi="Times New Roman"/>
          <w:szCs w:val="24"/>
        </w:rPr>
        <w:t xml:space="preserve">ll derivatives with respect to the angular coordinate </w:t>
      </w:r>
      <w:r w:rsidR="005A51CF" w:rsidRPr="005A51CF">
        <w:rPr>
          <w:position w:val="-10"/>
        </w:rPr>
        <w:object w:dxaOrig="200" w:dyaOrig="320" w14:anchorId="4D06AEF5">
          <v:shape id="_x0000_i1034" type="#_x0000_t75" style="width:10.1pt;height:15.95pt" o:ole="">
            <v:imagedata r:id="rId24" o:title=""/>
          </v:shape>
          <o:OLEObject Type="Embed" ProgID="Equation.DSMT4" ShapeID="_x0000_i1034" DrawAspect="Content" ObjectID="_1773726627" r:id="rId25"/>
        </w:object>
      </w:r>
      <w:r w:rsidR="00452BD0" w:rsidRPr="00AB3174">
        <w:rPr>
          <w:rFonts w:ascii="Times New Roman" w:hAnsi="Times New Roman"/>
          <w:szCs w:val="24"/>
        </w:rPr>
        <w:t xml:space="preserve"> and displacement and rotation components </w:t>
      </w:r>
      <w:r w:rsidR="005A51CF" w:rsidRPr="005A51CF">
        <w:rPr>
          <w:position w:val="-16"/>
        </w:rPr>
        <w:object w:dxaOrig="300" w:dyaOrig="400" w14:anchorId="0B56FB23">
          <v:shape id="_x0000_i1035" type="#_x0000_t75" style="width:15.2pt;height:19.85pt" o:ole="">
            <v:imagedata r:id="rId26" o:title=""/>
          </v:shape>
          <o:OLEObject Type="Embed" ProgID="Equation.DSMT4" ShapeID="_x0000_i1035" DrawAspect="Content" ObjectID="_1773726628" r:id="rId27"/>
        </w:object>
      </w:r>
      <w:r w:rsidR="00452BD0" w:rsidRPr="00AB3174">
        <w:rPr>
          <w:rFonts w:ascii="Times New Roman" w:hAnsi="Times New Roman"/>
          <w:szCs w:val="24"/>
        </w:rPr>
        <w:t xml:space="preserve"> and </w:t>
      </w:r>
      <w:r w:rsidR="005A51CF" w:rsidRPr="005A51CF">
        <w:rPr>
          <w:position w:val="-12"/>
        </w:rPr>
        <w:object w:dxaOrig="279" w:dyaOrig="360" w14:anchorId="7FE82B72">
          <v:shape id="_x0000_i1036" type="#_x0000_t75" style="width:14pt;height:18.3pt" o:ole="">
            <v:imagedata r:id="rId28" o:title=""/>
          </v:shape>
          <o:OLEObject Type="Embed" ProgID="Equation.DSMT4" ShapeID="_x0000_i1036" DrawAspect="Content" ObjectID="_1773726629" r:id="rId29"/>
        </w:object>
      </w:r>
      <w:r w:rsidR="00452BD0" w:rsidRPr="00AB3174">
        <w:rPr>
          <w:rFonts w:ascii="Times New Roman" w:hAnsi="Times New Roman"/>
          <w:szCs w:val="24"/>
        </w:rPr>
        <w:t xml:space="preserve"> vanish. </w:t>
      </w:r>
      <w:r w:rsidR="00452BD0" w:rsidRPr="00AB3174">
        <w:rPr>
          <w:rFonts w:ascii="Times New Roman" w:hAnsi="Times New Roman"/>
          <w:bCs/>
          <w:szCs w:val="24"/>
        </w:rPr>
        <w:t xml:space="preserve">Kirchhoff constraints imply </w:t>
      </w:r>
      <w:proofErr w:type="gramStart"/>
      <w:r w:rsidR="00452BD0" w:rsidRPr="00AB3174">
        <w:rPr>
          <w:rFonts w:ascii="Times New Roman" w:hAnsi="Times New Roman"/>
          <w:bCs/>
          <w:szCs w:val="24"/>
        </w:rPr>
        <w:t>that</w:t>
      </w:r>
      <w:proofErr w:type="gramEnd"/>
      <w:r w:rsidR="00452BD0" w:rsidRPr="00AB3174">
        <w:rPr>
          <w:rFonts w:ascii="Times New Roman" w:hAnsi="Times New Roman"/>
          <w:bCs/>
          <w:szCs w:val="24"/>
        </w:rPr>
        <w:t xml:space="preserve">  </w:t>
      </w:r>
    </w:p>
    <w:p w14:paraId="427E2719" w14:textId="77777777" w:rsidR="00452BD0" w:rsidRPr="00AB3174" w:rsidRDefault="00452BD0" w:rsidP="00032ADE">
      <w:pPr>
        <w:tabs>
          <w:tab w:val="left" w:pos="8505"/>
        </w:tabs>
        <w:spacing w:line="276" w:lineRule="auto"/>
        <w:jc w:val="both"/>
        <w:rPr>
          <w:rFonts w:ascii="Times New Roman" w:hAnsi="Times New Roman"/>
          <w:bCs/>
          <w:szCs w:val="24"/>
        </w:rPr>
      </w:pPr>
    </w:p>
    <w:p w14:paraId="7CAEC1BF" w14:textId="12629F37" w:rsidR="00452BD0" w:rsidRPr="00AB3174" w:rsidRDefault="006E7FB9" w:rsidP="00032ADE">
      <w:pPr>
        <w:tabs>
          <w:tab w:val="left" w:pos="8505"/>
        </w:tabs>
        <w:spacing w:line="276" w:lineRule="auto"/>
        <w:jc w:val="both"/>
        <w:rPr>
          <w:rFonts w:ascii="Times New Roman" w:hAnsi="Times New Roman"/>
          <w:szCs w:val="24"/>
        </w:rPr>
      </w:pPr>
      <w:r w:rsidRPr="006E7FB9">
        <w:rPr>
          <w:position w:val="-16"/>
        </w:rPr>
        <w:object w:dxaOrig="1780" w:dyaOrig="400" w14:anchorId="04956208">
          <v:shape id="_x0000_i1037" type="#_x0000_t75" style="width:88.75pt;height:19.85pt" o:ole="">
            <v:imagedata r:id="rId30" o:title=""/>
          </v:shape>
          <o:OLEObject Type="Embed" ProgID="Equation.DSMT4" ShapeID="_x0000_i1037" DrawAspect="Content" ObjectID="_1773726630" r:id="rId31"/>
        </w:object>
      </w:r>
      <w:r w:rsidR="00452BD0" w:rsidRPr="00AB3174">
        <w:rPr>
          <w:rFonts w:ascii="Times New Roman" w:hAnsi="Times New Roman"/>
          <w:szCs w:val="24"/>
        </w:rPr>
        <w:t>.</w:t>
      </w:r>
    </w:p>
    <w:p w14:paraId="29224F98" w14:textId="77777777" w:rsidR="00DC1560" w:rsidRPr="00AB3174" w:rsidRDefault="00DC1560" w:rsidP="00032ADE">
      <w:pPr>
        <w:tabs>
          <w:tab w:val="left" w:pos="8505"/>
        </w:tabs>
        <w:spacing w:line="276" w:lineRule="auto"/>
        <w:jc w:val="both"/>
        <w:rPr>
          <w:rFonts w:ascii="Times New Roman" w:hAnsi="Times New Roman"/>
          <w:bCs/>
          <w:szCs w:val="24"/>
        </w:rPr>
      </w:pPr>
    </w:p>
    <w:p w14:paraId="0CCB9E6B" w14:textId="0A33364F" w:rsidR="00895793" w:rsidRPr="00AB3174" w:rsidRDefault="00895793" w:rsidP="005A51CF">
      <w:pPr>
        <w:tabs>
          <w:tab w:val="left" w:pos="8505"/>
        </w:tabs>
        <w:spacing w:line="360" w:lineRule="exact"/>
        <w:jc w:val="both"/>
        <w:rPr>
          <w:rFonts w:ascii="Times New Roman" w:hAnsi="Times New Roman"/>
          <w:bCs/>
          <w:szCs w:val="24"/>
        </w:rPr>
      </w:pPr>
      <w:r w:rsidRPr="00AB3174">
        <w:rPr>
          <w:rFonts w:ascii="Times New Roman" w:hAnsi="Times New Roman"/>
          <w:bCs/>
          <w:szCs w:val="24"/>
        </w:rPr>
        <w:t>When the Kirchhoff constraint is used to eliminate the rotation variable</w:t>
      </w:r>
      <w:r w:rsidR="00467688" w:rsidRPr="00AB3174">
        <w:rPr>
          <w:rFonts w:ascii="Times New Roman" w:hAnsi="Times New Roman"/>
          <w:bCs/>
          <w:szCs w:val="24"/>
        </w:rPr>
        <w:t xml:space="preserve"> </w:t>
      </w:r>
      <w:r w:rsidR="005A51CF" w:rsidRPr="005A51CF">
        <w:rPr>
          <w:position w:val="-16"/>
        </w:rPr>
        <w:object w:dxaOrig="300" w:dyaOrig="400" w14:anchorId="7E678021">
          <v:shape id="_x0000_i1038" type="#_x0000_t75" style="width:15.2pt;height:19.85pt" o:ole="">
            <v:imagedata r:id="rId32" o:title=""/>
          </v:shape>
          <o:OLEObject Type="Embed" ProgID="Equation.DSMT4" ShapeID="_x0000_i1038" DrawAspect="Content" ObjectID="_1773726631" r:id="rId33"/>
        </w:object>
      </w:r>
      <w:r w:rsidRPr="00AB3174">
        <w:rPr>
          <w:rFonts w:ascii="Times New Roman" w:hAnsi="Times New Roman"/>
          <w:bCs/>
          <w:szCs w:val="24"/>
        </w:rPr>
        <w:t xml:space="preserve">, the constitutive equations for the </w:t>
      </w:r>
      <w:r w:rsidR="00CC6899" w:rsidRPr="00AB3174">
        <w:rPr>
          <w:rFonts w:ascii="Times New Roman" w:hAnsi="Times New Roman"/>
          <w:bCs/>
          <w:szCs w:val="24"/>
        </w:rPr>
        <w:t xml:space="preserve">non-zero stress resultants </w:t>
      </w:r>
      <w:r w:rsidR="00467688" w:rsidRPr="00AB3174">
        <w:rPr>
          <w:rFonts w:ascii="Times New Roman" w:hAnsi="Times New Roman"/>
          <w:bCs/>
          <w:szCs w:val="24"/>
        </w:rPr>
        <w:t xml:space="preserve">in terms of </w:t>
      </w:r>
      <w:r w:rsidR="005A51CF" w:rsidRPr="005A51CF">
        <w:rPr>
          <w:position w:val="-12"/>
        </w:rPr>
        <w:object w:dxaOrig="279" w:dyaOrig="360" w14:anchorId="3AF68B1D">
          <v:shape id="_x0000_i1039" type="#_x0000_t75" style="width:14pt;height:18.3pt" o:ole="">
            <v:imagedata r:id="rId34" o:title=""/>
          </v:shape>
          <o:OLEObject Type="Embed" ProgID="Equation.DSMT4" ShapeID="_x0000_i1039" DrawAspect="Content" ObjectID="_1773726632" r:id="rId35"/>
        </w:object>
      </w:r>
      <w:r w:rsidR="00467688" w:rsidRPr="00AB3174">
        <w:rPr>
          <w:rFonts w:ascii="Times New Roman" w:hAnsi="Times New Roman"/>
          <w:szCs w:val="24"/>
        </w:rPr>
        <w:t xml:space="preserve"> and </w:t>
      </w:r>
      <w:bookmarkStart w:id="0" w:name="MTBlankEqn"/>
      <w:r w:rsidR="005A51CF" w:rsidRPr="005A51CF">
        <w:rPr>
          <w:position w:val="-12"/>
        </w:rPr>
        <w:object w:dxaOrig="300" w:dyaOrig="360" w14:anchorId="4AC4EFEB">
          <v:shape id="_x0000_i1040" type="#_x0000_t75" style="width:15.2pt;height:18.3pt" o:ole="">
            <v:imagedata r:id="rId36" o:title=""/>
          </v:shape>
          <o:OLEObject Type="Embed" ProgID="Equation.DSMT4" ShapeID="_x0000_i1040" DrawAspect="Content" ObjectID="_1773726633" r:id="rId37"/>
        </w:object>
      </w:r>
      <w:bookmarkEnd w:id="0"/>
      <w:r w:rsidR="00E42369" w:rsidRPr="00AB3174">
        <w:rPr>
          <w:rFonts w:ascii="Times New Roman" w:hAnsi="Times New Roman"/>
          <w:szCs w:val="24"/>
        </w:rPr>
        <w:t xml:space="preserve"> </w:t>
      </w:r>
      <w:r w:rsidRPr="00AB3174">
        <w:rPr>
          <w:rFonts w:ascii="Times New Roman" w:hAnsi="Times New Roman"/>
          <w:bCs/>
          <w:szCs w:val="24"/>
        </w:rPr>
        <w:t xml:space="preserve">simplify to </w:t>
      </w:r>
    </w:p>
    <w:p w14:paraId="7A893932" w14:textId="77777777" w:rsidR="00895793" w:rsidRPr="00EA72F0" w:rsidRDefault="00895793" w:rsidP="00EA72F0">
      <w:pPr>
        <w:tabs>
          <w:tab w:val="left" w:pos="8505"/>
        </w:tabs>
        <w:ind w:firstLine="142"/>
        <w:jc w:val="both"/>
        <w:rPr>
          <w:rFonts w:ascii="Times New Roman" w:hAnsi="Times New Roman"/>
          <w:bCs/>
          <w:szCs w:val="24"/>
        </w:rPr>
      </w:pPr>
    </w:p>
    <w:p w14:paraId="7D643A8E" w14:textId="71C65763" w:rsidR="00DA30A4" w:rsidRPr="00EA72F0" w:rsidRDefault="006E342E" w:rsidP="00EA72F0">
      <w:pPr>
        <w:tabs>
          <w:tab w:val="left" w:pos="4820"/>
          <w:tab w:val="left" w:pos="8505"/>
        </w:tabs>
        <w:jc w:val="both"/>
        <w:rPr>
          <w:rFonts w:ascii="Times New Roman" w:hAnsi="Times New Roman"/>
          <w:bCs/>
          <w:szCs w:val="24"/>
        </w:rPr>
      </w:pPr>
      <w:r w:rsidRPr="00EA72F0">
        <w:rPr>
          <w:rFonts w:ascii="Times New Roman" w:hAnsi="Times New Roman"/>
          <w:position w:val="-28"/>
          <w:szCs w:val="24"/>
        </w:rPr>
        <w:object w:dxaOrig="8840" w:dyaOrig="700" w14:anchorId="4AADC2A2">
          <v:shape id="_x0000_i1041" type="#_x0000_t75" style="width:442.1pt;height:35.05pt" o:ole="">
            <v:imagedata r:id="rId38" o:title=""/>
          </v:shape>
          <o:OLEObject Type="Embed" ProgID="Equation.DSMT4" ShapeID="_x0000_i1041" DrawAspect="Content" ObjectID="_1773726634" r:id="rId39"/>
        </w:object>
      </w:r>
      <w:r w:rsidR="001646E0" w:rsidRPr="00EA72F0">
        <w:rPr>
          <w:rFonts w:ascii="Times New Roman" w:hAnsi="Times New Roman"/>
          <w:szCs w:val="24"/>
        </w:rPr>
        <w:t>,</w:t>
      </w:r>
    </w:p>
    <w:p w14:paraId="0927627C" w14:textId="77777777" w:rsidR="00DA30A4" w:rsidRPr="00EA72F0" w:rsidRDefault="00DA30A4" w:rsidP="00EA72F0">
      <w:pPr>
        <w:tabs>
          <w:tab w:val="left" w:pos="4820"/>
          <w:tab w:val="left" w:pos="8505"/>
        </w:tabs>
        <w:jc w:val="both"/>
        <w:rPr>
          <w:rFonts w:ascii="Times New Roman" w:hAnsi="Times New Roman"/>
          <w:bCs/>
          <w:szCs w:val="24"/>
        </w:rPr>
      </w:pPr>
    </w:p>
    <w:p w14:paraId="46F9DD21" w14:textId="54801E2A" w:rsidR="00895793" w:rsidRPr="00EA72F0" w:rsidRDefault="006E342E" w:rsidP="00EA72F0">
      <w:pPr>
        <w:tabs>
          <w:tab w:val="left" w:pos="4820"/>
          <w:tab w:val="left" w:pos="8505"/>
        </w:tabs>
        <w:jc w:val="both"/>
        <w:rPr>
          <w:rFonts w:ascii="Times New Roman" w:hAnsi="Times New Roman"/>
          <w:bCs/>
          <w:szCs w:val="24"/>
        </w:rPr>
      </w:pPr>
      <w:r w:rsidRPr="00EA72F0">
        <w:rPr>
          <w:rFonts w:ascii="Times New Roman" w:hAnsi="Times New Roman"/>
          <w:position w:val="-28"/>
          <w:szCs w:val="24"/>
        </w:rPr>
        <w:object w:dxaOrig="9000" w:dyaOrig="700" w14:anchorId="60EA7618">
          <v:shape id="_x0000_i1042" type="#_x0000_t75" style="width:449.9pt;height:35.05pt" o:ole="">
            <v:imagedata r:id="rId40" o:title=""/>
          </v:shape>
          <o:OLEObject Type="Embed" ProgID="Equation.DSMT4" ShapeID="_x0000_i1042" DrawAspect="Content" ObjectID="_1773726635" r:id="rId41"/>
        </w:object>
      </w:r>
      <w:r w:rsidR="001646E0" w:rsidRPr="00EA72F0">
        <w:rPr>
          <w:rFonts w:ascii="Times New Roman" w:hAnsi="Times New Roman"/>
          <w:szCs w:val="24"/>
        </w:rPr>
        <w:t>,</w:t>
      </w:r>
    </w:p>
    <w:p w14:paraId="180B0876" w14:textId="77777777" w:rsidR="00DC1560" w:rsidRPr="00EA72F0" w:rsidRDefault="00DC1560" w:rsidP="00EA72F0">
      <w:pPr>
        <w:tabs>
          <w:tab w:val="left" w:pos="1134"/>
          <w:tab w:val="left" w:pos="4820"/>
          <w:tab w:val="right" w:pos="8647"/>
          <w:tab w:val="right" w:pos="9632"/>
        </w:tabs>
        <w:jc w:val="both"/>
        <w:rPr>
          <w:rFonts w:ascii="Times New Roman" w:hAnsi="Times New Roman"/>
          <w:szCs w:val="24"/>
        </w:rPr>
      </w:pPr>
    </w:p>
    <w:p w14:paraId="28708DF5" w14:textId="5F4B9141" w:rsidR="00951CBB" w:rsidRPr="00EA72F0" w:rsidRDefault="006E342E" w:rsidP="00EA72F0">
      <w:pPr>
        <w:tabs>
          <w:tab w:val="left" w:pos="1134"/>
          <w:tab w:val="left" w:pos="4820"/>
          <w:tab w:val="right" w:pos="8647"/>
          <w:tab w:val="right" w:pos="9632"/>
        </w:tabs>
        <w:jc w:val="both"/>
        <w:rPr>
          <w:rFonts w:ascii="Times New Roman" w:hAnsi="Times New Roman"/>
          <w:noProof/>
          <w:position w:val="-22"/>
          <w:szCs w:val="24"/>
        </w:rPr>
      </w:pPr>
      <w:r w:rsidRPr="00EA72F0">
        <w:rPr>
          <w:rFonts w:ascii="Times New Roman" w:hAnsi="Times New Roman"/>
          <w:position w:val="-28"/>
          <w:szCs w:val="24"/>
        </w:rPr>
        <w:object w:dxaOrig="7660" w:dyaOrig="700" w14:anchorId="62B7AC0C">
          <v:shape id="_x0000_i1043" type="#_x0000_t75" style="width:382.95pt;height:35.05pt" o:ole="">
            <v:imagedata r:id="rId42" o:title=""/>
          </v:shape>
          <o:OLEObject Type="Embed" ProgID="Equation.DSMT4" ShapeID="_x0000_i1043" DrawAspect="Content" ObjectID="_1773726636" r:id="rId43"/>
        </w:object>
      </w:r>
      <w:r w:rsidR="001646E0" w:rsidRPr="00EA72F0">
        <w:rPr>
          <w:rFonts w:ascii="Times New Roman" w:hAnsi="Times New Roman"/>
          <w:szCs w:val="24"/>
        </w:rPr>
        <w:t>,</w:t>
      </w:r>
    </w:p>
    <w:p w14:paraId="0102C9B2" w14:textId="77777777" w:rsidR="001646E0" w:rsidRPr="00EA72F0" w:rsidRDefault="001646E0" w:rsidP="00EA72F0">
      <w:pPr>
        <w:tabs>
          <w:tab w:val="left" w:pos="1134"/>
          <w:tab w:val="left" w:pos="4820"/>
          <w:tab w:val="right" w:pos="8647"/>
          <w:tab w:val="right" w:pos="9632"/>
        </w:tabs>
        <w:jc w:val="both"/>
        <w:rPr>
          <w:rFonts w:ascii="Times New Roman" w:hAnsi="Times New Roman"/>
          <w:noProof/>
          <w:position w:val="-22"/>
          <w:szCs w:val="24"/>
        </w:rPr>
      </w:pPr>
    </w:p>
    <w:p w14:paraId="39443595" w14:textId="0F7C5716" w:rsidR="008D7CF5" w:rsidRPr="00EA72F0" w:rsidRDefault="00032ADE" w:rsidP="00EA72F0">
      <w:pPr>
        <w:tabs>
          <w:tab w:val="left" w:pos="1134"/>
          <w:tab w:val="left" w:pos="4820"/>
          <w:tab w:val="right" w:pos="8647"/>
          <w:tab w:val="right" w:pos="9632"/>
        </w:tabs>
        <w:jc w:val="both"/>
        <w:rPr>
          <w:rFonts w:ascii="Times New Roman" w:hAnsi="Times New Roman"/>
          <w:szCs w:val="24"/>
        </w:rPr>
      </w:pPr>
      <w:r w:rsidRPr="00EA72F0">
        <w:rPr>
          <w:rFonts w:ascii="Times New Roman" w:hAnsi="Times New Roman"/>
          <w:position w:val="-28"/>
          <w:szCs w:val="24"/>
        </w:rPr>
        <w:object w:dxaOrig="8419" w:dyaOrig="700" w14:anchorId="5D52F3F7">
          <v:shape id="_x0000_i1044" type="#_x0000_t75" style="width:421.1pt;height:35.05pt" o:ole="">
            <v:imagedata r:id="rId44" o:title=""/>
          </v:shape>
          <o:OLEObject Type="Embed" ProgID="Equation.DSMT4" ShapeID="_x0000_i1044" DrawAspect="Content" ObjectID="_1773726637" r:id="rId45"/>
        </w:object>
      </w:r>
      <w:r w:rsidR="001646E0" w:rsidRPr="00EA72F0">
        <w:rPr>
          <w:rFonts w:ascii="Times New Roman" w:hAnsi="Times New Roman"/>
          <w:szCs w:val="24"/>
        </w:rPr>
        <w:t>.</w:t>
      </w:r>
    </w:p>
    <w:sectPr w:rsidR="008D7CF5" w:rsidRPr="00EA72F0" w:rsidSect="00021390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6FDC5" w14:textId="77777777" w:rsidR="00021390" w:rsidRDefault="00021390">
      <w:r>
        <w:separator/>
      </w:r>
    </w:p>
  </w:endnote>
  <w:endnote w:type="continuationSeparator" w:id="0">
    <w:p w14:paraId="7F32C37A" w14:textId="77777777" w:rsidR="00021390" w:rsidRDefault="0002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78D6E" w14:textId="77777777" w:rsidR="00021390" w:rsidRDefault="00021390">
      <w:r>
        <w:separator/>
      </w:r>
    </w:p>
  </w:footnote>
  <w:footnote w:type="continuationSeparator" w:id="0">
    <w:p w14:paraId="1E74D473" w14:textId="77777777" w:rsidR="00021390" w:rsidRDefault="00021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547304146">
    <w:abstractNumId w:val="9"/>
  </w:num>
  <w:num w:numId="2" w16cid:durableId="2128310436">
    <w:abstractNumId w:val="7"/>
  </w:num>
  <w:num w:numId="3" w16cid:durableId="829641215">
    <w:abstractNumId w:val="6"/>
  </w:num>
  <w:num w:numId="4" w16cid:durableId="1708336443">
    <w:abstractNumId w:val="5"/>
  </w:num>
  <w:num w:numId="5" w16cid:durableId="793252863">
    <w:abstractNumId w:val="4"/>
  </w:num>
  <w:num w:numId="6" w16cid:durableId="1482305403">
    <w:abstractNumId w:val="8"/>
  </w:num>
  <w:num w:numId="7" w16cid:durableId="1881897880">
    <w:abstractNumId w:val="3"/>
  </w:num>
  <w:num w:numId="8" w16cid:durableId="640041802">
    <w:abstractNumId w:val="2"/>
  </w:num>
  <w:num w:numId="9" w16cid:durableId="1530215893">
    <w:abstractNumId w:val="1"/>
  </w:num>
  <w:num w:numId="10" w16cid:durableId="542593668">
    <w:abstractNumId w:val="0"/>
  </w:num>
  <w:num w:numId="11" w16cid:durableId="207692519">
    <w:abstractNumId w:val="10"/>
  </w:num>
  <w:num w:numId="12" w16cid:durableId="981084172">
    <w:abstractNumId w:val="18"/>
  </w:num>
  <w:num w:numId="13" w16cid:durableId="670522343">
    <w:abstractNumId w:val="13"/>
  </w:num>
  <w:num w:numId="14" w16cid:durableId="518355617">
    <w:abstractNumId w:val="17"/>
  </w:num>
  <w:num w:numId="15" w16cid:durableId="1967345690">
    <w:abstractNumId w:val="14"/>
  </w:num>
  <w:num w:numId="16" w16cid:durableId="490221630">
    <w:abstractNumId w:val="15"/>
  </w:num>
  <w:num w:numId="17" w16cid:durableId="507914766">
    <w:abstractNumId w:val="11"/>
  </w:num>
  <w:num w:numId="18" w16cid:durableId="1522940059">
    <w:abstractNumId w:val="16"/>
  </w:num>
  <w:num w:numId="19" w16cid:durableId="20872615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IzNzI3MzCxNLIwNzNU0lEKTi0uzszPAykwrAUACD05lSwAAAA="/>
  </w:docVars>
  <w:rsids>
    <w:rsidRoot w:val="0097448C"/>
    <w:rsid w:val="0000443F"/>
    <w:rsid w:val="00021390"/>
    <w:rsid w:val="00032ADE"/>
    <w:rsid w:val="00033A80"/>
    <w:rsid w:val="00041DF4"/>
    <w:rsid w:val="0005212C"/>
    <w:rsid w:val="0005221D"/>
    <w:rsid w:val="00052B3A"/>
    <w:rsid w:val="00094FC2"/>
    <w:rsid w:val="000C5A4C"/>
    <w:rsid w:val="000D0B0D"/>
    <w:rsid w:val="000F7B9B"/>
    <w:rsid w:val="00107D65"/>
    <w:rsid w:val="00113F32"/>
    <w:rsid w:val="00116222"/>
    <w:rsid w:val="00124D14"/>
    <w:rsid w:val="00135C2D"/>
    <w:rsid w:val="001369EE"/>
    <w:rsid w:val="0015347E"/>
    <w:rsid w:val="001607F4"/>
    <w:rsid w:val="001646E0"/>
    <w:rsid w:val="00164C15"/>
    <w:rsid w:val="001849C3"/>
    <w:rsid w:val="00197F92"/>
    <w:rsid w:val="001A2F76"/>
    <w:rsid w:val="001C4DEF"/>
    <w:rsid w:val="001D62D0"/>
    <w:rsid w:val="001E5E33"/>
    <w:rsid w:val="001E6095"/>
    <w:rsid w:val="001F1BE2"/>
    <w:rsid w:val="00241AC5"/>
    <w:rsid w:val="00242A7F"/>
    <w:rsid w:val="002521D2"/>
    <w:rsid w:val="00255226"/>
    <w:rsid w:val="00255F0A"/>
    <w:rsid w:val="002621BE"/>
    <w:rsid w:val="00277955"/>
    <w:rsid w:val="00277F79"/>
    <w:rsid w:val="002814B6"/>
    <w:rsid w:val="00291B10"/>
    <w:rsid w:val="002953A4"/>
    <w:rsid w:val="002A1F8B"/>
    <w:rsid w:val="002B0305"/>
    <w:rsid w:val="002C02B8"/>
    <w:rsid w:val="002D3C41"/>
    <w:rsid w:val="002E68FB"/>
    <w:rsid w:val="002F67E9"/>
    <w:rsid w:val="00302A0E"/>
    <w:rsid w:val="00304FE9"/>
    <w:rsid w:val="0030746F"/>
    <w:rsid w:val="00320B84"/>
    <w:rsid w:val="00321765"/>
    <w:rsid w:val="003261C1"/>
    <w:rsid w:val="0033192D"/>
    <w:rsid w:val="00333B1E"/>
    <w:rsid w:val="00335F64"/>
    <w:rsid w:val="00337492"/>
    <w:rsid w:val="0034187C"/>
    <w:rsid w:val="00353659"/>
    <w:rsid w:val="00365260"/>
    <w:rsid w:val="0038322E"/>
    <w:rsid w:val="003871FA"/>
    <w:rsid w:val="00393C3F"/>
    <w:rsid w:val="003B2D5F"/>
    <w:rsid w:val="003B6FDE"/>
    <w:rsid w:val="003D602E"/>
    <w:rsid w:val="003E0096"/>
    <w:rsid w:val="003E45AA"/>
    <w:rsid w:val="003E4F63"/>
    <w:rsid w:val="0042175B"/>
    <w:rsid w:val="004223A5"/>
    <w:rsid w:val="00425928"/>
    <w:rsid w:val="004274D5"/>
    <w:rsid w:val="004359F4"/>
    <w:rsid w:val="0044606F"/>
    <w:rsid w:val="00452BD0"/>
    <w:rsid w:val="004541F9"/>
    <w:rsid w:val="00467631"/>
    <w:rsid w:val="00467688"/>
    <w:rsid w:val="004727EE"/>
    <w:rsid w:val="004849AD"/>
    <w:rsid w:val="00493F0B"/>
    <w:rsid w:val="00495EAE"/>
    <w:rsid w:val="00497BF7"/>
    <w:rsid w:val="004A44AE"/>
    <w:rsid w:val="004B4E01"/>
    <w:rsid w:val="004B76A0"/>
    <w:rsid w:val="004C1468"/>
    <w:rsid w:val="004C1C7D"/>
    <w:rsid w:val="004C6E86"/>
    <w:rsid w:val="004C76FA"/>
    <w:rsid w:val="004D2239"/>
    <w:rsid w:val="004D2B7C"/>
    <w:rsid w:val="0050070C"/>
    <w:rsid w:val="005138D4"/>
    <w:rsid w:val="00523ABA"/>
    <w:rsid w:val="00526AF1"/>
    <w:rsid w:val="00530476"/>
    <w:rsid w:val="0053506A"/>
    <w:rsid w:val="00537DA1"/>
    <w:rsid w:val="00551660"/>
    <w:rsid w:val="00556CAB"/>
    <w:rsid w:val="005879D2"/>
    <w:rsid w:val="00594B77"/>
    <w:rsid w:val="005A51CF"/>
    <w:rsid w:val="005B2547"/>
    <w:rsid w:val="005D10AE"/>
    <w:rsid w:val="005D5016"/>
    <w:rsid w:val="005E2358"/>
    <w:rsid w:val="005E714C"/>
    <w:rsid w:val="00604960"/>
    <w:rsid w:val="00614FCA"/>
    <w:rsid w:val="00636BBA"/>
    <w:rsid w:val="00644E07"/>
    <w:rsid w:val="0066120B"/>
    <w:rsid w:val="00670891"/>
    <w:rsid w:val="00675DE3"/>
    <w:rsid w:val="00696DB0"/>
    <w:rsid w:val="006A1EAF"/>
    <w:rsid w:val="006B12AF"/>
    <w:rsid w:val="006B7866"/>
    <w:rsid w:val="006C192C"/>
    <w:rsid w:val="006C39AE"/>
    <w:rsid w:val="006E342E"/>
    <w:rsid w:val="006E710F"/>
    <w:rsid w:val="006E7FB9"/>
    <w:rsid w:val="006F6438"/>
    <w:rsid w:val="0070487B"/>
    <w:rsid w:val="00715823"/>
    <w:rsid w:val="00724AC6"/>
    <w:rsid w:val="007325E2"/>
    <w:rsid w:val="00736370"/>
    <w:rsid w:val="00742805"/>
    <w:rsid w:val="007625AE"/>
    <w:rsid w:val="007657B3"/>
    <w:rsid w:val="00770839"/>
    <w:rsid w:val="00787403"/>
    <w:rsid w:val="00792E81"/>
    <w:rsid w:val="007938C7"/>
    <w:rsid w:val="0079397C"/>
    <w:rsid w:val="007A4D50"/>
    <w:rsid w:val="007B0166"/>
    <w:rsid w:val="007B5659"/>
    <w:rsid w:val="007E1498"/>
    <w:rsid w:val="007E2623"/>
    <w:rsid w:val="007E5A04"/>
    <w:rsid w:val="007F0C41"/>
    <w:rsid w:val="00801EAA"/>
    <w:rsid w:val="0081435C"/>
    <w:rsid w:val="00826F3D"/>
    <w:rsid w:val="00852EE7"/>
    <w:rsid w:val="0087260C"/>
    <w:rsid w:val="00887106"/>
    <w:rsid w:val="00895793"/>
    <w:rsid w:val="008A1A4C"/>
    <w:rsid w:val="008B2B5B"/>
    <w:rsid w:val="008B7FEF"/>
    <w:rsid w:val="008C126D"/>
    <w:rsid w:val="008D0810"/>
    <w:rsid w:val="008D36DA"/>
    <w:rsid w:val="008D628A"/>
    <w:rsid w:val="008D7CF5"/>
    <w:rsid w:val="008F2F82"/>
    <w:rsid w:val="00921BBB"/>
    <w:rsid w:val="009276C5"/>
    <w:rsid w:val="0093560B"/>
    <w:rsid w:val="00943D90"/>
    <w:rsid w:val="00944CD8"/>
    <w:rsid w:val="009519DF"/>
    <w:rsid w:val="00951CBB"/>
    <w:rsid w:val="00952847"/>
    <w:rsid w:val="00963787"/>
    <w:rsid w:val="00970284"/>
    <w:rsid w:val="0097357B"/>
    <w:rsid w:val="0097448C"/>
    <w:rsid w:val="009A5677"/>
    <w:rsid w:val="009A617E"/>
    <w:rsid w:val="009B05E7"/>
    <w:rsid w:val="009B6AE2"/>
    <w:rsid w:val="009E6EFB"/>
    <w:rsid w:val="009F4191"/>
    <w:rsid w:val="009F59F1"/>
    <w:rsid w:val="00A02032"/>
    <w:rsid w:val="00A03B27"/>
    <w:rsid w:val="00A1416C"/>
    <w:rsid w:val="00A16C26"/>
    <w:rsid w:val="00A27318"/>
    <w:rsid w:val="00A310B1"/>
    <w:rsid w:val="00A42D86"/>
    <w:rsid w:val="00A5329B"/>
    <w:rsid w:val="00A54C4B"/>
    <w:rsid w:val="00A560E8"/>
    <w:rsid w:val="00A63F0B"/>
    <w:rsid w:val="00A76EB7"/>
    <w:rsid w:val="00A81F5C"/>
    <w:rsid w:val="00A961B1"/>
    <w:rsid w:val="00A9713F"/>
    <w:rsid w:val="00AA48C3"/>
    <w:rsid w:val="00AA6379"/>
    <w:rsid w:val="00AB3174"/>
    <w:rsid w:val="00AB32AF"/>
    <w:rsid w:val="00AC1D4C"/>
    <w:rsid w:val="00AD2E0A"/>
    <w:rsid w:val="00AD4640"/>
    <w:rsid w:val="00AD4E27"/>
    <w:rsid w:val="00AD7DDD"/>
    <w:rsid w:val="00AF589B"/>
    <w:rsid w:val="00B00792"/>
    <w:rsid w:val="00B07BAE"/>
    <w:rsid w:val="00B109F6"/>
    <w:rsid w:val="00B24799"/>
    <w:rsid w:val="00B2631B"/>
    <w:rsid w:val="00B44522"/>
    <w:rsid w:val="00B46FC8"/>
    <w:rsid w:val="00B572AC"/>
    <w:rsid w:val="00B72C77"/>
    <w:rsid w:val="00B80171"/>
    <w:rsid w:val="00B81370"/>
    <w:rsid w:val="00B9138F"/>
    <w:rsid w:val="00BA057D"/>
    <w:rsid w:val="00BA20A3"/>
    <w:rsid w:val="00BB793F"/>
    <w:rsid w:val="00BC0F9C"/>
    <w:rsid w:val="00BC2FCE"/>
    <w:rsid w:val="00BC3E82"/>
    <w:rsid w:val="00BD079C"/>
    <w:rsid w:val="00BD2568"/>
    <w:rsid w:val="00BD785D"/>
    <w:rsid w:val="00BD7FBE"/>
    <w:rsid w:val="00BE6E81"/>
    <w:rsid w:val="00BE7E8B"/>
    <w:rsid w:val="00BF20D7"/>
    <w:rsid w:val="00C0748B"/>
    <w:rsid w:val="00C103C8"/>
    <w:rsid w:val="00C16894"/>
    <w:rsid w:val="00C30CA5"/>
    <w:rsid w:val="00C32A48"/>
    <w:rsid w:val="00C43B91"/>
    <w:rsid w:val="00C52689"/>
    <w:rsid w:val="00C62231"/>
    <w:rsid w:val="00C64AA2"/>
    <w:rsid w:val="00C670A4"/>
    <w:rsid w:val="00C76DF3"/>
    <w:rsid w:val="00C77C89"/>
    <w:rsid w:val="00C94BA1"/>
    <w:rsid w:val="00CA2059"/>
    <w:rsid w:val="00CB44E4"/>
    <w:rsid w:val="00CC1C46"/>
    <w:rsid w:val="00CC6899"/>
    <w:rsid w:val="00CC6D69"/>
    <w:rsid w:val="00CD29B7"/>
    <w:rsid w:val="00D019AB"/>
    <w:rsid w:val="00D0385A"/>
    <w:rsid w:val="00D10F81"/>
    <w:rsid w:val="00D30EDD"/>
    <w:rsid w:val="00D51980"/>
    <w:rsid w:val="00D620EF"/>
    <w:rsid w:val="00D71885"/>
    <w:rsid w:val="00D736F7"/>
    <w:rsid w:val="00D819C4"/>
    <w:rsid w:val="00D82755"/>
    <w:rsid w:val="00D82BE5"/>
    <w:rsid w:val="00D858D9"/>
    <w:rsid w:val="00DA30A4"/>
    <w:rsid w:val="00DB6836"/>
    <w:rsid w:val="00DC1468"/>
    <w:rsid w:val="00DC1560"/>
    <w:rsid w:val="00DD30D1"/>
    <w:rsid w:val="00DD66B3"/>
    <w:rsid w:val="00DE6DA6"/>
    <w:rsid w:val="00E0167E"/>
    <w:rsid w:val="00E3599E"/>
    <w:rsid w:val="00E41A34"/>
    <w:rsid w:val="00E42369"/>
    <w:rsid w:val="00E427C0"/>
    <w:rsid w:val="00E452C7"/>
    <w:rsid w:val="00E621C8"/>
    <w:rsid w:val="00E621CF"/>
    <w:rsid w:val="00E7545E"/>
    <w:rsid w:val="00E75616"/>
    <w:rsid w:val="00E84C62"/>
    <w:rsid w:val="00E86390"/>
    <w:rsid w:val="00EA72F0"/>
    <w:rsid w:val="00ED51AC"/>
    <w:rsid w:val="00EE4292"/>
    <w:rsid w:val="00EE47BC"/>
    <w:rsid w:val="00EE7775"/>
    <w:rsid w:val="00EF1CF8"/>
    <w:rsid w:val="00F1398C"/>
    <w:rsid w:val="00F21C89"/>
    <w:rsid w:val="00F24A59"/>
    <w:rsid w:val="00F26DE7"/>
    <w:rsid w:val="00F359A2"/>
    <w:rsid w:val="00F36008"/>
    <w:rsid w:val="00F41425"/>
    <w:rsid w:val="00F438A8"/>
    <w:rsid w:val="00F452B2"/>
    <w:rsid w:val="00F50402"/>
    <w:rsid w:val="00F52077"/>
    <w:rsid w:val="00F66C5D"/>
    <w:rsid w:val="00F714A8"/>
    <w:rsid w:val="00FB087E"/>
    <w:rsid w:val="00FB529A"/>
    <w:rsid w:val="00FD0315"/>
    <w:rsid w:val="00FE04C8"/>
    <w:rsid w:val="00FE0BED"/>
    <w:rsid w:val="00FE2F57"/>
    <w:rsid w:val="00FE4280"/>
    <w:rsid w:val="00FE4768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9D35A42"/>
  <w15:chartTrackingRefBased/>
  <w15:docId w15:val="{CDEE2E48-F557-4AE8-B836-7E3B94B3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605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6</cp:revision>
  <cp:lastPrinted>2024-04-04T06:03:00Z</cp:lastPrinted>
  <dcterms:created xsi:type="dcterms:W3CDTF">2022-04-01T05:34:00Z</dcterms:created>
  <dcterms:modified xsi:type="dcterms:W3CDTF">2024-04-04T06:04:00Z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