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BB518" w14:textId="77777777" w:rsidR="00906AD2" w:rsidRDefault="00906AD2" w:rsidP="00906AD2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306F52F4" w14:textId="77777777" w:rsidR="00906AD2" w:rsidRPr="002229F4" w:rsidRDefault="00906AD2" w:rsidP="00906AD2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9CE306F" w14:textId="77777777" w:rsidR="00906AD2" w:rsidRPr="002229F4" w:rsidRDefault="00906AD2" w:rsidP="00906AD2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3624EB57" w14:textId="6BE4A71F" w:rsidR="00906AD2" w:rsidRPr="002229F4" w:rsidRDefault="007A74EA" w:rsidP="00906AD2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906AD2" w:rsidRPr="002229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906AD2">
        <w:rPr>
          <w:rFonts w:ascii="Times New Roman" w:hAnsi="Times New Roman"/>
          <w:b/>
          <w:sz w:val="32"/>
          <w:szCs w:val="32"/>
          <w:lang w:val="en-US"/>
        </w:rPr>
        <w:t>2</w:t>
      </w:r>
      <w:r w:rsidR="00427955"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4394512A" w14:textId="0F4BA6C7" w:rsidR="00530476" w:rsidRPr="00D91C91" w:rsidRDefault="00BD7FBE" w:rsidP="00D91C91">
      <w:pPr>
        <w:spacing w:line="360" w:lineRule="exact"/>
        <w:ind w:right="-6"/>
        <w:jc w:val="both"/>
        <w:rPr>
          <w:rFonts w:ascii="Times New Roman" w:hAnsi="Times New Roman"/>
          <w:b/>
          <w:color w:val="000000"/>
          <w:szCs w:val="24"/>
          <w:lang w:val="en-US"/>
        </w:rPr>
      </w:pPr>
      <w:r w:rsidRPr="00D91C91">
        <w:rPr>
          <w:rFonts w:ascii="Times New Roman" w:hAnsi="Times New Roman"/>
          <w:szCs w:val="24"/>
          <w:lang w:val="en-US"/>
        </w:rPr>
        <w:t xml:space="preserve">Derive the constitutive equations of the Kirchhoff plate model associated with </w:t>
      </w:r>
      <w:r w:rsidR="00C46F5E" w:rsidRPr="00D91C91">
        <w:rPr>
          <w:rFonts w:ascii="Times New Roman" w:hAnsi="Times New Roman"/>
          <w:szCs w:val="24"/>
          <w:lang w:val="en-US"/>
        </w:rPr>
        <w:t xml:space="preserve">the </w:t>
      </w:r>
      <w:r w:rsidRPr="00D91C91">
        <w:rPr>
          <w:rFonts w:ascii="Times New Roman" w:hAnsi="Times New Roman"/>
          <w:szCs w:val="24"/>
          <w:lang w:val="en-US"/>
        </w:rPr>
        <w:t xml:space="preserve">bending </w:t>
      </w:r>
      <w:r w:rsidR="003F2E74" w:rsidRPr="00D91C91">
        <w:rPr>
          <w:rFonts w:ascii="Times New Roman" w:hAnsi="Times New Roman"/>
          <w:szCs w:val="24"/>
          <w:lang w:val="en-US"/>
        </w:rPr>
        <w:t xml:space="preserve">mode </w:t>
      </w:r>
      <w:r w:rsidR="00802B9D" w:rsidRPr="00D91C91">
        <w:rPr>
          <w:rFonts w:ascii="Times New Roman" w:hAnsi="Times New Roman"/>
          <w:szCs w:val="24"/>
          <w:lang w:val="en-US"/>
        </w:rPr>
        <w:t xml:space="preserve">in polar coordinates </w:t>
      </w:r>
      <w:r w:rsidR="002754E2" w:rsidRPr="00D91C91">
        <w:rPr>
          <w:rFonts w:ascii="Times New Roman" w:hAnsi="Times New Roman"/>
          <w:position w:val="-10"/>
          <w:szCs w:val="24"/>
        </w:rPr>
        <w:object w:dxaOrig="780" w:dyaOrig="320" w14:anchorId="3452E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85pt" o:ole="">
            <v:imagedata r:id="rId7" o:title=""/>
          </v:shape>
          <o:OLEObject Type="Embed" ProgID="Equation.DSMT4" ShapeID="_x0000_i1025" DrawAspect="Content" ObjectID="_1803804481" r:id="rId8"/>
        </w:object>
      </w:r>
      <w:r w:rsidR="00802B9D" w:rsidRPr="00D91C91">
        <w:rPr>
          <w:rFonts w:ascii="Times New Roman" w:hAnsi="Times New Roman"/>
          <w:szCs w:val="24"/>
          <w:lang w:val="en-US"/>
        </w:rPr>
        <w:t xml:space="preserve">. </w:t>
      </w:r>
      <w:r w:rsidR="00C46F5E" w:rsidRPr="00D91C91">
        <w:rPr>
          <w:rFonts w:ascii="Times New Roman" w:hAnsi="Times New Roman"/>
          <w:szCs w:val="24"/>
          <w:lang w:val="en-US"/>
        </w:rPr>
        <w:t>Start with</w:t>
      </w:r>
      <w:r w:rsidR="00802B9D" w:rsidRPr="00D91C91">
        <w:rPr>
          <w:rFonts w:ascii="Times New Roman" w:hAnsi="Times New Roman"/>
          <w:szCs w:val="24"/>
          <w:lang w:val="en-US"/>
        </w:rPr>
        <w:t xml:space="preserve"> </w:t>
      </w:r>
      <w:r w:rsidR="00B81370" w:rsidRPr="00D91C91">
        <w:rPr>
          <w:rFonts w:ascii="Times New Roman" w:hAnsi="Times New Roman"/>
          <w:szCs w:val="24"/>
          <w:lang w:val="en-US"/>
        </w:rPr>
        <w:t xml:space="preserve">the </w:t>
      </w:r>
      <w:r w:rsidR="00802B9D" w:rsidRPr="00D91C91">
        <w:rPr>
          <w:rFonts w:ascii="Times New Roman" w:hAnsi="Times New Roman"/>
          <w:szCs w:val="24"/>
          <w:lang w:val="en-US"/>
        </w:rPr>
        <w:t xml:space="preserve">constitutive </w:t>
      </w:r>
      <w:r w:rsidR="00B81370" w:rsidRPr="00D91C91">
        <w:rPr>
          <w:rFonts w:ascii="Times New Roman" w:hAnsi="Times New Roman"/>
          <w:szCs w:val="24"/>
          <w:lang w:val="en-US"/>
        </w:rPr>
        <w:t xml:space="preserve">equations of the Reissner-Mindlin model </w:t>
      </w:r>
    </w:p>
    <w:p w14:paraId="2BFA806A" w14:textId="77777777" w:rsidR="00BD7FBE" w:rsidRPr="00CD43B4" w:rsidRDefault="00BD7FBE" w:rsidP="00BD7FBE">
      <w:pPr>
        <w:pStyle w:val="Footer"/>
        <w:tabs>
          <w:tab w:val="left" w:pos="3686"/>
        </w:tabs>
        <w:jc w:val="both"/>
        <w:rPr>
          <w:rFonts w:ascii="Times New Roman" w:hAnsi="Times New Roman"/>
          <w:color w:val="000000"/>
          <w:szCs w:val="24"/>
        </w:rPr>
      </w:pPr>
    </w:p>
    <w:p w14:paraId="441D3946" w14:textId="2B2F7EF7" w:rsidR="00B81370" w:rsidRPr="00CD43B4" w:rsidRDefault="002754E2" w:rsidP="00B81370">
      <w:pPr>
        <w:tabs>
          <w:tab w:val="left" w:pos="567"/>
          <w:tab w:val="left" w:pos="4253"/>
          <w:tab w:val="left" w:pos="6804"/>
          <w:tab w:val="left" w:pos="10206"/>
        </w:tabs>
        <w:jc w:val="both"/>
        <w:rPr>
          <w:rFonts w:ascii="Times New Roman" w:hAnsi="Times New Roman"/>
          <w:szCs w:val="24"/>
        </w:rPr>
      </w:pPr>
      <w:r w:rsidRPr="002754E2">
        <w:rPr>
          <w:position w:val="-104"/>
        </w:rPr>
        <w:object w:dxaOrig="4980" w:dyaOrig="2200" w14:anchorId="5BC3C30E">
          <v:shape id="_x0000_i1026" type="#_x0000_t75" style="width:249.45pt;height:110.15pt" o:ole="">
            <v:imagedata r:id="rId9" o:title=""/>
          </v:shape>
          <o:OLEObject Type="Embed" ProgID="Equation.DSMT4" ShapeID="_x0000_i1026" DrawAspect="Content" ObjectID="_1803804482" r:id="rId10"/>
        </w:object>
      </w:r>
      <w:r w:rsidR="00C46F5E" w:rsidRPr="00CD43B4">
        <w:rPr>
          <w:rFonts w:ascii="Times New Roman" w:hAnsi="Times New Roman"/>
          <w:position w:val="-106"/>
          <w:szCs w:val="24"/>
        </w:rPr>
        <w:t xml:space="preserve"> </w:t>
      </w:r>
      <w:r w:rsidR="003F2E74" w:rsidRPr="00CD43B4">
        <w:rPr>
          <w:rFonts w:ascii="Times New Roman" w:hAnsi="Times New Roman"/>
          <w:szCs w:val="24"/>
        </w:rPr>
        <w:t>and</w:t>
      </w:r>
      <w:r w:rsidR="00C46F5E" w:rsidRPr="00CD43B4">
        <w:rPr>
          <w:rFonts w:ascii="Times New Roman" w:hAnsi="Times New Roman"/>
          <w:szCs w:val="24"/>
        </w:rPr>
        <w:t xml:space="preserve"> </w:t>
      </w:r>
      <w:r w:rsidR="00F569F5" w:rsidRPr="00CD43B4">
        <w:rPr>
          <w:rFonts w:ascii="Times New Roman" w:hAnsi="Times New Roman"/>
          <w:szCs w:val="24"/>
        </w:rPr>
        <w:t xml:space="preserve">  </w:t>
      </w:r>
      <w:r w:rsidRPr="002754E2">
        <w:rPr>
          <w:position w:val="-62"/>
        </w:rPr>
        <w:object w:dxaOrig="2299" w:dyaOrig="1359" w14:anchorId="665674C7">
          <v:shape id="_x0000_i1027" type="#_x0000_t75" style="width:114.85pt;height:67.7pt" o:ole="">
            <v:imagedata r:id="rId11" o:title=""/>
          </v:shape>
          <o:OLEObject Type="Embed" ProgID="Equation.DSMT4" ShapeID="_x0000_i1027" DrawAspect="Content" ObjectID="_1803804483" r:id="rId12"/>
        </w:object>
      </w:r>
      <w:r w:rsidR="00E9285C" w:rsidRPr="00CD43B4">
        <w:rPr>
          <w:rFonts w:ascii="Times New Roman" w:hAnsi="Times New Roman"/>
          <w:szCs w:val="24"/>
          <w:lang w:val="en-US"/>
        </w:rPr>
        <w:t>.</w:t>
      </w:r>
    </w:p>
    <w:p w14:paraId="265A59A7" w14:textId="77777777" w:rsidR="00D91C91" w:rsidRPr="00CD43B4" w:rsidRDefault="00D91C91" w:rsidP="00D91C91">
      <w:pPr>
        <w:jc w:val="both"/>
        <w:rPr>
          <w:rFonts w:ascii="Times New Roman" w:hAnsi="Times New Roman"/>
          <w:color w:val="FF0000"/>
          <w:szCs w:val="24"/>
        </w:rPr>
      </w:pPr>
    </w:p>
    <w:p w14:paraId="5C02AEA6" w14:textId="5C43BFDD" w:rsidR="003F2E74" w:rsidRPr="002754E2" w:rsidRDefault="002754E2" w:rsidP="002754E2">
      <w:pPr>
        <w:spacing w:line="360" w:lineRule="exact"/>
        <w:rPr>
          <w:rFonts w:ascii="Times New Roman" w:hAnsi="Times New Roman"/>
          <w:b/>
          <w:bCs/>
          <w:szCs w:val="24"/>
          <w:lang w:val="en-US"/>
        </w:rPr>
      </w:pPr>
      <w:r w:rsidRPr="002754E2">
        <w:rPr>
          <w:rFonts w:ascii="Times New Roman" w:hAnsi="Times New Roman"/>
          <w:b/>
          <w:bCs/>
          <w:szCs w:val="24"/>
          <w:lang w:val="en-US"/>
        </w:rPr>
        <w:t>Solution</w:t>
      </w:r>
    </w:p>
    <w:p w14:paraId="6DF30712" w14:textId="5F72E419" w:rsidR="00E9285C" w:rsidRPr="00CD43B4" w:rsidRDefault="00E9285C" w:rsidP="002754E2">
      <w:pPr>
        <w:spacing w:line="360" w:lineRule="exact"/>
        <w:jc w:val="both"/>
        <w:rPr>
          <w:rFonts w:ascii="Times New Roman" w:hAnsi="Times New Roman"/>
          <w:b/>
          <w:color w:val="C00000"/>
          <w:szCs w:val="24"/>
        </w:rPr>
      </w:pPr>
      <w:r w:rsidRPr="00CD43B4">
        <w:rPr>
          <w:rFonts w:ascii="Times New Roman" w:hAnsi="Times New Roman"/>
          <w:color w:val="000000"/>
          <w:szCs w:val="24"/>
        </w:rPr>
        <w:t>Kirchhoff constraints for the rotations can be deduced from the constitutive equations of</w:t>
      </w:r>
      <w:r w:rsidR="00212B26" w:rsidRPr="00CD43B4">
        <w:rPr>
          <w:rFonts w:ascii="Times New Roman" w:hAnsi="Times New Roman"/>
          <w:color w:val="000000"/>
          <w:szCs w:val="24"/>
        </w:rPr>
        <w:t xml:space="preserve"> shear forces:</w:t>
      </w:r>
    </w:p>
    <w:p w14:paraId="1F63258B" w14:textId="77777777" w:rsidR="003F2E74" w:rsidRPr="00CD43B4" w:rsidRDefault="003F2E74" w:rsidP="00576BA2">
      <w:pPr>
        <w:jc w:val="both"/>
        <w:rPr>
          <w:rFonts w:ascii="Times New Roman" w:hAnsi="Times New Roman"/>
          <w:color w:val="FF0000"/>
          <w:szCs w:val="24"/>
        </w:rPr>
      </w:pPr>
    </w:p>
    <w:p w14:paraId="39A3FD78" w14:textId="63C2F90C" w:rsidR="0015347E" w:rsidRPr="00CD43B4" w:rsidRDefault="002754E2" w:rsidP="00576BA2">
      <w:pPr>
        <w:rPr>
          <w:rFonts w:ascii="Times New Roman" w:hAnsi="Times New Roman"/>
          <w:szCs w:val="24"/>
        </w:rPr>
      </w:pPr>
      <w:r w:rsidRPr="002754E2">
        <w:rPr>
          <w:position w:val="-62"/>
        </w:rPr>
        <w:object w:dxaOrig="2299" w:dyaOrig="1359" w14:anchorId="528ACEE3">
          <v:shape id="_x0000_i1028" type="#_x0000_t75" style="width:114.85pt;height:67.7pt" o:ole="">
            <v:imagedata r:id="rId13" o:title=""/>
          </v:shape>
          <o:OLEObject Type="Embed" ProgID="Equation.DSMT4" ShapeID="_x0000_i1028" DrawAspect="Content" ObjectID="_1803804484" r:id="rId14"/>
        </w:object>
      </w:r>
      <w:r w:rsidR="0015347E" w:rsidRPr="00CD43B4">
        <w:rPr>
          <w:rFonts w:ascii="Times New Roman" w:hAnsi="Times New Roman"/>
          <w:szCs w:val="24"/>
        </w:rPr>
        <w:t xml:space="preserve">  </w:t>
      </w:r>
      <w:r w:rsidR="00212B26" w:rsidRPr="00CD43B4">
        <w:rPr>
          <w:rFonts w:ascii="Times New Roman" w:hAnsi="Times New Roman"/>
          <w:szCs w:val="24"/>
        </w:rPr>
        <w:t xml:space="preserve"> </w:t>
      </w:r>
      <w:r w:rsidRPr="002754E2">
        <w:rPr>
          <w:position w:val="-6"/>
        </w:rPr>
        <w:object w:dxaOrig="300" w:dyaOrig="240" w14:anchorId="2B0D3175">
          <v:shape id="_x0000_i1029" type="#_x0000_t75" style="width:15pt;height:12pt" o:ole="">
            <v:imagedata r:id="rId15" o:title=""/>
          </v:shape>
          <o:OLEObject Type="Embed" ProgID="Equation.DSMT4" ShapeID="_x0000_i1029" DrawAspect="Content" ObjectID="_1803804485" r:id="rId16"/>
        </w:object>
      </w:r>
      <w:r w:rsidR="0015347E" w:rsidRPr="00CD43B4">
        <w:rPr>
          <w:rFonts w:ascii="Times New Roman" w:hAnsi="Times New Roman"/>
          <w:szCs w:val="24"/>
        </w:rPr>
        <w:t xml:space="preserve"> </w:t>
      </w:r>
      <w:r w:rsidR="00212B26" w:rsidRPr="00CD43B4">
        <w:rPr>
          <w:rFonts w:ascii="Times New Roman" w:hAnsi="Times New Roman"/>
          <w:szCs w:val="24"/>
        </w:rPr>
        <w:t xml:space="preserve"> </w:t>
      </w:r>
      <w:r w:rsidR="0015347E" w:rsidRPr="00CD43B4">
        <w:rPr>
          <w:rFonts w:ascii="Times New Roman" w:hAnsi="Times New Roman"/>
          <w:szCs w:val="24"/>
        </w:rPr>
        <w:t xml:space="preserve"> </w:t>
      </w:r>
      <w:r w:rsidR="00CC6694" w:rsidRPr="00CC6694">
        <w:rPr>
          <w:position w:val="-44"/>
        </w:rPr>
        <w:object w:dxaOrig="2160" w:dyaOrig="999" w14:anchorId="1185BB9F">
          <v:shape id="_x0000_i1030" type="#_x0000_t75" style="width:108pt;height:49.7pt" o:ole="">
            <v:imagedata r:id="rId17" o:title=""/>
          </v:shape>
          <o:OLEObject Type="Embed" ProgID="Equation.DSMT4" ShapeID="_x0000_i1030" DrawAspect="Content" ObjectID="_1803804486" r:id="rId18"/>
        </w:object>
      </w:r>
      <w:r w:rsidR="00C46F5E" w:rsidRPr="00CD43B4">
        <w:rPr>
          <w:rFonts w:ascii="Times New Roman" w:hAnsi="Times New Roman"/>
          <w:szCs w:val="24"/>
        </w:rPr>
        <w:t>.</w:t>
      </w:r>
    </w:p>
    <w:p w14:paraId="633FB25E" w14:textId="77777777" w:rsidR="00212B26" w:rsidRPr="00CD43B4" w:rsidRDefault="00212B26" w:rsidP="00576BA2">
      <w:pPr>
        <w:rPr>
          <w:rFonts w:ascii="Times New Roman" w:hAnsi="Times New Roman"/>
          <w:szCs w:val="24"/>
        </w:rPr>
      </w:pPr>
    </w:p>
    <w:p w14:paraId="1DAAAED2" w14:textId="59721326" w:rsidR="00212B26" w:rsidRPr="00CD43B4" w:rsidRDefault="00212B26" w:rsidP="002754E2">
      <w:pPr>
        <w:spacing w:line="360" w:lineRule="exact"/>
        <w:jc w:val="both"/>
        <w:rPr>
          <w:rFonts w:ascii="Times New Roman" w:hAnsi="Times New Roman"/>
          <w:b/>
          <w:color w:val="FF0000"/>
          <w:szCs w:val="24"/>
        </w:rPr>
      </w:pPr>
      <w:r w:rsidRPr="00CD43B4">
        <w:rPr>
          <w:rFonts w:ascii="Times New Roman" w:hAnsi="Times New Roman"/>
          <w:szCs w:val="24"/>
        </w:rPr>
        <w:t>Elimination of the rotation variables from the constitutive equations of moments gives</w:t>
      </w:r>
    </w:p>
    <w:p w14:paraId="38016CA1" w14:textId="77777777" w:rsidR="00F706B2" w:rsidRPr="00CD43B4" w:rsidRDefault="00F706B2" w:rsidP="00576BA2">
      <w:pPr>
        <w:ind w:left="425" w:hanging="425"/>
        <w:jc w:val="both"/>
        <w:rPr>
          <w:rFonts w:ascii="Times New Roman" w:hAnsi="Times New Roman"/>
          <w:szCs w:val="24"/>
        </w:rPr>
      </w:pPr>
    </w:p>
    <w:bookmarkStart w:id="0" w:name="MTBlankEqn"/>
    <w:p w14:paraId="29B13B20" w14:textId="37FF21AD" w:rsidR="00F706B2" w:rsidRPr="00CD43B4" w:rsidRDefault="002754E2" w:rsidP="00576BA2">
      <w:pPr>
        <w:ind w:hanging="1"/>
        <w:jc w:val="both"/>
        <w:rPr>
          <w:rFonts w:ascii="Times New Roman" w:hAnsi="Times New Roman"/>
          <w:szCs w:val="24"/>
        </w:rPr>
      </w:pPr>
      <w:r w:rsidRPr="002754E2">
        <w:rPr>
          <w:position w:val="-104"/>
        </w:rPr>
        <w:object w:dxaOrig="4980" w:dyaOrig="2200" w14:anchorId="45DB8AE8">
          <v:shape id="_x0000_i1031" type="#_x0000_t75" style="width:249.45pt;height:110.15pt" o:ole="">
            <v:imagedata r:id="rId19" o:title=""/>
          </v:shape>
          <o:OLEObject Type="Embed" ProgID="Equation.DSMT4" ShapeID="_x0000_i1031" DrawAspect="Content" ObjectID="_1803804487" r:id="rId20"/>
        </w:object>
      </w:r>
      <w:bookmarkEnd w:id="0"/>
      <w:r w:rsidR="00F706B2" w:rsidRPr="00CD43B4">
        <w:rPr>
          <w:rFonts w:ascii="Times New Roman" w:hAnsi="Times New Roman"/>
          <w:position w:val="-106"/>
          <w:szCs w:val="24"/>
        </w:rPr>
        <w:t xml:space="preserve">     </w:t>
      </w:r>
      <w:r w:rsidRPr="002754E2">
        <w:rPr>
          <w:position w:val="-6"/>
        </w:rPr>
        <w:object w:dxaOrig="300" w:dyaOrig="240" w14:anchorId="1C40BD4A">
          <v:shape id="_x0000_i1032" type="#_x0000_t75" style="width:15pt;height:12pt" o:ole="">
            <v:imagedata r:id="rId21" o:title=""/>
          </v:shape>
          <o:OLEObject Type="Embed" ProgID="Equation.DSMT4" ShapeID="_x0000_i1032" DrawAspect="Content" ObjectID="_1803804488" r:id="rId22"/>
        </w:object>
      </w:r>
    </w:p>
    <w:p w14:paraId="0F35FDEA" w14:textId="77777777" w:rsidR="00E9285C" w:rsidRPr="00CD43B4" w:rsidRDefault="00E9285C" w:rsidP="00576BA2">
      <w:pPr>
        <w:pStyle w:val="BodyTextIndent2"/>
        <w:spacing w:after="0" w:line="240" w:lineRule="auto"/>
        <w:ind w:left="0" w:right="-6"/>
        <w:rPr>
          <w:rFonts w:ascii="Times New Roman" w:hAnsi="Times New Roman"/>
          <w:szCs w:val="24"/>
        </w:rPr>
      </w:pPr>
    </w:p>
    <w:p w14:paraId="255AB1D5" w14:textId="40784209" w:rsidR="0015347E" w:rsidRPr="00CD43B4" w:rsidRDefault="002F1172" w:rsidP="00576BA2">
      <w:pPr>
        <w:tabs>
          <w:tab w:val="left" w:pos="1134"/>
          <w:tab w:val="left" w:pos="6295"/>
        </w:tabs>
        <w:ind w:hanging="1"/>
        <w:jc w:val="both"/>
        <w:rPr>
          <w:rFonts w:ascii="Times New Roman" w:hAnsi="Times New Roman"/>
          <w:szCs w:val="24"/>
          <w:lang w:val="en-US"/>
        </w:rPr>
      </w:pPr>
      <w:r w:rsidRPr="002F1172">
        <w:rPr>
          <w:position w:val="-78"/>
        </w:rPr>
        <w:object w:dxaOrig="5720" w:dyaOrig="1680" w14:anchorId="79071DA2">
          <v:shape id="_x0000_i1033" type="#_x0000_t75" style="width:285.85pt;height:84pt" o:ole="">
            <v:imagedata r:id="rId23" o:title=""/>
          </v:shape>
          <o:OLEObject Type="Embed" ProgID="Equation.DSMT4" ShapeID="_x0000_i1033" DrawAspect="Content" ObjectID="_1803804489" r:id="rId24"/>
        </w:object>
      </w:r>
      <w:r w:rsidR="008B784C" w:rsidRPr="00CD43B4">
        <w:rPr>
          <w:rFonts w:ascii="Times New Roman" w:hAnsi="Times New Roman"/>
          <w:szCs w:val="24"/>
        </w:rPr>
        <w:t xml:space="preserve">.    </w:t>
      </w:r>
      <w:r w:rsidR="008B784C" w:rsidRPr="00CD43B4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  <w:r w:rsidR="008B784C" w:rsidRPr="00CD43B4">
        <w:rPr>
          <w:rFonts w:ascii="Times New Roman" w:hAnsi="Times New Roman"/>
          <w:szCs w:val="24"/>
          <w:lang w:val="en-US"/>
        </w:rPr>
        <w:t xml:space="preserve"> </w:t>
      </w:r>
      <w:r w:rsidR="008B784C" w:rsidRPr="00CD43B4">
        <w:rPr>
          <w:rFonts w:ascii="Times New Roman" w:hAnsi="Times New Roman"/>
          <w:szCs w:val="24"/>
        </w:rPr>
        <w:t xml:space="preserve">   </w:t>
      </w:r>
    </w:p>
    <w:p w14:paraId="2364F838" w14:textId="77777777" w:rsidR="00AA48C3" w:rsidRPr="00CD43B4" w:rsidRDefault="00AA48C3" w:rsidP="0015347E">
      <w:pPr>
        <w:tabs>
          <w:tab w:val="left" w:pos="1134"/>
          <w:tab w:val="right" w:pos="8647"/>
        </w:tabs>
        <w:spacing w:line="480" w:lineRule="auto"/>
        <w:ind w:left="567" w:hanging="567"/>
        <w:jc w:val="both"/>
        <w:rPr>
          <w:rFonts w:ascii="Times New Roman" w:hAnsi="Times New Roman"/>
          <w:szCs w:val="24"/>
          <w:lang w:val="en-US"/>
        </w:rPr>
      </w:pPr>
    </w:p>
    <w:sectPr w:rsidR="00AA48C3" w:rsidRPr="00CD43B4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1EF73" w14:textId="77777777" w:rsidR="00BA1396" w:rsidRDefault="00BA1396">
      <w:r>
        <w:separator/>
      </w:r>
    </w:p>
  </w:endnote>
  <w:endnote w:type="continuationSeparator" w:id="0">
    <w:p w14:paraId="20282EA5" w14:textId="77777777" w:rsidR="00BA1396" w:rsidRDefault="00BA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ABA68" w14:textId="77777777" w:rsidR="00BA1396" w:rsidRDefault="00BA1396">
      <w:r>
        <w:separator/>
      </w:r>
    </w:p>
  </w:footnote>
  <w:footnote w:type="continuationSeparator" w:id="0">
    <w:p w14:paraId="5F951D46" w14:textId="77777777" w:rsidR="00BA1396" w:rsidRDefault="00BA1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050036195">
    <w:abstractNumId w:val="9"/>
  </w:num>
  <w:num w:numId="2" w16cid:durableId="2034845621">
    <w:abstractNumId w:val="7"/>
  </w:num>
  <w:num w:numId="3" w16cid:durableId="1797330359">
    <w:abstractNumId w:val="6"/>
  </w:num>
  <w:num w:numId="4" w16cid:durableId="1023676287">
    <w:abstractNumId w:val="5"/>
  </w:num>
  <w:num w:numId="5" w16cid:durableId="1628270355">
    <w:abstractNumId w:val="4"/>
  </w:num>
  <w:num w:numId="6" w16cid:durableId="74010940">
    <w:abstractNumId w:val="8"/>
  </w:num>
  <w:num w:numId="7" w16cid:durableId="693963386">
    <w:abstractNumId w:val="3"/>
  </w:num>
  <w:num w:numId="8" w16cid:durableId="311175983">
    <w:abstractNumId w:val="2"/>
  </w:num>
  <w:num w:numId="9" w16cid:durableId="1439760884">
    <w:abstractNumId w:val="1"/>
  </w:num>
  <w:num w:numId="10" w16cid:durableId="642082492">
    <w:abstractNumId w:val="0"/>
  </w:num>
  <w:num w:numId="11" w16cid:durableId="771514123">
    <w:abstractNumId w:val="10"/>
  </w:num>
  <w:num w:numId="12" w16cid:durableId="808011350">
    <w:abstractNumId w:val="18"/>
  </w:num>
  <w:num w:numId="13" w16cid:durableId="1451507046">
    <w:abstractNumId w:val="13"/>
  </w:num>
  <w:num w:numId="14" w16cid:durableId="2080785925">
    <w:abstractNumId w:val="17"/>
  </w:num>
  <w:num w:numId="15" w16cid:durableId="368605654">
    <w:abstractNumId w:val="14"/>
  </w:num>
  <w:num w:numId="16" w16cid:durableId="99306382">
    <w:abstractNumId w:val="15"/>
  </w:num>
  <w:num w:numId="17" w16cid:durableId="204294275">
    <w:abstractNumId w:val="11"/>
  </w:num>
  <w:num w:numId="18" w16cid:durableId="1723094707">
    <w:abstractNumId w:val="16"/>
  </w:num>
  <w:num w:numId="19" w16cid:durableId="10091373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18A2"/>
    <w:rsid w:val="0005212C"/>
    <w:rsid w:val="0005221D"/>
    <w:rsid w:val="00052B3A"/>
    <w:rsid w:val="00094FC2"/>
    <w:rsid w:val="000C5A4C"/>
    <w:rsid w:val="000D0B0D"/>
    <w:rsid w:val="000F7B9B"/>
    <w:rsid w:val="00116222"/>
    <w:rsid w:val="00124D14"/>
    <w:rsid w:val="00135C2D"/>
    <w:rsid w:val="001369EE"/>
    <w:rsid w:val="0014755A"/>
    <w:rsid w:val="0015347E"/>
    <w:rsid w:val="001607F4"/>
    <w:rsid w:val="00164C15"/>
    <w:rsid w:val="00197F92"/>
    <w:rsid w:val="001A2F76"/>
    <w:rsid w:val="001D62D0"/>
    <w:rsid w:val="001E5E33"/>
    <w:rsid w:val="001E6095"/>
    <w:rsid w:val="001F1BE2"/>
    <w:rsid w:val="00212B26"/>
    <w:rsid w:val="00242A7F"/>
    <w:rsid w:val="002521D2"/>
    <w:rsid w:val="00255F0A"/>
    <w:rsid w:val="002754E2"/>
    <w:rsid w:val="00277955"/>
    <w:rsid w:val="002814B6"/>
    <w:rsid w:val="00291B10"/>
    <w:rsid w:val="002953A4"/>
    <w:rsid w:val="002A1F8B"/>
    <w:rsid w:val="002B0305"/>
    <w:rsid w:val="002C02B8"/>
    <w:rsid w:val="002D3C41"/>
    <w:rsid w:val="002E68FB"/>
    <w:rsid w:val="002F1172"/>
    <w:rsid w:val="002F67E9"/>
    <w:rsid w:val="00302A0E"/>
    <w:rsid w:val="0030746F"/>
    <w:rsid w:val="00320B84"/>
    <w:rsid w:val="003261C1"/>
    <w:rsid w:val="0033192D"/>
    <w:rsid w:val="00333B1E"/>
    <w:rsid w:val="00335F64"/>
    <w:rsid w:val="00337492"/>
    <w:rsid w:val="0034187C"/>
    <w:rsid w:val="00345824"/>
    <w:rsid w:val="00360578"/>
    <w:rsid w:val="00365260"/>
    <w:rsid w:val="0038322E"/>
    <w:rsid w:val="003871FA"/>
    <w:rsid w:val="003B6FDE"/>
    <w:rsid w:val="003E10CF"/>
    <w:rsid w:val="003E4F63"/>
    <w:rsid w:val="003F2E74"/>
    <w:rsid w:val="00414A63"/>
    <w:rsid w:val="0042175B"/>
    <w:rsid w:val="004223A5"/>
    <w:rsid w:val="00425928"/>
    <w:rsid w:val="004274D5"/>
    <w:rsid w:val="00427955"/>
    <w:rsid w:val="004359F4"/>
    <w:rsid w:val="0044606F"/>
    <w:rsid w:val="00467631"/>
    <w:rsid w:val="004727EE"/>
    <w:rsid w:val="00493F0B"/>
    <w:rsid w:val="00497BF7"/>
    <w:rsid w:val="004A44AE"/>
    <w:rsid w:val="004B4097"/>
    <w:rsid w:val="004B4E01"/>
    <w:rsid w:val="004B76A0"/>
    <w:rsid w:val="004C1468"/>
    <w:rsid w:val="004C1C7D"/>
    <w:rsid w:val="004C6E86"/>
    <w:rsid w:val="004D2239"/>
    <w:rsid w:val="004D2B7C"/>
    <w:rsid w:val="0050070C"/>
    <w:rsid w:val="00526AF1"/>
    <w:rsid w:val="00530476"/>
    <w:rsid w:val="0053506A"/>
    <w:rsid w:val="00556CAB"/>
    <w:rsid w:val="00576BA2"/>
    <w:rsid w:val="005879D2"/>
    <w:rsid w:val="00594B77"/>
    <w:rsid w:val="005D10AE"/>
    <w:rsid w:val="005D5016"/>
    <w:rsid w:val="005E2358"/>
    <w:rsid w:val="005E714C"/>
    <w:rsid w:val="00604960"/>
    <w:rsid w:val="00606EBC"/>
    <w:rsid w:val="00614FCA"/>
    <w:rsid w:val="00636BBA"/>
    <w:rsid w:val="00644E07"/>
    <w:rsid w:val="0066120B"/>
    <w:rsid w:val="00696DB0"/>
    <w:rsid w:val="006A1EAF"/>
    <w:rsid w:val="006B7866"/>
    <w:rsid w:val="006C39AE"/>
    <w:rsid w:val="006F6438"/>
    <w:rsid w:val="00715236"/>
    <w:rsid w:val="00715823"/>
    <w:rsid w:val="00716A5C"/>
    <w:rsid w:val="00724AC6"/>
    <w:rsid w:val="007325E2"/>
    <w:rsid w:val="00736370"/>
    <w:rsid w:val="00742805"/>
    <w:rsid w:val="00754B11"/>
    <w:rsid w:val="007625AE"/>
    <w:rsid w:val="007657B3"/>
    <w:rsid w:val="00770839"/>
    <w:rsid w:val="00787403"/>
    <w:rsid w:val="00792E81"/>
    <w:rsid w:val="007938C7"/>
    <w:rsid w:val="0079397C"/>
    <w:rsid w:val="007A4D50"/>
    <w:rsid w:val="007A74EA"/>
    <w:rsid w:val="007B5659"/>
    <w:rsid w:val="007C2C6B"/>
    <w:rsid w:val="007E1498"/>
    <w:rsid w:val="007E5A04"/>
    <w:rsid w:val="00801EAA"/>
    <w:rsid w:val="00802B9D"/>
    <w:rsid w:val="00826F3D"/>
    <w:rsid w:val="00866401"/>
    <w:rsid w:val="0087260C"/>
    <w:rsid w:val="008B2B5B"/>
    <w:rsid w:val="008B672C"/>
    <w:rsid w:val="008B784C"/>
    <w:rsid w:val="008B7FEF"/>
    <w:rsid w:val="008D0810"/>
    <w:rsid w:val="008D36DA"/>
    <w:rsid w:val="008D628A"/>
    <w:rsid w:val="008F2F82"/>
    <w:rsid w:val="00901555"/>
    <w:rsid w:val="00906AD2"/>
    <w:rsid w:val="00921885"/>
    <w:rsid w:val="00921BBB"/>
    <w:rsid w:val="009276C5"/>
    <w:rsid w:val="0093560B"/>
    <w:rsid w:val="00943D90"/>
    <w:rsid w:val="00944CD8"/>
    <w:rsid w:val="009519DF"/>
    <w:rsid w:val="00951CBB"/>
    <w:rsid w:val="00963787"/>
    <w:rsid w:val="00967107"/>
    <w:rsid w:val="00970284"/>
    <w:rsid w:val="0097357B"/>
    <w:rsid w:val="0097448C"/>
    <w:rsid w:val="009A617E"/>
    <w:rsid w:val="009B05E7"/>
    <w:rsid w:val="009E6EFB"/>
    <w:rsid w:val="009F4191"/>
    <w:rsid w:val="009F59F1"/>
    <w:rsid w:val="00A02032"/>
    <w:rsid w:val="00A03B27"/>
    <w:rsid w:val="00A1416C"/>
    <w:rsid w:val="00A16C26"/>
    <w:rsid w:val="00A27318"/>
    <w:rsid w:val="00A310B1"/>
    <w:rsid w:val="00A42D86"/>
    <w:rsid w:val="00A5329B"/>
    <w:rsid w:val="00A54C4B"/>
    <w:rsid w:val="00A63F0B"/>
    <w:rsid w:val="00A76EB7"/>
    <w:rsid w:val="00A81F5C"/>
    <w:rsid w:val="00A961B1"/>
    <w:rsid w:val="00A9713F"/>
    <w:rsid w:val="00AA48C3"/>
    <w:rsid w:val="00AB32AF"/>
    <w:rsid w:val="00AC1D4C"/>
    <w:rsid w:val="00AD2E0A"/>
    <w:rsid w:val="00AD4640"/>
    <w:rsid w:val="00AD4E27"/>
    <w:rsid w:val="00AD7DDD"/>
    <w:rsid w:val="00AF589B"/>
    <w:rsid w:val="00B00792"/>
    <w:rsid w:val="00B109F6"/>
    <w:rsid w:val="00B44522"/>
    <w:rsid w:val="00B46FC8"/>
    <w:rsid w:val="00B572AC"/>
    <w:rsid w:val="00B72C77"/>
    <w:rsid w:val="00B80171"/>
    <w:rsid w:val="00B81370"/>
    <w:rsid w:val="00B9138F"/>
    <w:rsid w:val="00B91EE7"/>
    <w:rsid w:val="00BA057D"/>
    <w:rsid w:val="00BA1396"/>
    <w:rsid w:val="00BB793F"/>
    <w:rsid w:val="00BC0F9C"/>
    <w:rsid w:val="00BC2FCE"/>
    <w:rsid w:val="00BC3E82"/>
    <w:rsid w:val="00BD079C"/>
    <w:rsid w:val="00BD2568"/>
    <w:rsid w:val="00BD785D"/>
    <w:rsid w:val="00BD7FBE"/>
    <w:rsid w:val="00BE7E8B"/>
    <w:rsid w:val="00C0748B"/>
    <w:rsid w:val="00C103C8"/>
    <w:rsid w:val="00C16894"/>
    <w:rsid w:val="00C30CA5"/>
    <w:rsid w:val="00C32A48"/>
    <w:rsid w:val="00C32CC2"/>
    <w:rsid w:val="00C43B91"/>
    <w:rsid w:val="00C46F5E"/>
    <w:rsid w:val="00C52689"/>
    <w:rsid w:val="00C62231"/>
    <w:rsid w:val="00C64AA2"/>
    <w:rsid w:val="00C7099C"/>
    <w:rsid w:val="00C76DF3"/>
    <w:rsid w:val="00C77C89"/>
    <w:rsid w:val="00C94BA1"/>
    <w:rsid w:val="00CA28FC"/>
    <w:rsid w:val="00CC6694"/>
    <w:rsid w:val="00CC6D69"/>
    <w:rsid w:val="00CD43B4"/>
    <w:rsid w:val="00D019AB"/>
    <w:rsid w:val="00D0385A"/>
    <w:rsid w:val="00D10F81"/>
    <w:rsid w:val="00D20EF2"/>
    <w:rsid w:val="00D30EDD"/>
    <w:rsid w:val="00D620EF"/>
    <w:rsid w:val="00D736F7"/>
    <w:rsid w:val="00D819C4"/>
    <w:rsid w:val="00D82755"/>
    <w:rsid w:val="00D82BE5"/>
    <w:rsid w:val="00D858D9"/>
    <w:rsid w:val="00D91C91"/>
    <w:rsid w:val="00D95404"/>
    <w:rsid w:val="00DB6836"/>
    <w:rsid w:val="00DC1468"/>
    <w:rsid w:val="00DD30D1"/>
    <w:rsid w:val="00DD66B3"/>
    <w:rsid w:val="00E0167E"/>
    <w:rsid w:val="00E3599E"/>
    <w:rsid w:val="00E41A34"/>
    <w:rsid w:val="00E44C97"/>
    <w:rsid w:val="00E452C7"/>
    <w:rsid w:val="00E52C27"/>
    <w:rsid w:val="00E621C8"/>
    <w:rsid w:val="00E621CF"/>
    <w:rsid w:val="00E75616"/>
    <w:rsid w:val="00E84C62"/>
    <w:rsid w:val="00E86390"/>
    <w:rsid w:val="00E9285C"/>
    <w:rsid w:val="00ED51AC"/>
    <w:rsid w:val="00ED5F86"/>
    <w:rsid w:val="00EE4292"/>
    <w:rsid w:val="00EE47BC"/>
    <w:rsid w:val="00EE7775"/>
    <w:rsid w:val="00F15B02"/>
    <w:rsid w:val="00F26DE7"/>
    <w:rsid w:val="00F27C65"/>
    <w:rsid w:val="00F359A2"/>
    <w:rsid w:val="00F36008"/>
    <w:rsid w:val="00F41425"/>
    <w:rsid w:val="00F438A8"/>
    <w:rsid w:val="00F52077"/>
    <w:rsid w:val="00F569F5"/>
    <w:rsid w:val="00F706B2"/>
    <w:rsid w:val="00F714A8"/>
    <w:rsid w:val="00FB087E"/>
    <w:rsid w:val="00FB529A"/>
    <w:rsid w:val="00FC39E0"/>
    <w:rsid w:val="00FE04C8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2B29CDF"/>
  <w15:chartTrackingRefBased/>
  <w15:docId w15:val="{D166E4BF-CA10-415E-AB95-BFEA010C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410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8</cp:revision>
  <cp:lastPrinted>2025-03-18T10:01:00Z</cp:lastPrinted>
  <dcterms:created xsi:type="dcterms:W3CDTF">2022-03-20T06:50:00Z</dcterms:created>
  <dcterms:modified xsi:type="dcterms:W3CDTF">2025-03-18T10:01:00Z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