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4407" w14:textId="77777777" w:rsidR="00CC64EB" w:rsidRDefault="00CC64EB" w:rsidP="00CC64EB">
      <w:pPr>
        <w:rPr>
          <w:rFonts w:ascii="Times New Roman" w:hAnsi="Times New Roman"/>
          <w:sz w:val="32"/>
          <w:szCs w:val="32"/>
          <w:lang w:val="en-US"/>
        </w:rPr>
      </w:pPr>
    </w:p>
    <w:p w14:paraId="3423C2EB" w14:textId="77777777" w:rsidR="00CC64EB" w:rsidRDefault="00CC64EB" w:rsidP="00CC64EB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>
        <w:rPr>
          <w:rFonts w:ascii="Times New Roman" w:hAnsi="Times New Roman"/>
          <w:sz w:val="32"/>
          <w:szCs w:val="32"/>
          <w:lang w:val="en-US"/>
        </w:rPr>
        <w:t>Name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>
        <w:rPr>
          <w:rFonts w:ascii="Times New Roman" w:hAnsi="Times New Roman"/>
          <w:sz w:val="32"/>
          <w:szCs w:val="32"/>
          <w:lang w:val="en-US"/>
        </w:rPr>
        <w:t>Student number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5AF98D4F" w14:textId="77777777" w:rsidR="00CC64EB" w:rsidRDefault="00CC64EB" w:rsidP="00CC64EB">
      <w:pPr>
        <w:rPr>
          <w:rFonts w:ascii="Times New Roman" w:hAnsi="Times New Roman"/>
          <w:szCs w:val="24"/>
          <w:lang w:val="en-US"/>
        </w:rPr>
      </w:pPr>
    </w:p>
    <w:p w14:paraId="7A874D35" w14:textId="77777777" w:rsidR="00CC64EB" w:rsidRDefault="00CC64EB" w:rsidP="00CC64EB">
      <w:pPr>
        <w:rPr>
          <w:rFonts w:ascii="Times New Roman" w:hAnsi="Times New Roman"/>
        </w:rPr>
      </w:pPr>
    </w:p>
    <w:p w14:paraId="65D298CC" w14:textId="62BE09E2" w:rsidR="000C468A" w:rsidRDefault="000C468A" w:rsidP="000C468A">
      <w:pPr>
        <w:spacing w:line="360" w:lineRule="exact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</w:t>
      </w:r>
      <w:r w:rsidRPr="00E131F4">
        <w:rPr>
          <w:b/>
          <w:sz w:val="32"/>
          <w:szCs w:val="32"/>
          <w:lang w:val="en-US"/>
        </w:rPr>
        <w:t xml:space="preserve">ssignment </w:t>
      </w:r>
      <w:r w:rsidR="008B45FE">
        <w:rPr>
          <w:b/>
          <w:sz w:val="32"/>
          <w:szCs w:val="32"/>
          <w:lang w:val="en-US"/>
        </w:rPr>
        <w:t>3</w:t>
      </w:r>
    </w:p>
    <w:p w14:paraId="5B3CB601" w14:textId="77777777" w:rsidR="000C468A" w:rsidRDefault="000C468A" w:rsidP="000C468A">
      <w:pPr>
        <w:spacing w:line="360" w:lineRule="exact"/>
        <w:jc w:val="both"/>
        <w:rPr>
          <w:b/>
          <w:bCs/>
          <w:lang w:val="en-US"/>
        </w:rPr>
      </w:pPr>
    </w:p>
    <w:p w14:paraId="431F33C8" w14:textId="02E915FC" w:rsidR="000C468A" w:rsidRDefault="004E7261" w:rsidP="000C468A">
      <w:pPr>
        <w:tabs>
          <w:tab w:val="center" w:pos="4820"/>
          <w:tab w:val="right" w:pos="9638"/>
        </w:tabs>
        <w:spacing w:line="360" w:lineRule="exact"/>
        <w:jc w:val="both"/>
        <w:rPr>
          <w:lang w:val="en-US"/>
        </w:rPr>
      </w:pPr>
      <w:r>
        <w:rPr>
          <w:lang w:val="en-US"/>
        </w:rPr>
        <w:t xml:space="preserve">Consider the </w:t>
      </w:r>
      <w:r w:rsidR="001B75E7">
        <w:rPr>
          <w:lang w:val="en-US"/>
        </w:rPr>
        <w:t xml:space="preserve">disk rigidity problem on page </w:t>
      </w:r>
      <w:r w:rsidR="0069445B">
        <w:rPr>
          <w:lang w:val="en-US"/>
        </w:rPr>
        <w:t>1</w:t>
      </w:r>
      <w:r w:rsidR="006365CD">
        <w:rPr>
          <w:lang w:val="en-US"/>
        </w:rPr>
        <w:t>-</w:t>
      </w:r>
      <w:r w:rsidR="00EC745A">
        <w:rPr>
          <w:lang w:val="en-US"/>
        </w:rPr>
        <w:t>4</w:t>
      </w:r>
      <w:r w:rsidR="001B75E7">
        <w:rPr>
          <w:lang w:val="en-US"/>
        </w:rPr>
        <w:t xml:space="preserve"> of the lecture notes. </w:t>
      </w:r>
      <w:r w:rsidR="000E6FC5">
        <w:rPr>
          <w:lang w:val="en-US"/>
        </w:rPr>
        <w:t xml:space="preserve">Simplify the structure by omitting the </w:t>
      </w:r>
      <w:r w:rsidR="00D17EC5">
        <w:rPr>
          <w:lang w:val="en-US"/>
        </w:rPr>
        <w:t>disk part outside the support</w:t>
      </w:r>
      <w:r w:rsidR="00B21D4C">
        <w:rPr>
          <w:lang w:val="en-US"/>
        </w:rPr>
        <w:t>. U</w:t>
      </w:r>
      <w:r w:rsidR="000C468A">
        <w:rPr>
          <w:lang w:val="en-US"/>
        </w:rPr>
        <w:t xml:space="preserve">se literature to find the analytical </w:t>
      </w:r>
      <w:r w:rsidR="00054C62">
        <w:rPr>
          <w:lang w:val="en-US"/>
        </w:rPr>
        <w:t xml:space="preserve">transverse displacement </w:t>
      </w:r>
      <w:r w:rsidR="000C468A">
        <w:rPr>
          <w:lang w:val="en-US"/>
        </w:rPr>
        <w:t xml:space="preserve">solution to </w:t>
      </w:r>
      <w:r w:rsidR="00F853BB">
        <w:rPr>
          <w:lang w:val="en-US"/>
        </w:rPr>
        <w:t>a</w:t>
      </w:r>
      <w:r w:rsidR="000C468A">
        <w:rPr>
          <w:lang w:val="en-US"/>
        </w:rPr>
        <w:t xml:space="preserve"> circular elastic plate loaded at the center point.</w:t>
      </w:r>
      <w:r w:rsidR="00964FDE">
        <w:rPr>
          <w:lang w:val="en-US"/>
        </w:rPr>
        <w:t xml:space="preserve"> </w:t>
      </w:r>
      <w:r w:rsidR="000C468A">
        <w:rPr>
          <w:lang w:val="en-US"/>
        </w:rPr>
        <w:t xml:space="preserve">Use the expression </w:t>
      </w:r>
      <w:r w:rsidR="00E72C41">
        <w:rPr>
          <w:lang w:val="en-US"/>
        </w:rPr>
        <w:t xml:space="preserve">to deduce </w:t>
      </w:r>
      <w:r w:rsidR="000C468A">
        <w:rPr>
          <w:lang w:val="en-US"/>
        </w:rPr>
        <w:t>the</w:t>
      </w:r>
      <w:r w:rsidR="00963EBC">
        <w:rPr>
          <w:lang w:val="en-US"/>
        </w:rPr>
        <w:t xml:space="preserve"> coefficient </w:t>
      </w:r>
      <w:r w:rsidR="006F746E" w:rsidRPr="006F746E">
        <w:rPr>
          <w:position w:val="-6"/>
        </w:rPr>
        <w:object w:dxaOrig="200" w:dyaOrig="220" w14:anchorId="40EBDE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1.4pt" o:ole="">
            <v:imagedata r:id="rId7" o:title=""/>
          </v:shape>
          <o:OLEObject Type="Embed" ProgID="Equation.DSMT4" ShapeID="_x0000_i1025" DrawAspect="Content" ObjectID="_1765985062" r:id="rId8"/>
        </w:object>
      </w:r>
      <w:r w:rsidR="000C468A">
        <w:rPr>
          <w:lang w:val="en-US"/>
        </w:rPr>
        <w:t xml:space="preserve"> of (predicted by dimension analysis)</w:t>
      </w:r>
    </w:p>
    <w:p w14:paraId="1F125D52" w14:textId="77777777" w:rsidR="000C468A" w:rsidRDefault="000C468A" w:rsidP="000C468A">
      <w:pPr>
        <w:tabs>
          <w:tab w:val="center" w:pos="4820"/>
          <w:tab w:val="right" w:pos="9638"/>
        </w:tabs>
        <w:jc w:val="both"/>
        <w:rPr>
          <w:lang w:val="en-US"/>
        </w:rPr>
      </w:pPr>
    </w:p>
    <w:p w14:paraId="1E92C837" w14:textId="39C96ADB" w:rsidR="000C468A" w:rsidRPr="0018060C" w:rsidRDefault="00051D60" w:rsidP="00051D60">
      <w:pPr>
        <w:tabs>
          <w:tab w:val="center" w:pos="4816"/>
          <w:tab w:val="left" w:pos="6964"/>
          <w:tab w:val="right" w:pos="9638"/>
        </w:tabs>
        <w:rPr>
          <w:lang w:val="en-US"/>
        </w:rPr>
      </w:pPr>
      <w:r>
        <w:tab/>
      </w:r>
      <w:r w:rsidR="003314C9" w:rsidRPr="00E574AE">
        <w:rPr>
          <w:position w:val="-28"/>
        </w:rPr>
        <w:object w:dxaOrig="2220" w:dyaOrig="740" w14:anchorId="72D3F204">
          <v:shape id="_x0000_i1026" type="#_x0000_t75" style="width:110.85pt;height:37.05pt" o:ole="">
            <v:imagedata r:id="rId9" o:title=""/>
          </v:shape>
          <o:OLEObject Type="Embed" ProgID="Equation.DSMT4" ShapeID="_x0000_i1026" DrawAspect="Content" ObjectID="_1765985063" r:id="rId10"/>
        </w:object>
      </w:r>
      <w:r w:rsidR="00C20E87">
        <w:rPr>
          <w:lang w:val="en-US"/>
        </w:rPr>
        <w:t>,</w:t>
      </w:r>
      <w:r>
        <w:rPr>
          <w:lang w:val="en-US"/>
        </w:rPr>
        <w:tab/>
      </w:r>
    </w:p>
    <w:p w14:paraId="0017AD04" w14:textId="77777777" w:rsidR="000C468A" w:rsidRPr="0018060C" w:rsidRDefault="000C468A" w:rsidP="000C468A">
      <w:pPr>
        <w:tabs>
          <w:tab w:val="center" w:pos="4820"/>
          <w:tab w:val="right" w:pos="9638"/>
        </w:tabs>
        <w:jc w:val="center"/>
        <w:rPr>
          <w:lang w:val="en-US"/>
        </w:rPr>
      </w:pPr>
      <w:r w:rsidRPr="0018060C">
        <w:rPr>
          <w:lang w:val="en-US"/>
        </w:rPr>
        <w:tab/>
      </w:r>
    </w:p>
    <w:p w14:paraId="48D925DF" w14:textId="0E103EE5" w:rsidR="00F714A8" w:rsidRPr="002A3B6E" w:rsidRDefault="00C20E87" w:rsidP="002A3B6E">
      <w:pPr>
        <w:tabs>
          <w:tab w:val="center" w:pos="4820"/>
          <w:tab w:val="right" w:pos="9638"/>
        </w:tabs>
        <w:spacing w:line="360" w:lineRule="exact"/>
        <w:jc w:val="both"/>
      </w:pPr>
      <w:r>
        <w:rPr>
          <w:lang w:val="en-US"/>
        </w:rPr>
        <w:t xml:space="preserve">where </w:t>
      </w:r>
      <w:r w:rsidR="003314C9" w:rsidRPr="003314C9">
        <w:rPr>
          <w:position w:val="-6"/>
        </w:rPr>
        <w:object w:dxaOrig="260" w:dyaOrig="220" w14:anchorId="15FF73B9">
          <v:shape id="_x0000_i1027" type="#_x0000_t75" style="width:12.85pt;height:11.4pt" o:ole="">
            <v:imagedata r:id="rId11" o:title=""/>
          </v:shape>
          <o:OLEObject Type="Embed" ProgID="Equation.DSMT4" ShapeID="_x0000_i1027" DrawAspect="Content" ObjectID="_1765985064" r:id="rId12"/>
        </w:object>
      </w:r>
      <w:r w:rsidR="003314C9">
        <w:t>is the mass used for loading</w:t>
      </w:r>
      <w:r w:rsidR="00D4754F">
        <w:rPr>
          <w:lang w:val="en-US"/>
        </w:rPr>
        <w:t xml:space="preserve">, </w:t>
      </w:r>
      <w:r w:rsidR="003314C9" w:rsidRPr="003314C9">
        <w:rPr>
          <w:i/>
          <w:iCs/>
          <w:lang w:val="en-US"/>
        </w:rPr>
        <w:t>g</w:t>
      </w:r>
      <w:r w:rsidR="003314C9">
        <w:rPr>
          <w:lang w:val="en-US"/>
        </w:rPr>
        <w:t xml:space="preserve"> is the acceleration by gravity, </w:t>
      </w:r>
      <w:r w:rsidR="003314C9" w:rsidRPr="003314C9">
        <w:rPr>
          <w:i/>
          <w:iCs/>
          <w:lang w:val="en-US"/>
        </w:rPr>
        <w:t>R</w:t>
      </w:r>
      <w:r w:rsidR="003314C9">
        <w:rPr>
          <w:lang w:val="en-US"/>
        </w:rPr>
        <w:t xml:space="preserve"> is the disk radius, </w:t>
      </w:r>
      <w:r w:rsidR="009D1B2C" w:rsidRPr="009D1B2C">
        <w:rPr>
          <w:i/>
          <w:iCs/>
          <w:lang w:val="en-US"/>
        </w:rPr>
        <w:t>t</w:t>
      </w:r>
      <w:r w:rsidR="009D1B2C">
        <w:rPr>
          <w:lang w:val="en-US"/>
        </w:rPr>
        <w:t xml:space="preserve"> is the disk thickness, </w:t>
      </w:r>
      <w:r w:rsidR="009D1B2C" w:rsidRPr="009D1B2C">
        <w:rPr>
          <w:i/>
          <w:iCs/>
          <w:lang w:val="en-US"/>
        </w:rPr>
        <w:t>E</w:t>
      </w:r>
      <w:r w:rsidR="009D1B2C">
        <w:rPr>
          <w:lang w:val="en-US"/>
        </w:rPr>
        <w:t xml:space="preserve"> is the Young’s modulus of the disk material, </w:t>
      </w:r>
      <w:r w:rsidR="00F500E5" w:rsidRPr="007E6D35">
        <w:rPr>
          <w:position w:val="-6"/>
        </w:rPr>
        <w:object w:dxaOrig="200" w:dyaOrig="220" w14:anchorId="5C9A0447">
          <v:shape id="_x0000_i1028" type="#_x0000_t75" style="width:10pt;height:11.4pt" o:ole="">
            <v:imagedata r:id="rId13" o:title=""/>
          </v:shape>
          <o:OLEObject Type="Embed" ProgID="Equation.DSMT4" ShapeID="_x0000_i1028" DrawAspect="Content" ObjectID="_1765985065" r:id="rId14"/>
        </w:object>
      </w:r>
      <w:r w:rsidR="00F500E5">
        <w:t xml:space="preserve"> its Poisson’s ratio, and </w:t>
      </w:r>
      <w:r w:rsidR="00F500E5" w:rsidRPr="006D5EC0">
        <w:rPr>
          <w:i/>
          <w:iCs/>
        </w:rPr>
        <w:t>u</w:t>
      </w:r>
      <w:r w:rsidR="00F500E5">
        <w:t xml:space="preserve"> the transverse</w:t>
      </w:r>
      <w:r w:rsidR="006D5EC0">
        <w:t xml:space="preserve"> displacement at the </w:t>
      </w:r>
      <w:proofErr w:type="spellStart"/>
      <w:r w:rsidR="006D5EC0">
        <w:t>center</w:t>
      </w:r>
      <w:proofErr w:type="spellEnd"/>
      <w:r w:rsidR="006D5EC0">
        <w:t xml:space="preserve"> point. </w:t>
      </w:r>
      <w:r w:rsidR="000C468A" w:rsidRPr="0018060C">
        <w:rPr>
          <w:lang w:val="en-US"/>
        </w:rPr>
        <w:t>The</w:t>
      </w:r>
      <w:r w:rsidR="000C468A">
        <w:rPr>
          <w:lang w:val="en-US"/>
        </w:rPr>
        <w:t xml:space="preserve"> latter form </w:t>
      </w:r>
      <w:r w:rsidR="009D1312">
        <w:rPr>
          <w:lang w:val="en-US"/>
        </w:rPr>
        <w:t>assumes</w:t>
      </w:r>
      <w:r w:rsidR="000C468A">
        <w:rPr>
          <w:lang w:val="en-US"/>
        </w:rPr>
        <w:t xml:space="preserve"> linearity and vanish</w:t>
      </w:r>
      <w:r w:rsidR="00CE4106">
        <w:rPr>
          <w:lang w:val="en-US"/>
        </w:rPr>
        <w:t>ing</w:t>
      </w:r>
      <w:r w:rsidR="000C468A">
        <w:rPr>
          <w:lang w:val="en-US"/>
        </w:rPr>
        <w:t xml:space="preserve"> </w:t>
      </w:r>
      <w:r w:rsidR="00CE4106">
        <w:rPr>
          <w:lang w:val="en-US"/>
        </w:rPr>
        <w:t xml:space="preserve">displacement </w:t>
      </w:r>
      <w:r w:rsidR="000C468A">
        <w:rPr>
          <w:lang w:val="en-US"/>
        </w:rPr>
        <w:t xml:space="preserve">without </w:t>
      </w:r>
      <w:r w:rsidR="00C63FCA">
        <w:rPr>
          <w:lang w:val="en-US"/>
        </w:rPr>
        <w:t xml:space="preserve">external </w:t>
      </w:r>
      <w:r w:rsidR="000C468A">
        <w:rPr>
          <w:lang w:val="en-US"/>
        </w:rPr>
        <w:t>loading</w:t>
      </w:r>
      <w:r w:rsidR="00EC0DCE">
        <w:rPr>
          <w:lang w:val="en-US"/>
        </w:rPr>
        <w:t xml:space="preserve">, i.e., </w:t>
      </w:r>
      <w:r w:rsidR="000C468A" w:rsidRPr="0018060C">
        <w:rPr>
          <w:lang w:val="en-US"/>
        </w:rPr>
        <w:t xml:space="preserve"> </w:t>
      </w:r>
      <w:r w:rsidR="005A23D1" w:rsidRPr="007E6D35">
        <w:rPr>
          <w:position w:val="-6"/>
        </w:rPr>
        <w:object w:dxaOrig="560" w:dyaOrig="279" w14:anchorId="5CA13CE0">
          <v:shape id="_x0000_i1029" type="#_x0000_t75" style="width:28.15pt;height:13.9pt" o:ole="">
            <v:imagedata r:id="rId15" o:title=""/>
          </v:shape>
          <o:OLEObject Type="Embed" ProgID="Equation.DSMT4" ShapeID="_x0000_i1029" DrawAspect="Content" ObjectID="_1765985066" r:id="rId16"/>
        </w:object>
      </w:r>
      <w:r w:rsidR="005A23D1">
        <w:t xml:space="preserve"> when </w:t>
      </w:r>
      <w:r w:rsidR="008C635D" w:rsidRPr="007E6D35">
        <w:rPr>
          <w:position w:val="-6"/>
        </w:rPr>
        <w:object w:dxaOrig="600" w:dyaOrig="279" w14:anchorId="144D7717">
          <v:shape id="_x0000_i1030" type="#_x0000_t75" style="width:29.95pt;height:13.9pt" o:ole="">
            <v:imagedata r:id="rId17" o:title=""/>
          </v:shape>
          <o:OLEObject Type="Embed" ProgID="Equation.DSMT4" ShapeID="_x0000_i1030" DrawAspect="Content" ObjectID="_1765985067" r:id="rId18"/>
        </w:object>
      </w:r>
      <w:r w:rsidR="008C635D">
        <w:t>.</w:t>
      </w:r>
    </w:p>
    <w:sectPr w:rsidR="00F714A8" w:rsidRPr="002A3B6E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CA86C" w14:textId="77777777" w:rsidR="00C336E6" w:rsidRDefault="00C336E6">
      <w:r>
        <w:separator/>
      </w:r>
    </w:p>
  </w:endnote>
  <w:endnote w:type="continuationSeparator" w:id="0">
    <w:p w14:paraId="77186CD6" w14:textId="77777777" w:rsidR="00C336E6" w:rsidRDefault="00C33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33024" w14:textId="77777777" w:rsidR="00C336E6" w:rsidRDefault="00C336E6">
      <w:r>
        <w:separator/>
      </w:r>
    </w:p>
  </w:footnote>
  <w:footnote w:type="continuationSeparator" w:id="0">
    <w:p w14:paraId="789BB739" w14:textId="77777777" w:rsidR="00C336E6" w:rsidRDefault="00C33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711272609">
    <w:abstractNumId w:val="9"/>
  </w:num>
  <w:num w:numId="2" w16cid:durableId="341711464">
    <w:abstractNumId w:val="7"/>
  </w:num>
  <w:num w:numId="3" w16cid:durableId="2075542880">
    <w:abstractNumId w:val="6"/>
  </w:num>
  <w:num w:numId="4" w16cid:durableId="1267270382">
    <w:abstractNumId w:val="5"/>
  </w:num>
  <w:num w:numId="5" w16cid:durableId="1411930765">
    <w:abstractNumId w:val="4"/>
  </w:num>
  <w:num w:numId="6" w16cid:durableId="1522624127">
    <w:abstractNumId w:val="8"/>
  </w:num>
  <w:num w:numId="7" w16cid:durableId="1322588575">
    <w:abstractNumId w:val="3"/>
  </w:num>
  <w:num w:numId="8" w16cid:durableId="1807504736">
    <w:abstractNumId w:val="2"/>
  </w:num>
  <w:num w:numId="9" w16cid:durableId="663701020">
    <w:abstractNumId w:val="1"/>
  </w:num>
  <w:num w:numId="10" w16cid:durableId="1114179898">
    <w:abstractNumId w:val="0"/>
  </w:num>
  <w:num w:numId="11" w16cid:durableId="1548835015">
    <w:abstractNumId w:val="10"/>
  </w:num>
  <w:num w:numId="12" w16cid:durableId="1155028161">
    <w:abstractNumId w:val="18"/>
  </w:num>
  <w:num w:numId="13" w16cid:durableId="1506284044">
    <w:abstractNumId w:val="13"/>
  </w:num>
  <w:num w:numId="14" w16cid:durableId="1373846343">
    <w:abstractNumId w:val="17"/>
  </w:num>
  <w:num w:numId="15" w16cid:durableId="684480551">
    <w:abstractNumId w:val="14"/>
  </w:num>
  <w:num w:numId="16" w16cid:durableId="1956718588">
    <w:abstractNumId w:val="15"/>
  </w:num>
  <w:num w:numId="17" w16cid:durableId="2017657341">
    <w:abstractNumId w:val="11"/>
  </w:num>
  <w:num w:numId="18" w16cid:durableId="375668633">
    <w:abstractNumId w:val="16"/>
  </w:num>
  <w:num w:numId="19" w16cid:durableId="1265067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26A17"/>
    <w:rsid w:val="00033A80"/>
    <w:rsid w:val="00041DF4"/>
    <w:rsid w:val="00042E7B"/>
    <w:rsid w:val="00051D60"/>
    <w:rsid w:val="0005212C"/>
    <w:rsid w:val="0005221D"/>
    <w:rsid w:val="00052B3A"/>
    <w:rsid w:val="00054C62"/>
    <w:rsid w:val="00094FC2"/>
    <w:rsid w:val="00096C2C"/>
    <w:rsid w:val="000C468A"/>
    <w:rsid w:val="000C5A4C"/>
    <w:rsid w:val="000E6FC5"/>
    <w:rsid w:val="000E7A43"/>
    <w:rsid w:val="000F0201"/>
    <w:rsid w:val="000F3988"/>
    <w:rsid w:val="000F7B9B"/>
    <w:rsid w:val="00101353"/>
    <w:rsid w:val="00116222"/>
    <w:rsid w:val="00124D14"/>
    <w:rsid w:val="00135AAD"/>
    <w:rsid w:val="00135C2D"/>
    <w:rsid w:val="001369EE"/>
    <w:rsid w:val="0015017E"/>
    <w:rsid w:val="00151395"/>
    <w:rsid w:val="00164C15"/>
    <w:rsid w:val="001737F7"/>
    <w:rsid w:val="00197F92"/>
    <w:rsid w:val="001A2F76"/>
    <w:rsid w:val="001B75E7"/>
    <w:rsid w:val="001C30B1"/>
    <w:rsid w:val="001D62D0"/>
    <w:rsid w:val="001E03E4"/>
    <w:rsid w:val="001E5E33"/>
    <w:rsid w:val="001E6095"/>
    <w:rsid w:val="001F1BE2"/>
    <w:rsid w:val="001F1CBD"/>
    <w:rsid w:val="00231938"/>
    <w:rsid w:val="00240926"/>
    <w:rsid w:val="002521D2"/>
    <w:rsid w:val="00254ACC"/>
    <w:rsid w:val="00255179"/>
    <w:rsid w:val="00255F0A"/>
    <w:rsid w:val="002814B6"/>
    <w:rsid w:val="0028793D"/>
    <w:rsid w:val="002953A4"/>
    <w:rsid w:val="002A1F8B"/>
    <w:rsid w:val="002A3273"/>
    <w:rsid w:val="002A3B6E"/>
    <w:rsid w:val="002B0012"/>
    <w:rsid w:val="002B0305"/>
    <w:rsid w:val="002B7464"/>
    <w:rsid w:val="002C5B9B"/>
    <w:rsid w:val="002D3C41"/>
    <w:rsid w:val="002D4CC9"/>
    <w:rsid w:val="002E68FB"/>
    <w:rsid w:val="00302A0E"/>
    <w:rsid w:val="0030746F"/>
    <w:rsid w:val="0031780D"/>
    <w:rsid w:val="00320B84"/>
    <w:rsid w:val="00321B4F"/>
    <w:rsid w:val="003314C9"/>
    <w:rsid w:val="00332106"/>
    <w:rsid w:val="003329A3"/>
    <w:rsid w:val="00333B1E"/>
    <w:rsid w:val="00337492"/>
    <w:rsid w:val="0034187C"/>
    <w:rsid w:val="00354F31"/>
    <w:rsid w:val="00362539"/>
    <w:rsid w:val="00365260"/>
    <w:rsid w:val="00382107"/>
    <w:rsid w:val="0038234D"/>
    <w:rsid w:val="0038322E"/>
    <w:rsid w:val="003871FA"/>
    <w:rsid w:val="003B6FDE"/>
    <w:rsid w:val="003C2FB6"/>
    <w:rsid w:val="003D4F7D"/>
    <w:rsid w:val="003E4F63"/>
    <w:rsid w:val="00412DF4"/>
    <w:rsid w:val="0042175B"/>
    <w:rsid w:val="004223A5"/>
    <w:rsid w:val="00425928"/>
    <w:rsid w:val="004274D5"/>
    <w:rsid w:val="00430798"/>
    <w:rsid w:val="004345D4"/>
    <w:rsid w:val="004359F4"/>
    <w:rsid w:val="0044089B"/>
    <w:rsid w:val="0044606F"/>
    <w:rsid w:val="00453E9F"/>
    <w:rsid w:val="0045413C"/>
    <w:rsid w:val="00474E5E"/>
    <w:rsid w:val="00497BF7"/>
    <w:rsid w:val="004A44AE"/>
    <w:rsid w:val="004B1D0E"/>
    <w:rsid w:val="004B4E01"/>
    <w:rsid w:val="004B76A0"/>
    <w:rsid w:val="004C1C7D"/>
    <w:rsid w:val="004C25B4"/>
    <w:rsid w:val="004D2239"/>
    <w:rsid w:val="004D2B7C"/>
    <w:rsid w:val="004D3F34"/>
    <w:rsid w:val="004E7261"/>
    <w:rsid w:val="004F2E59"/>
    <w:rsid w:val="0050070C"/>
    <w:rsid w:val="00526AF1"/>
    <w:rsid w:val="0053506A"/>
    <w:rsid w:val="0054419D"/>
    <w:rsid w:val="00550840"/>
    <w:rsid w:val="00556CAB"/>
    <w:rsid w:val="005613ED"/>
    <w:rsid w:val="00566423"/>
    <w:rsid w:val="00570357"/>
    <w:rsid w:val="005879D2"/>
    <w:rsid w:val="005941D5"/>
    <w:rsid w:val="00594B77"/>
    <w:rsid w:val="005A23D1"/>
    <w:rsid w:val="005A320B"/>
    <w:rsid w:val="005D10AE"/>
    <w:rsid w:val="005E2358"/>
    <w:rsid w:val="005E714C"/>
    <w:rsid w:val="005F7361"/>
    <w:rsid w:val="006024DC"/>
    <w:rsid w:val="00614FCA"/>
    <w:rsid w:val="00617950"/>
    <w:rsid w:val="00620457"/>
    <w:rsid w:val="00634835"/>
    <w:rsid w:val="006365CD"/>
    <w:rsid w:val="00644E07"/>
    <w:rsid w:val="0065708A"/>
    <w:rsid w:val="0066120B"/>
    <w:rsid w:val="0069445B"/>
    <w:rsid w:val="00696013"/>
    <w:rsid w:val="00696DB0"/>
    <w:rsid w:val="006A1EAF"/>
    <w:rsid w:val="006B7866"/>
    <w:rsid w:val="006B7B5D"/>
    <w:rsid w:val="006B7D80"/>
    <w:rsid w:val="006D2A24"/>
    <w:rsid w:val="006D5EC0"/>
    <w:rsid w:val="006D6071"/>
    <w:rsid w:val="006E2833"/>
    <w:rsid w:val="006F0595"/>
    <w:rsid w:val="006F6438"/>
    <w:rsid w:val="006F746E"/>
    <w:rsid w:val="006F76B4"/>
    <w:rsid w:val="007000C2"/>
    <w:rsid w:val="00707075"/>
    <w:rsid w:val="0071328D"/>
    <w:rsid w:val="00715823"/>
    <w:rsid w:val="00723F9F"/>
    <w:rsid w:val="00724AC6"/>
    <w:rsid w:val="00736370"/>
    <w:rsid w:val="00742805"/>
    <w:rsid w:val="00753511"/>
    <w:rsid w:val="007657B3"/>
    <w:rsid w:val="00770839"/>
    <w:rsid w:val="00775034"/>
    <w:rsid w:val="00787403"/>
    <w:rsid w:val="007935AB"/>
    <w:rsid w:val="007938C7"/>
    <w:rsid w:val="0079397C"/>
    <w:rsid w:val="00796C83"/>
    <w:rsid w:val="007A2636"/>
    <w:rsid w:val="007A4D50"/>
    <w:rsid w:val="007A5005"/>
    <w:rsid w:val="007A733A"/>
    <w:rsid w:val="007B5659"/>
    <w:rsid w:val="007D4057"/>
    <w:rsid w:val="007E0430"/>
    <w:rsid w:val="007E1498"/>
    <w:rsid w:val="007E5A04"/>
    <w:rsid w:val="007E5D7D"/>
    <w:rsid w:val="007F5252"/>
    <w:rsid w:val="00801EAA"/>
    <w:rsid w:val="00804FAB"/>
    <w:rsid w:val="00807BA8"/>
    <w:rsid w:val="00826F3D"/>
    <w:rsid w:val="0083296F"/>
    <w:rsid w:val="00834286"/>
    <w:rsid w:val="008459FE"/>
    <w:rsid w:val="008607AC"/>
    <w:rsid w:val="0087260C"/>
    <w:rsid w:val="00895355"/>
    <w:rsid w:val="008A6AF1"/>
    <w:rsid w:val="008B2B5B"/>
    <w:rsid w:val="008B45FE"/>
    <w:rsid w:val="008B7FEF"/>
    <w:rsid w:val="008C635D"/>
    <w:rsid w:val="008D0239"/>
    <w:rsid w:val="008D0810"/>
    <w:rsid w:val="008D3333"/>
    <w:rsid w:val="008D36DA"/>
    <w:rsid w:val="008D628A"/>
    <w:rsid w:val="008F2F82"/>
    <w:rsid w:val="008F7FB0"/>
    <w:rsid w:val="00921BBB"/>
    <w:rsid w:val="00923D60"/>
    <w:rsid w:val="009276C5"/>
    <w:rsid w:val="0093560B"/>
    <w:rsid w:val="00944CD8"/>
    <w:rsid w:val="009519DF"/>
    <w:rsid w:val="00951CBB"/>
    <w:rsid w:val="00963EBC"/>
    <w:rsid w:val="00964FDE"/>
    <w:rsid w:val="00970284"/>
    <w:rsid w:val="0097448C"/>
    <w:rsid w:val="0097678E"/>
    <w:rsid w:val="0099354D"/>
    <w:rsid w:val="009A617E"/>
    <w:rsid w:val="009B05E7"/>
    <w:rsid w:val="009B29A7"/>
    <w:rsid w:val="009C5ABF"/>
    <w:rsid w:val="009C6704"/>
    <w:rsid w:val="009D1312"/>
    <w:rsid w:val="009D1B2C"/>
    <w:rsid w:val="009D3FA2"/>
    <w:rsid w:val="009E6EFB"/>
    <w:rsid w:val="009F59F1"/>
    <w:rsid w:val="00A01258"/>
    <w:rsid w:val="00A02032"/>
    <w:rsid w:val="00A03B27"/>
    <w:rsid w:val="00A1416C"/>
    <w:rsid w:val="00A16C26"/>
    <w:rsid w:val="00A310B1"/>
    <w:rsid w:val="00A5329B"/>
    <w:rsid w:val="00A63F0B"/>
    <w:rsid w:val="00A678FD"/>
    <w:rsid w:val="00A76EB7"/>
    <w:rsid w:val="00A8474E"/>
    <w:rsid w:val="00A961B1"/>
    <w:rsid w:val="00A9713F"/>
    <w:rsid w:val="00A97D8F"/>
    <w:rsid w:val="00AB32AF"/>
    <w:rsid w:val="00AC1D4C"/>
    <w:rsid w:val="00AC410E"/>
    <w:rsid w:val="00AD2E0A"/>
    <w:rsid w:val="00AD4640"/>
    <w:rsid w:val="00AD4E27"/>
    <w:rsid w:val="00AD7DDD"/>
    <w:rsid w:val="00AF589B"/>
    <w:rsid w:val="00B00792"/>
    <w:rsid w:val="00B109F6"/>
    <w:rsid w:val="00B10E8F"/>
    <w:rsid w:val="00B21D4C"/>
    <w:rsid w:val="00B262A6"/>
    <w:rsid w:val="00B4062D"/>
    <w:rsid w:val="00B44522"/>
    <w:rsid w:val="00B72C77"/>
    <w:rsid w:val="00B80171"/>
    <w:rsid w:val="00B81CA0"/>
    <w:rsid w:val="00B97481"/>
    <w:rsid w:val="00BA057D"/>
    <w:rsid w:val="00BA5303"/>
    <w:rsid w:val="00BB6198"/>
    <w:rsid w:val="00BB793F"/>
    <w:rsid w:val="00BC0F9C"/>
    <w:rsid w:val="00BC2FCE"/>
    <w:rsid w:val="00BD079C"/>
    <w:rsid w:val="00BD2568"/>
    <w:rsid w:val="00BD785D"/>
    <w:rsid w:val="00C103C8"/>
    <w:rsid w:val="00C16894"/>
    <w:rsid w:val="00C20E87"/>
    <w:rsid w:val="00C22ADB"/>
    <w:rsid w:val="00C24EED"/>
    <w:rsid w:val="00C32A48"/>
    <w:rsid w:val="00C336E6"/>
    <w:rsid w:val="00C34D41"/>
    <w:rsid w:val="00C4379A"/>
    <w:rsid w:val="00C43B91"/>
    <w:rsid w:val="00C51EEC"/>
    <w:rsid w:val="00C52689"/>
    <w:rsid w:val="00C63FCA"/>
    <w:rsid w:val="00C76DF3"/>
    <w:rsid w:val="00C86DCD"/>
    <w:rsid w:val="00C94BA1"/>
    <w:rsid w:val="00C95FD2"/>
    <w:rsid w:val="00CC0BBA"/>
    <w:rsid w:val="00CC64EB"/>
    <w:rsid w:val="00CC6D69"/>
    <w:rsid w:val="00CD3A27"/>
    <w:rsid w:val="00CE4106"/>
    <w:rsid w:val="00CF13AE"/>
    <w:rsid w:val="00D019AB"/>
    <w:rsid w:val="00D0385A"/>
    <w:rsid w:val="00D10F81"/>
    <w:rsid w:val="00D17EC5"/>
    <w:rsid w:val="00D230F0"/>
    <w:rsid w:val="00D30EDD"/>
    <w:rsid w:val="00D3203E"/>
    <w:rsid w:val="00D4754F"/>
    <w:rsid w:val="00D516D3"/>
    <w:rsid w:val="00D523BE"/>
    <w:rsid w:val="00D61A02"/>
    <w:rsid w:val="00D620EF"/>
    <w:rsid w:val="00D6404C"/>
    <w:rsid w:val="00D644EF"/>
    <w:rsid w:val="00D736F7"/>
    <w:rsid w:val="00D82755"/>
    <w:rsid w:val="00D82BE5"/>
    <w:rsid w:val="00D858D9"/>
    <w:rsid w:val="00DB6836"/>
    <w:rsid w:val="00DB7F7D"/>
    <w:rsid w:val="00DC203B"/>
    <w:rsid w:val="00DD30D1"/>
    <w:rsid w:val="00DD66B3"/>
    <w:rsid w:val="00DE0E60"/>
    <w:rsid w:val="00E0167E"/>
    <w:rsid w:val="00E06617"/>
    <w:rsid w:val="00E30FFE"/>
    <w:rsid w:val="00E3599E"/>
    <w:rsid w:val="00E41A34"/>
    <w:rsid w:val="00E42CA6"/>
    <w:rsid w:val="00E452C7"/>
    <w:rsid w:val="00E47E15"/>
    <w:rsid w:val="00E621C8"/>
    <w:rsid w:val="00E621CF"/>
    <w:rsid w:val="00E72C41"/>
    <w:rsid w:val="00E84C62"/>
    <w:rsid w:val="00E86390"/>
    <w:rsid w:val="00EB566E"/>
    <w:rsid w:val="00EC0DCE"/>
    <w:rsid w:val="00EC745A"/>
    <w:rsid w:val="00ED51AC"/>
    <w:rsid w:val="00EE04C3"/>
    <w:rsid w:val="00EE47BC"/>
    <w:rsid w:val="00EE7775"/>
    <w:rsid w:val="00EF07F8"/>
    <w:rsid w:val="00F26DE7"/>
    <w:rsid w:val="00F359A2"/>
    <w:rsid w:val="00F359D7"/>
    <w:rsid w:val="00F36008"/>
    <w:rsid w:val="00F41425"/>
    <w:rsid w:val="00F438A8"/>
    <w:rsid w:val="00F500E5"/>
    <w:rsid w:val="00F52077"/>
    <w:rsid w:val="00F70AD9"/>
    <w:rsid w:val="00F714A8"/>
    <w:rsid w:val="00F7722F"/>
    <w:rsid w:val="00F77CD9"/>
    <w:rsid w:val="00F84346"/>
    <w:rsid w:val="00F853BB"/>
    <w:rsid w:val="00F867A7"/>
    <w:rsid w:val="00F91FBE"/>
    <w:rsid w:val="00FB087E"/>
    <w:rsid w:val="00FB529A"/>
    <w:rsid w:val="00FB59CC"/>
    <w:rsid w:val="00FC19D7"/>
    <w:rsid w:val="00FD3C36"/>
    <w:rsid w:val="00FD716A"/>
    <w:rsid w:val="00FE2F57"/>
    <w:rsid w:val="00FF0C93"/>
    <w:rsid w:val="00FF3F6C"/>
    <w:rsid w:val="00FF54F7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747B3B"/>
  <w15:chartTrackingRefBased/>
  <w15:docId w15:val="{65941845-59AB-4871-BAB7-D94AB69F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rsid w:val="00A8474E"/>
    <w:rPr>
      <w:sz w:val="24"/>
      <w:lang w:val="en-GB" w:eastAsia="fi-FI"/>
    </w:rPr>
  </w:style>
  <w:style w:type="paragraph" w:styleId="BalloonText">
    <w:name w:val="Balloon Text"/>
    <w:basedOn w:val="Normal"/>
    <w:link w:val="BalloonTextChar"/>
    <w:rsid w:val="003329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29A3"/>
    <w:rPr>
      <w:rFonts w:ascii="Segoe UI" w:hAnsi="Segoe UI" w:cs="Segoe UI"/>
      <w:sz w:val="18"/>
      <w:szCs w:val="18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118</Words>
  <Characters>644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Freund Jouni</cp:lastModifiedBy>
  <cp:revision>100</cp:revision>
  <cp:lastPrinted>2024-01-05T16:38:00Z</cp:lastPrinted>
  <dcterms:created xsi:type="dcterms:W3CDTF">2021-01-21T08:14:00Z</dcterms:created>
  <dcterms:modified xsi:type="dcterms:W3CDTF">2024-01-05T16:38:00Z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