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EBEE" w14:textId="77777777" w:rsidR="005B4EDC" w:rsidRPr="00A03848" w:rsidRDefault="005B4EDC" w:rsidP="005B4EDC">
      <w:pPr>
        <w:jc w:val="center"/>
        <w:rPr>
          <w:b/>
          <w:sz w:val="26"/>
          <w:szCs w:val="26"/>
          <w:lang w:val="en-US"/>
        </w:rPr>
      </w:pPr>
      <w:r>
        <w:rPr>
          <w:b/>
          <w:sz w:val="26"/>
          <w:szCs w:val="26"/>
          <w:lang w:val="en-US"/>
        </w:rPr>
        <w:t xml:space="preserve">CHEM-E5140 </w:t>
      </w:r>
      <w:r w:rsidRPr="00A03848">
        <w:rPr>
          <w:b/>
          <w:sz w:val="26"/>
          <w:szCs w:val="26"/>
          <w:lang w:val="en-US"/>
        </w:rPr>
        <w:t>Materials Characterization, laboratory course (5 cr.)</w:t>
      </w:r>
    </w:p>
    <w:p w14:paraId="606FEBEF" w14:textId="77777777" w:rsidR="005B4EDC" w:rsidRDefault="005B4EDC" w:rsidP="005B4EDC">
      <w:pPr>
        <w:jc w:val="center"/>
        <w:rPr>
          <w:b/>
          <w:sz w:val="28"/>
          <w:lang w:val="en-US"/>
        </w:rPr>
      </w:pPr>
      <w:r w:rsidRPr="005B4EDC">
        <w:rPr>
          <w:b/>
          <w:sz w:val="28"/>
          <w:lang w:val="en-US"/>
        </w:rPr>
        <w:t xml:space="preserve">Instruction for </w:t>
      </w:r>
      <w:proofErr w:type="spellStart"/>
      <w:r w:rsidR="00300111">
        <w:rPr>
          <w:b/>
          <w:sz w:val="28"/>
          <w:lang w:val="en-US"/>
        </w:rPr>
        <w:t>P</w:t>
      </w:r>
      <w:r w:rsidR="004378DB">
        <w:rPr>
          <w:b/>
          <w:sz w:val="28"/>
          <w:lang w:val="en-US"/>
        </w:rPr>
        <w:t>retask</w:t>
      </w:r>
      <w:proofErr w:type="spellEnd"/>
    </w:p>
    <w:p w14:paraId="606FEBF1" w14:textId="74B5D9DB" w:rsidR="005B4EDC" w:rsidRDefault="005B4EDC" w:rsidP="005B4EDC">
      <w:pPr>
        <w:jc w:val="both"/>
        <w:rPr>
          <w:sz w:val="24"/>
          <w:szCs w:val="24"/>
          <w:lang w:val="en-US"/>
        </w:rPr>
      </w:pPr>
      <w:r>
        <w:rPr>
          <w:sz w:val="24"/>
          <w:szCs w:val="24"/>
          <w:lang w:val="en-US"/>
        </w:rPr>
        <w:t xml:space="preserve">The idea of the </w:t>
      </w:r>
      <w:proofErr w:type="spellStart"/>
      <w:r w:rsidR="004378DB">
        <w:rPr>
          <w:sz w:val="24"/>
          <w:szCs w:val="24"/>
          <w:lang w:val="en-US"/>
        </w:rPr>
        <w:t>pretask</w:t>
      </w:r>
      <w:proofErr w:type="spellEnd"/>
      <w:r>
        <w:rPr>
          <w:sz w:val="24"/>
          <w:szCs w:val="24"/>
          <w:lang w:val="en-US"/>
        </w:rPr>
        <w:t xml:space="preserve"> is to get familiar with the characterization method which is discussed in detail at the contact session and has a laboratory exercise after that. </w:t>
      </w:r>
      <w:r w:rsidR="00AF6D5C">
        <w:rPr>
          <w:sz w:val="24"/>
          <w:szCs w:val="24"/>
          <w:lang w:val="en-US"/>
        </w:rPr>
        <w:t>M</w:t>
      </w:r>
      <w:r>
        <w:rPr>
          <w:sz w:val="24"/>
          <w:szCs w:val="24"/>
          <w:lang w:val="en-US"/>
        </w:rPr>
        <w:t xml:space="preserve">ake clear to yourself, how does the system work and what can be analyzed. </w:t>
      </w:r>
      <w:r w:rsidR="00E4011F">
        <w:rPr>
          <w:sz w:val="24"/>
          <w:szCs w:val="24"/>
          <w:lang w:val="en-US"/>
        </w:rPr>
        <w:t>The main reference is the course book. You are strongly encourage</w:t>
      </w:r>
      <w:r w:rsidR="00AF6D5C">
        <w:rPr>
          <w:sz w:val="24"/>
          <w:szCs w:val="24"/>
          <w:lang w:val="en-US"/>
        </w:rPr>
        <w:t>d to find also other references (for instance research papers/other source)</w:t>
      </w:r>
      <w:r w:rsidR="00E4011F">
        <w:rPr>
          <w:sz w:val="24"/>
          <w:szCs w:val="24"/>
          <w:lang w:val="en-US"/>
        </w:rPr>
        <w:t xml:space="preserve">. Write down the questions that arise during you study process </w:t>
      </w:r>
      <w:r>
        <w:rPr>
          <w:sz w:val="24"/>
          <w:szCs w:val="24"/>
          <w:lang w:val="en-US"/>
        </w:rPr>
        <w:t xml:space="preserve">and </w:t>
      </w:r>
      <w:r w:rsidR="00E4011F">
        <w:rPr>
          <w:sz w:val="24"/>
          <w:szCs w:val="24"/>
          <w:lang w:val="en-US"/>
        </w:rPr>
        <w:t xml:space="preserve">during the lab work </w:t>
      </w:r>
      <w:r>
        <w:rPr>
          <w:sz w:val="24"/>
          <w:szCs w:val="24"/>
          <w:lang w:val="en-US"/>
        </w:rPr>
        <w:t>consult the method expert</w:t>
      </w:r>
      <w:r w:rsidR="00E4011F">
        <w:rPr>
          <w:sz w:val="24"/>
          <w:szCs w:val="24"/>
          <w:lang w:val="en-US"/>
        </w:rPr>
        <w:t xml:space="preserve"> and write the answers to your lab report (required for higher grades)</w:t>
      </w:r>
      <w:r>
        <w:rPr>
          <w:sz w:val="24"/>
          <w:szCs w:val="24"/>
          <w:lang w:val="en-US"/>
        </w:rPr>
        <w:t xml:space="preserve">. </w:t>
      </w:r>
    </w:p>
    <w:p w14:paraId="606FEBF2" w14:textId="77777777" w:rsidR="005B4EDC" w:rsidRDefault="00E4011F" w:rsidP="005B4EDC">
      <w:pPr>
        <w:jc w:val="both"/>
        <w:rPr>
          <w:sz w:val="24"/>
          <w:szCs w:val="24"/>
          <w:lang w:val="en-US"/>
        </w:rPr>
      </w:pPr>
      <w:r>
        <w:rPr>
          <w:sz w:val="24"/>
          <w:szCs w:val="24"/>
          <w:lang w:val="en-US"/>
        </w:rPr>
        <w:t xml:space="preserve">Start the process by reading the method from the course book (and from other sources), this method is called “flip the classroom” where you are given your own time to study the topic in your own pace. Prepare the </w:t>
      </w:r>
      <w:proofErr w:type="spellStart"/>
      <w:r>
        <w:rPr>
          <w:sz w:val="24"/>
          <w:szCs w:val="24"/>
          <w:lang w:val="en-US"/>
        </w:rPr>
        <w:t>pretask</w:t>
      </w:r>
      <w:proofErr w:type="spellEnd"/>
      <w:r w:rsidR="005B4EDC">
        <w:rPr>
          <w:sz w:val="24"/>
          <w:szCs w:val="24"/>
          <w:lang w:val="en-US"/>
        </w:rPr>
        <w:t xml:space="preserve"> should be </w:t>
      </w:r>
      <w:r w:rsidR="004378DB">
        <w:rPr>
          <w:sz w:val="24"/>
          <w:szCs w:val="24"/>
          <w:lang w:val="en-US"/>
        </w:rPr>
        <w:t>in format of a power point</w:t>
      </w:r>
      <w:r w:rsidR="005B4EDC">
        <w:rPr>
          <w:sz w:val="24"/>
          <w:szCs w:val="24"/>
          <w:lang w:val="en-US"/>
        </w:rPr>
        <w:t xml:space="preserve"> including answer to the following questions:</w:t>
      </w:r>
    </w:p>
    <w:p w14:paraId="606FEBF3" w14:textId="77777777" w:rsidR="0021535F" w:rsidRPr="004378DB" w:rsidRDefault="004378DB" w:rsidP="004378DB">
      <w:pPr>
        <w:numPr>
          <w:ilvl w:val="1"/>
          <w:numId w:val="2"/>
        </w:numPr>
        <w:jc w:val="both"/>
        <w:rPr>
          <w:sz w:val="24"/>
          <w:szCs w:val="24"/>
          <w:lang w:val="en-US"/>
        </w:rPr>
      </w:pPr>
      <w:r w:rsidRPr="004378DB">
        <w:rPr>
          <w:sz w:val="24"/>
          <w:szCs w:val="24"/>
        </w:rPr>
        <w:t>What information the method provides and how does it work?</w:t>
      </w:r>
    </w:p>
    <w:p w14:paraId="606FEBF4" w14:textId="77777777" w:rsidR="0021535F" w:rsidRPr="004378DB" w:rsidRDefault="004378DB" w:rsidP="004378DB">
      <w:pPr>
        <w:numPr>
          <w:ilvl w:val="1"/>
          <w:numId w:val="2"/>
        </w:numPr>
        <w:jc w:val="both"/>
        <w:rPr>
          <w:sz w:val="24"/>
          <w:szCs w:val="24"/>
          <w:lang w:val="en-US"/>
        </w:rPr>
      </w:pPr>
      <w:r w:rsidRPr="004378DB">
        <w:rPr>
          <w:sz w:val="24"/>
          <w:szCs w:val="24"/>
        </w:rPr>
        <w:t>What kind of samples can be analysed?</w:t>
      </w:r>
    </w:p>
    <w:p w14:paraId="606FEBF5" w14:textId="77777777" w:rsidR="0021535F" w:rsidRDefault="004378DB" w:rsidP="004378DB">
      <w:pPr>
        <w:numPr>
          <w:ilvl w:val="1"/>
          <w:numId w:val="2"/>
        </w:numPr>
        <w:jc w:val="both"/>
        <w:rPr>
          <w:sz w:val="24"/>
          <w:szCs w:val="24"/>
          <w:lang w:val="en-US"/>
        </w:rPr>
      </w:pPr>
      <w:r w:rsidRPr="004378DB">
        <w:rPr>
          <w:sz w:val="24"/>
          <w:szCs w:val="24"/>
          <w:lang w:val="en-US"/>
        </w:rPr>
        <w:t>Is the method destructive for the sample?</w:t>
      </w:r>
    </w:p>
    <w:p w14:paraId="606FEBF6" w14:textId="77777777" w:rsidR="00F9256A" w:rsidRPr="004378DB" w:rsidRDefault="00F9256A" w:rsidP="004378DB">
      <w:pPr>
        <w:numPr>
          <w:ilvl w:val="1"/>
          <w:numId w:val="2"/>
        </w:numPr>
        <w:jc w:val="both"/>
        <w:rPr>
          <w:sz w:val="24"/>
          <w:szCs w:val="24"/>
          <w:lang w:val="en-US"/>
        </w:rPr>
      </w:pPr>
      <w:r>
        <w:rPr>
          <w:sz w:val="24"/>
          <w:szCs w:val="24"/>
          <w:lang w:val="en-US"/>
        </w:rPr>
        <w:t>Questions to experts (questions that you came up during the work)</w:t>
      </w:r>
    </w:p>
    <w:p w14:paraId="606FEBF7" w14:textId="77777777" w:rsidR="005B4EDC" w:rsidRDefault="005B4EDC" w:rsidP="005B4EDC">
      <w:pPr>
        <w:jc w:val="both"/>
        <w:rPr>
          <w:sz w:val="24"/>
          <w:szCs w:val="24"/>
          <w:lang w:val="en-US"/>
        </w:rPr>
      </w:pPr>
      <w:r>
        <w:rPr>
          <w:sz w:val="24"/>
          <w:szCs w:val="24"/>
          <w:lang w:val="en-US"/>
        </w:rPr>
        <w:t xml:space="preserve">In addition, draw yourself (hand or computer) </w:t>
      </w:r>
      <w:r w:rsidRPr="005B4EDC">
        <w:rPr>
          <w:sz w:val="24"/>
          <w:szCs w:val="24"/>
          <w:highlight w:val="yellow"/>
          <w:lang w:val="en-US"/>
        </w:rPr>
        <w:t>a schematic image of the mechanism</w:t>
      </w:r>
      <w:r>
        <w:rPr>
          <w:sz w:val="24"/>
          <w:szCs w:val="24"/>
          <w:lang w:val="en-US"/>
        </w:rPr>
        <w:t xml:space="preserve"> how the method work. Bring the image with you to the class on Monday. Scan the image and add to your </w:t>
      </w:r>
      <w:proofErr w:type="spellStart"/>
      <w:r w:rsidR="004378DB">
        <w:rPr>
          <w:sz w:val="24"/>
          <w:szCs w:val="24"/>
          <w:lang w:val="en-US"/>
        </w:rPr>
        <w:t>pretask</w:t>
      </w:r>
      <w:proofErr w:type="spellEnd"/>
      <w:r w:rsidR="004378DB">
        <w:rPr>
          <w:sz w:val="24"/>
          <w:szCs w:val="24"/>
          <w:lang w:val="en-US"/>
        </w:rPr>
        <w:t xml:space="preserve"> file</w:t>
      </w:r>
      <w:r>
        <w:rPr>
          <w:sz w:val="24"/>
          <w:szCs w:val="24"/>
          <w:lang w:val="en-US"/>
        </w:rPr>
        <w:t xml:space="preserve">. Submit both as a single file to MyCourses – Assignments to the correct box (for instance: Raman </w:t>
      </w:r>
      <w:proofErr w:type="spellStart"/>
      <w:r w:rsidR="004378DB">
        <w:rPr>
          <w:sz w:val="24"/>
          <w:szCs w:val="24"/>
          <w:lang w:val="en-US"/>
        </w:rPr>
        <w:t>pretask</w:t>
      </w:r>
      <w:proofErr w:type="spellEnd"/>
      <w:r>
        <w:rPr>
          <w:sz w:val="24"/>
          <w:szCs w:val="24"/>
          <w:lang w:val="en-US"/>
        </w:rPr>
        <w:t xml:space="preserve">) before the </w:t>
      </w:r>
      <w:r w:rsidR="004378DB">
        <w:rPr>
          <w:sz w:val="24"/>
          <w:szCs w:val="24"/>
          <w:lang w:val="en-US"/>
        </w:rPr>
        <w:t>contact session</w:t>
      </w:r>
      <w:r>
        <w:rPr>
          <w:sz w:val="24"/>
          <w:szCs w:val="24"/>
          <w:lang w:val="en-US"/>
        </w:rPr>
        <w:t xml:space="preserve">. The </w:t>
      </w:r>
      <w:proofErr w:type="spellStart"/>
      <w:r w:rsidR="004378DB">
        <w:rPr>
          <w:sz w:val="24"/>
          <w:szCs w:val="24"/>
          <w:lang w:val="en-US"/>
        </w:rPr>
        <w:t>pretask</w:t>
      </w:r>
      <w:proofErr w:type="spellEnd"/>
      <w:r>
        <w:rPr>
          <w:sz w:val="24"/>
          <w:szCs w:val="24"/>
          <w:lang w:val="en-US"/>
        </w:rPr>
        <w:t xml:space="preserve"> is an obligatory assignment and </w:t>
      </w:r>
      <w:r w:rsidRPr="005B4EDC">
        <w:rPr>
          <w:sz w:val="24"/>
          <w:szCs w:val="24"/>
          <w:highlight w:val="yellow"/>
          <w:lang w:val="en-US"/>
        </w:rPr>
        <w:t>if submitted late</w:t>
      </w:r>
      <w:r>
        <w:rPr>
          <w:sz w:val="24"/>
          <w:szCs w:val="24"/>
          <w:lang w:val="en-US"/>
        </w:rPr>
        <w:t xml:space="preserve"> (during or after the lecture), </w:t>
      </w:r>
      <w:r w:rsidR="004378DB" w:rsidRPr="004378DB">
        <w:rPr>
          <w:sz w:val="24"/>
          <w:szCs w:val="24"/>
          <w:highlight w:val="yellow"/>
          <w:lang w:val="en-US"/>
        </w:rPr>
        <w:t>1</w:t>
      </w:r>
      <w:r w:rsidRPr="005B4EDC">
        <w:rPr>
          <w:sz w:val="24"/>
          <w:szCs w:val="24"/>
          <w:highlight w:val="yellow"/>
          <w:lang w:val="en-US"/>
        </w:rPr>
        <w:t xml:space="preserve"> p. is reduced</w:t>
      </w:r>
      <w:r>
        <w:rPr>
          <w:sz w:val="24"/>
          <w:szCs w:val="24"/>
          <w:lang w:val="en-US"/>
        </w:rPr>
        <w:t xml:space="preserve"> from the total points.  </w:t>
      </w:r>
    </w:p>
    <w:p w14:paraId="606FEBF8" w14:textId="77777777" w:rsidR="005B4EDC" w:rsidRPr="005B4EDC" w:rsidRDefault="005B4EDC" w:rsidP="005B4EDC">
      <w:pPr>
        <w:jc w:val="both"/>
        <w:rPr>
          <w:sz w:val="24"/>
          <w:szCs w:val="24"/>
          <w:lang w:val="en-US"/>
        </w:rPr>
      </w:pPr>
      <w:r>
        <w:rPr>
          <w:sz w:val="24"/>
          <w:szCs w:val="24"/>
          <w:lang w:val="en-US"/>
        </w:rPr>
        <w:t xml:space="preserve">The </w:t>
      </w:r>
      <w:proofErr w:type="spellStart"/>
      <w:r w:rsidR="004378DB">
        <w:rPr>
          <w:sz w:val="24"/>
          <w:szCs w:val="24"/>
          <w:lang w:val="en-US"/>
        </w:rPr>
        <w:t>pretask</w:t>
      </w:r>
      <w:proofErr w:type="spellEnd"/>
      <w:r w:rsidR="004378DB">
        <w:rPr>
          <w:sz w:val="24"/>
          <w:szCs w:val="24"/>
          <w:lang w:val="en-US"/>
        </w:rPr>
        <w:t xml:space="preserve"> </w:t>
      </w:r>
      <w:r>
        <w:rPr>
          <w:sz w:val="24"/>
          <w:szCs w:val="24"/>
          <w:lang w:val="en-US"/>
        </w:rPr>
        <w:t xml:space="preserve">is graded </w:t>
      </w:r>
      <w:r w:rsidR="004378DB">
        <w:rPr>
          <w:sz w:val="24"/>
          <w:szCs w:val="24"/>
          <w:lang w:val="en-US"/>
        </w:rPr>
        <w:t xml:space="preserve">with the report according to the rubric </w:t>
      </w:r>
      <w:r>
        <w:rPr>
          <w:sz w:val="24"/>
          <w:szCs w:val="24"/>
          <w:lang w:val="en-US"/>
        </w:rPr>
        <w:t>(0</w:t>
      </w:r>
      <w:r w:rsidR="004378DB">
        <w:rPr>
          <w:sz w:val="24"/>
          <w:szCs w:val="24"/>
          <w:lang w:val="en-US"/>
        </w:rPr>
        <w:t xml:space="preserve">-3 p.), however, the </w:t>
      </w:r>
      <w:proofErr w:type="spellStart"/>
      <w:r w:rsidR="004378DB">
        <w:rPr>
          <w:sz w:val="24"/>
          <w:szCs w:val="24"/>
          <w:lang w:val="en-US"/>
        </w:rPr>
        <w:t>pretask</w:t>
      </w:r>
      <w:proofErr w:type="spellEnd"/>
      <w:r w:rsidR="004378DB">
        <w:rPr>
          <w:sz w:val="24"/>
          <w:szCs w:val="24"/>
          <w:lang w:val="en-US"/>
        </w:rPr>
        <w:t xml:space="preserve"> itself is checked and accepted or rejected. At the first </w:t>
      </w:r>
      <w:proofErr w:type="spellStart"/>
      <w:r w:rsidR="004378DB">
        <w:rPr>
          <w:sz w:val="24"/>
          <w:szCs w:val="24"/>
          <w:lang w:val="en-US"/>
        </w:rPr>
        <w:t>pretask</w:t>
      </w:r>
      <w:proofErr w:type="spellEnd"/>
      <w:r w:rsidR="004378DB">
        <w:rPr>
          <w:sz w:val="24"/>
          <w:szCs w:val="24"/>
          <w:lang w:val="en-US"/>
        </w:rPr>
        <w:t xml:space="preserve"> you receive feedback before the submission of the report, so that you can improve before grading. The </w:t>
      </w:r>
      <w:proofErr w:type="spellStart"/>
      <w:r w:rsidR="004378DB">
        <w:rPr>
          <w:sz w:val="24"/>
          <w:szCs w:val="24"/>
          <w:lang w:val="en-US"/>
        </w:rPr>
        <w:t>pretask</w:t>
      </w:r>
      <w:proofErr w:type="spellEnd"/>
      <w:r w:rsidR="004378DB">
        <w:rPr>
          <w:sz w:val="24"/>
          <w:szCs w:val="24"/>
          <w:lang w:val="en-US"/>
        </w:rPr>
        <w:t xml:space="preserve"> is you introduction of the report and therefore, it should not be changed (apart from the first round).</w:t>
      </w:r>
      <w:r>
        <w:rPr>
          <w:sz w:val="24"/>
          <w:szCs w:val="24"/>
          <w:lang w:val="en-US"/>
        </w:rPr>
        <w:t xml:space="preserve"> </w:t>
      </w:r>
    </w:p>
    <w:p w14:paraId="606FEBF9" w14:textId="77777777" w:rsidR="005B4EDC" w:rsidRPr="005B4EDC" w:rsidRDefault="005B4EDC" w:rsidP="005B4EDC">
      <w:pPr>
        <w:jc w:val="both"/>
        <w:rPr>
          <w:sz w:val="24"/>
          <w:szCs w:val="24"/>
          <w:lang w:val="en-US"/>
        </w:rPr>
      </w:pPr>
      <w:r>
        <w:rPr>
          <w:sz w:val="24"/>
          <w:szCs w:val="24"/>
          <w:lang w:val="en-US"/>
        </w:rPr>
        <w:t xml:space="preserve">  </w:t>
      </w:r>
    </w:p>
    <w:sectPr w:rsidR="005B4EDC" w:rsidRPr="005B4E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6BD"/>
    <w:multiLevelType w:val="hybridMultilevel"/>
    <w:tmpl w:val="1060A2E2"/>
    <w:lvl w:ilvl="0" w:tplc="6720AB46">
      <w:start w:val="1"/>
      <w:numFmt w:val="bullet"/>
      <w:lvlText w:val="–"/>
      <w:lvlJc w:val="left"/>
      <w:pPr>
        <w:tabs>
          <w:tab w:val="num" w:pos="720"/>
        </w:tabs>
        <w:ind w:left="720" w:hanging="360"/>
      </w:pPr>
      <w:rPr>
        <w:rFonts w:ascii="Times New Roman" w:hAnsi="Times New Roman" w:hint="default"/>
      </w:rPr>
    </w:lvl>
    <w:lvl w:ilvl="1" w:tplc="15AE1344">
      <w:start w:val="1"/>
      <w:numFmt w:val="bullet"/>
      <w:lvlText w:val="–"/>
      <w:lvlJc w:val="left"/>
      <w:pPr>
        <w:tabs>
          <w:tab w:val="num" w:pos="1440"/>
        </w:tabs>
        <w:ind w:left="1440" w:hanging="360"/>
      </w:pPr>
      <w:rPr>
        <w:rFonts w:ascii="Times New Roman" w:hAnsi="Times New Roman" w:hint="default"/>
      </w:rPr>
    </w:lvl>
    <w:lvl w:ilvl="2" w:tplc="584CEE7A" w:tentative="1">
      <w:start w:val="1"/>
      <w:numFmt w:val="bullet"/>
      <w:lvlText w:val="–"/>
      <w:lvlJc w:val="left"/>
      <w:pPr>
        <w:tabs>
          <w:tab w:val="num" w:pos="2160"/>
        </w:tabs>
        <w:ind w:left="2160" w:hanging="360"/>
      </w:pPr>
      <w:rPr>
        <w:rFonts w:ascii="Times New Roman" w:hAnsi="Times New Roman" w:hint="default"/>
      </w:rPr>
    </w:lvl>
    <w:lvl w:ilvl="3" w:tplc="722EB030" w:tentative="1">
      <w:start w:val="1"/>
      <w:numFmt w:val="bullet"/>
      <w:lvlText w:val="–"/>
      <w:lvlJc w:val="left"/>
      <w:pPr>
        <w:tabs>
          <w:tab w:val="num" w:pos="2880"/>
        </w:tabs>
        <w:ind w:left="2880" w:hanging="360"/>
      </w:pPr>
      <w:rPr>
        <w:rFonts w:ascii="Times New Roman" w:hAnsi="Times New Roman" w:hint="default"/>
      </w:rPr>
    </w:lvl>
    <w:lvl w:ilvl="4" w:tplc="B0F2AD2E" w:tentative="1">
      <w:start w:val="1"/>
      <w:numFmt w:val="bullet"/>
      <w:lvlText w:val="–"/>
      <w:lvlJc w:val="left"/>
      <w:pPr>
        <w:tabs>
          <w:tab w:val="num" w:pos="3600"/>
        </w:tabs>
        <w:ind w:left="3600" w:hanging="360"/>
      </w:pPr>
      <w:rPr>
        <w:rFonts w:ascii="Times New Roman" w:hAnsi="Times New Roman" w:hint="default"/>
      </w:rPr>
    </w:lvl>
    <w:lvl w:ilvl="5" w:tplc="62049010" w:tentative="1">
      <w:start w:val="1"/>
      <w:numFmt w:val="bullet"/>
      <w:lvlText w:val="–"/>
      <w:lvlJc w:val="left"/>
      <w:pPr>
        <w:tabs>
          <w:tab w:val="num" w:pos="4320"/>
        </w:tabs>
        <w:ind w:left="4320" w:hanging="360"/>
      </w:pPr>
      <w:rPr>
        <w:rFonts w:ascii="Times New Roman" w:hAnsi="Times New Roman" w:hint="default"/>
      </w:rPr>
    </w:lvl>
    <w:lvl w:ilvl="6" w:tplc="4A668BD8" w:tentative="1">
      <w:start w:val="1"/>
      <w:numFmt w:val="bullet"/>
      <w:lvlText w:val="–"/>
      <w:lvlJc w:val="left"/>
      <w:pPr>
        <w:tabs>
          <w:tab w:val="num" w:pos="5040"/>
        </w:tabs>
        <w:ind w:left="5040" w:hanging="360"/>
      </w:pPr>
      <w:rPr>
        <w:rFonts w:ascii="Times New Roman" w:hAnsi="Times New Roman" w:hint="default"/>
      </w:rPr>
    </w:lvl>
    <w:lvl w:ilvl="7" w:tplc="40D821BE" w:tentative="1">
      <w:start w:val="1"/>
      <w:numFmt w:val="bullet"/>
      <w:lvlText w:val="–"/>
      <w:lvlJc w:val="left"/>
      <w:pPr>
        <w:tabs>
          <w:tab w:val="num" w:pos="5760"/>
        </w:tabs>
        <w:ind w:left="5760" w:hanging="360"/>
      </w:pPr>
      <w:rPr>
        <w:rFonts w:ascii="Times New Roman" w:hAnsi="Times New Roman" w:hint="default"/>
      </w:rPr>
    </w:lvl>
    <w:lvl w:ilvl="8" w:tplc="DAD6D46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A9C26FD"/>
    <w:multiLevelType w:val="hybridMultilevel"/>
    <w:tmpl w:val="FB3A66FE"/>
    <w:lvl w:ilvl="0" w:tplc="E0385A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63848">
    <w:abstractNumId w:val="1"/>
  </w:num>
  <w:num w:numId="2" w16cid:durableId="822623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EDC"/>
    <w:rsid w:val="0021535F"/>
    <w:rsid w:val="00233E73"/>
    <w:rsid w:val="00300111"/>
    <w:rsid w:val="00362AF6"/>
    <w:rsid w:val="003B5E30"/>
    <w:rsid w:val="004378DB"/>
    <w:rsid w:val="004F1717"/>
    <w:rsid w:val="005A4B99"/>
    <w:rsid w:val="005B4EDC"/>
    <w:rsid w:val="006C5CF6"/>
    <w:rsid w:val="00704318"/>
    <w:rsid w:val="00787E91"/>
    <w:rsid w:val="008031A9"/>
    <w:rsid w:val="008438EB"/>
    <w:rsid w:val="00843D11"/>
    <w:rsid w:val="008F5399"/>
    <w:rsid w:val="00986E7F"/>
    <w:rsid w:val="009D0CA4"/>
    <w:rsid w:val="009D33EA"/>
    <w:rsid w:val="00AD7531"/>
    <w:rsid w:val="00AF6D5C"/>
    <w:rsid w:val="00CE6730"/>
    <w:rsid w:val="00E4011F"/>
    <w:rsid w:val="00E778C0"/>
    <w:rsid w:val="00F17779"/>
    <w:rsid w:val="00F9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EBEE"/>
  <w15:chartTrackingRefBased/>
  <w15:docId w15:val="{64D01267-1F4C-4B1F-810B-77CBD52F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EDC"/>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578590">
      <w:bodyDiv w:val="1"/>
      <w:marLeft w:val="0"/>
      <w:marRight w:val="0"/>
      <w:marTop w:val="0"/>
      <w:marBottom w:val="0"/>
      <w:divBdr>
        <w:top w:val="none" w:sz="0" w:space="0" w:color="auto"/>
        <w:left w:val="none" w:sz="0" w:space="0" w:color="auto"/>
        <w:bottom w:val="none" w:sz="0" w:space="0" w:color="auto"/>
        <w:right w:val="none" w:sz="0" w:space="0" w:color="auto"/>
      </w:divBdr>
      <w:divsChild>
        <w:div w:id="1417364030">
          <w:marLeft w:val="1166"/>
          <w:marRight w:val="0"/>
          <w:marTop w:val="96"/>
          <w:marBottom w:val="0"/>
          <w:divBdr>
            <w:top w:val="none" w:sz="0" w:space="0" w:color="auto"/>
            <w:left w:val="none" w:sz="0" w:space="0" w:color="auto"/>
            <w:bottom w:val="none" w:sz="0" w:space="0" w:color="auto"/>
            <w:right w:val="none" w:sz="0" w:space="0" w:color="auto"/>
          </w:divBdr>
        </w:div>
        <w:div w:id="1558399554">
          <w:marLeft w:val="1166"/>
          <w:marRight w:val="0"/>
          <w:marTop w:val="96"/>
          <w:marBottom w:val="0"/>
          <w:divBdr>
            <w:top w:val="none" w:sz="0" w:space="0" w:color="auto"/>
            <w:left w:val="none" w:sz="0" w:space="0" w:color="auto"/>
            <w:bottom w:val="none" w:sz="0" w:space="0" w:color="auto"/>
            <w:right w:val="none" w:sz="0" w:space="0" w:color="auto"/>
          </w:divBdr>
        </w:div>
        <w:div w:id="118636224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299</Words>
  <Characters>1707</Characters>
  <Application>Microsoft Office Word</Application>
  <DocSecurity>0</DocSecurity>
  <Lines>14</Lines>
  <Paragraphs>4</Paragraphs>
  <ScaleCrop>false</ScaleCrop>
  <Company>Aalto University</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Santasalo-Aarnio Annukka</dc:creator>
  <cp:keywords/>
  <dc:description/>
  <cp:lastModifiedBy>Tewari Girish</cp:lastModifiedBy>
  <cp:revision>3</cp:revision>
  <dcterms:created xsi:type="dcterms:W3CDTF">2016-09-19T13:38:00Z</dcterms:created>
  <dcterms:modified xsi:type="dcterms:W3CDTF">2025-01-13T10:29:00Z</dcterms:modified>
</cp:coreProperties>
</file>