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A42F" w14:textId="6A844592" w:rsidR="00243938" w:rsidRPr="009B6DA9" w:rsidRDefault="00243938" w:rsidP="00243938">
      <w:pPr>
        <w:jc w:val="center"/>
        <w:rPr>
          <w:rFonts w:ascii="Arial" w:hAnsi="Arial" w:cs="Arial"/>
          <w:sz w:val="28"/>
          <w:szCs w:val="28"/>
        </w:rPr>
      </w:pPr>
      <w:r w:rsidRPr="009B6DA9">
        <w:rPr>
          <w:rFonts w:ascii="Arial" w:hAnsi="Arial" w:cs="Arial"/>
          <w:sz w:val="28"/>
          <w:szCs w:val="28"/>
        </w:rPr>
        <w:t>Seventh hands-on exercise (answers)</w:t>
      </w:r>
    </w:p>
    <w:p w14:paraId="19B96056" w14:textId="77777777" w:rsidR="00243938" w:rsidRPr="009B6DA9" w:rsidRDefault="00243938">
      <w:pPr>
        <w:rPr>
          <w:rFonts w:ascii="Arial" w:hAnsi="Arial" w:cs="Arial"/>
        </w:rPr>
      </w:pPr>
    </w:p>
    <w:p w14:paraId="6E2B7231" w14:textId="4326A5D7" w:rsidR="00243938" w:rsidRPr="009B6DA9" w:rsidRDefault="00243938" w:rsidP="002439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9B6DA9">
        <w:rPr>
          <w:rFonts w:ascii="Arial" w:hAnsi="Arial" w:cs="Arial"/>
          <w:b/>
          <w:bCs/>
          <w:sz w:val="28"/>
          <w:szCs w:val="28"/>
        </w:rPr>
        <w:t>Task 1</w:t>
      </w:r>
    </w:p>
    <w:p w14:paraId="64A22362" w14:textId="77777777" w:rsidR="00403AB2" w:rsidRPr="009B6DA9" w:rsidRDefault="00403AB2" w:rsidP="00403AB2">
      <w:pPr>
        <w:jc w:val="both"/>
        <w:rPr>
          <w:rFonts w:ascii="Arial" w:hAnsi="Arial" w:cs="Arial"/>
          <w:b/>
          <w:bCs/>
        </w:rPr>
      </w:pPr>
      <w:bookmarkStart w:id="0" w:name="_Hlk80775158"/>
    </w:p>
    <w:p w14:paraId="60FA654E" w14:textId="5DEACFFB" w:rsidR="00403AB2" w:rsidRPr="009B6DA9" w:rsidRDefault="00403AB2" w:rsidP="00403AB2">
      <w:pPr>
        <w:jc w:val="both"/>
        <w:rPr>
          <w:rFonts w:ascii="Arial" w:hAnsi="Arial" w:cs="Arial"/>
          <w:b/>
          <w:bCs/>
        </w:rPr>
      </w:pPr>
      <w:r w:rsidRPr="009B6DA9">
        <w:rPr>
          <w:rFonts w:ascii="Arial" w:hAnsi="Arial" w:cs="Arial"/>
          <w:b/>
          <w:bCs/>
        </w:rPr>
        <w:t>Answer to Question 3:</w:t>
      </w:r>
    </w:p>
    <w:p w14:paraId="6A9D9601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CFanalysis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hotel_id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tripadvisor_review_sample_without_reviewtext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);</w:t>
      </w:r>
      <w:proofErr w:type="gramEnd"/>
    </w:p>
    <w:p w14:paraId="3A9086D2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590F3B0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CFanalysis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`username`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`username`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hotel_id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hotel_id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);</w:t>
      </w:r>
      <w:proofErr w:type="gramEnd"/>
    </w:p>
    <w:p w14:paraId="34E19921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what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would happen, if we don’t build index.</w:t>
      </w:r>
    </w:p>
    <w:p w14:paraId="4DBC59EF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4DD30296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Person1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Person2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Frequency</w:t>
      </w:r>
    </w:p>
    <w:p w14:paraId="33170963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CFanalysis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CFanalysis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</w:t>
      </w:r>
    </w:p>
    <w:p w14:paraId="15CFED17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hotel_id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proofErr w:type="spellEnd"/>
    </w:p>
    <w:p w14:paraId="64C741D4" w14:textId="77777777" w:rsidR="00313FBC" w:rsidRDefault="00313FBC" w:rsidP="00313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Frequency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4860FF73" w14:textId="77777777" w:rsidR="009B6DA9" w:rsidRPr="009B6DA9" w:rsidRDefault="009B6DA9" w:rsidP="00403AB2">
      <w:pPr>
        <w:jc w:val="both"/>
        <w:rPr>
          <w:rFonts w:ascii="Arial" w:hAnsi="Arial" w:cs="Arial"/>
          <w:b/>
          <w:bCs/>
        </w:rPr>
      </w:pPr>
    </w:p>
    <w:p w14:paraId="3321E979" w14:textId="4D62C856" w:rsidR="00403AB2" w:rsidRDefault="00243938" w:rsidP="00403AB2">
      <w:pPr>
        <w:jc w:val="both"/>
        <w:rPr>
          <w:rFonts w:ascii="Arial" w:hAnsi="Arial" w:cs="Arial"/>
        </w:rPr>
      </w:pPr>
      <w:r w:rsidRPr="009B6DA9">
        <w:rPr>
          <w:rFonts w:ascii="Arial" w:hAnsi="Arial" w:cs="Arial"/>
          <w:b/>
          <w:bCs/>
        </w:rPr>
        <w:t xml:space="preserve">Answer to Question </w:t>
      </w:r>
      <w:r w:rsidR="00403AB2" w:rsidRPr="009B6DA9">
        <w:rPr>
          <w:rFonts w:ascii="Arial" w:hAnsi="Arial" w:cs="Arial"/>
          <w:b/>
          <w:bCs/>
        </w:rPr>
        <w:t>4</w:t>
      </w:r>
      <w:r w:rsidRPr="009B6DA9">
        <w:rPr>
          <w:rFonts w:ascii="Arial" w:hAnsi="Arial" w:cs="Arial"/>
          <w:b/>
          <w:bCs/>
        </w:rPr>
        <w:t>:</w:t>
      </w:r>
      <w:r w:rsidRPr="009B6DA9">
        <w:rPr>
          <w:rFonts w:ascii="Arial" w:hAnsi="Arial" w:cs="Arial"/>
        </w:rPr>
        <w:t xml:space="preserve"> </w:t>
      </w:r>
      <w:bookmarkEnd w:id="0"/>
      <w:r w:rsidR="00403AB2" w:rsidRPr="009B6DA9">
        <w:rPr>
          <w:rFonts w:ascii="Arial" w:hAnsi="Arial" w:cs="Arial"/>
        </w:rPr>
        <w:t xml:space="preserve">The above results based on association analysis can be applied to </w:t>
      </w:r>
      <w:r w:rsidR="00A25787">
        <w:rPr>
          <w:rFonts w:ascii="Arial" w:hAnsi="Arial" w:cs="Arial"/>
        </w:rPr>
        <w:t xml:space="preserve">an </w:t>
      </w:r>
      <w:r w:rsidR="00403AB2" w:rsidRPr="009B6DA9">
        <w:rPr>
          <w:rFonts w:ascii="Arial" w:hAnsi="Arial" w:cs="Arial"/>
        </w:rPr>
        <w:t xml:space="preserve">online auction platform that sells used staff. </w:t>
      </w:r>
      <w:r w:rsidR="007D71D8" w:rsidRPr="007D71D8">
        <w:rPr>
          <w:rFonts w:ascii="Arial" w:hAnsi="Arial" w:cs="Arial"/>
        </w:rPr>
        <w:t xml:space="preserve">For instance, </w:t>
      </w:r>
      <w:r w:rsidR="007D71D8">
        <w:rPr>
          <w:rFonts w:ascii="Arial" w:hAnsi="Arial" w:cs="Arial"/>
        </w:rPr>
        <w:t>suppose that</w:t>
      </w:r>
      <w:r w:rsidR="007D71D8" w:rsidRPr="007D71D8">
        <w:rPr>
          <w:rFonts w:ascii="Arial" w:hAnsi="Arial" w:cs="Arial"/>
        </w:rPr>
        <w:t xml:space="preserve"> user A and user B are a pair who strong similar </w:t>
      </w:r>
      <w:r w:rsidR="00A25787">
        <w:rPr>
          <w:rFonts w:ascii="Arial" w:hAnsi="Arial" w:cs="Arial"/>
        </w:rPr>
        <w:t>interests</w:t>
      </w:r>
      <w:r w:rsidR="007D71D8">
        <w:rPr>
          <w:rFonts w:ascii="Arial" w:hAnsi="Arial" w:cs="Arial"/>
        </w:rPr>
        <w:t>, if</w:t>
      </w:r>
      <w:r w:rsidR="007D71D8" w:rsidRPr="007D71D8">
        <w:rPr>
          <w:rFonts w:ascii="Arial" w:hAnsi="Arial" w:cs="Arial"/>
        </w:rPr>
        <w:t xml:space="preserve"> user A likes a product (e.g., making a bid for a product), user B is likely to like that product as well. </w:t>
      </w:r>
      <w:r w:rsidR="007D71D8">
        <w:rPr>
          <w:rFonts w:ascii="Arial" w:hAnsi="Arial" w:cs="Arial"/>
        </w:rPr>
        <w:t>Thus</w:t>
      </w:r>
      <w:r w:rsidR="00403AB2" w:rsidRPr="009B6DA9">
        <w:rPr>
          <w:rFonts w:ascii="Arial" w:hAnsi="Arial" w:cs="Arial"/>
        </w:rPr>
        <w:t xml:space="preserve">, when a new staff appears </w:t>
      </w:r>
      <w:r w:rsidR="00A25787">
        <w:rPr>
          <w:rFonts w:ascii="Arial" w:hAnsi="Arial" w:cs="Arial"/>
        </w:rPr>
        <w:t>on</w:t>
      </w:r>
      <w:r w:rsidR="00403AB2" w:rsidRPr="009B6DA9">
        <w:rPr>
          <w:rFonts w:ascii="Arial" w:hAnsi="Arial" w:cs="Arial"/>
        </w:rPr>
        <w:t xml:space="preserve"> the site </w:t>
      </w:r>
      <w:r w:rsidR="007D71D8">
        <w:rPr>
          <w:rFonts w:ascii="Arial" w:hAnsi="Arial" w:cs="Arial"/>
        </w:rPr>
        <w:t>when</w:t>
      </w:r>
      <w:r w:rsidR="00403AB2" w:rsidRPr="009B6DA9">
        <w:rPr>
          <w:rFonts w:ascii="Arial" w:hAnsi="Arial" w:cs="Arial"/>
        </w:rPr>
        <w:t xml:space="preserve"> a customer (A) makes a bid to </w:t>
      </w:r>
      <w:r w:rsidR="00A25787">
        <w:rPr>
          <w:rFonts w:ascii="Arial" w:hAnsi="Arial" w:cs="Arial"/>
        </w:rPr>
        <w:t xml:space="preserve">a </w:t>
      </w:r>
      <w:r w:rsidR="00403AB2" w:rsidRPr="009B6DA9">
        <w:rPr>
          <w:rFonts w:ascii="Arial" w:hAnsi="Arial" w:cs="Arial"/>
        </w:rPr>
        <w:t xml:space="preserve">specific staff, the staff will be recommended to another customer (B), who </w:t>
      </w:r>
      <w:r w:rsidR="00A25787">
        <w:rPr>
          <w:rFonts w:ascii="Arial" w:hAnsi="Arial" w:cs="Arial"/>
        </w:rPr>
        <w:t>has</w:t>
      </w:r>
      <w:r w:rsidR="00403AB2" w:rsidRPr="009B6DA9">
        <w:rPr>
          <w:rFonts w:ascii="Arial" w:hAnsi="Arial" w:cs="Arial"/>
        </w:rPr>
        <w:t xml:space="preserve"> exhibited a strong similarity in the preference </w:t>
      </w:r>
      <w:r w:rsidR="00A25787">
        <w:rPr>
          <w:rFonts w:ascii="Arial" w:hAnsi="Arial" w:cs="Arial"/>
        </w:rPr>
        <w:t>for</w:t>
      </w:r>
      <w:r w:rsidR="00403AB2" w:rsidRPr="009B6DA9">
        <w:rPr>
          <w:rFonts w:ascii="Arial" w:hAnsi="Arial" w:cs="Arial"/>
        </w:rPr>
        <w:t xml:space="preserve"> products with the customer (A).</w:t>
      </w:r>
      <w:r w:rsidR="007D71D8">
        <w:rPr>
          <w:rFonts w:ascii="Arial" w:hAnsi="Arial" w:cs="Arial"/>
        </w:rPr>
        <w:t xml:space="preserve"> Please note that A may share similar interests </w:t>
      </w:r>
      <w:r w:rsidR="00A25787">
        <w:rPr>
          <w:rFonts w:ascii="Arial" w:hAnsi="Arial" w:cs="Arial"/>
        </w:rPr>
        <w:t>with</w:t>
      </w:r>
      <w:r w:rsidR="007D71D8">
        <w:rPr>
          <w:rFonts w:ascii="Arial" w:hAnsi="Arial" w:cs="Arial"/>
        </w:rPr>
        <w:t xml:space="preserve"> several other customers, not just B. </w:t>
      </w:r>
      <w:proofErr w:type="gramStart"/>
      <w:r w:rsidR="007D71D8">
        <w:rPr>
          <w:rFonts w:ascii="Arial" w:hAnsi="Arial" w:cs="Arial"/>
        </w:rPr>
        <w:t>Also</w:t>
      </w:r>
      <w:proofErr w:type="gramEnd"/>
      <w:r w:rsidR="007D71D8">
        <w:rPr>
          <w:rFonts w:ascii="Arial" w:hAnsi="Arial" w:cs="Arial"/>
        </w:rPr>
        <w:t xml:space="preserve"> if B also bid for the product, there might be other customers similar to B (but not similar to A) can be recommended.</w:t>
      </w:r>
      <w:r w:rsidR="00403AB2" w:rsidRPr="009B6DA9">
        <w:rPr>
          <w:rFonts w:ascii="Arial" w:hAnsi="Arial" w:cs="Arial"/>
        </w:rPr>
        <w:t xml:space="preserve"> </w:t>
      </w:r>
    </w:p>
    <w:p w14:paraId="59B61394" w14:textId="77777777" w:rsidR="007D71D8" w:rsidRPr="009B6DA9" w:rsidRDefault="007D71D8" w:rsidP="00403AB2">
      <w:pPr>
        <w:jc w:val="both"/>
        <w:rPr>
          <w:rFonts w:ascii="Arial" w:hAnsi="Arial" w:cs="Arial"/>
        </w:rPr>
      </w:pPr>
    </w:p>
    <w:p w14:paraId="30246F6A" w14:textId="705BCF56" w:rsidR="00243938" w:rsidRDefault="00243938" w:rsidP="00403AB2">
      <w:pPr>
        <w:jc w:val="both"/>
        <w:rPr>
          <w:rFonts w:ascii="Arial" w:hAnsi="Arial" w:cs="Arial"/>
        </w:rPr>
      </w:pPr>
    </w:p>
    <w:p w14:paraId="0D2E10E7" w14:textId="1B585A9E" w:rsidR="0027577A" w:rsidRPr="0027577A" w:rsidRDefault="0027577A" w:rsidP="00403AB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7577A">
        <w:rPr>
          <w:rFonts w:ascii="Arial" w:hAnsi="Arial" w:cs="Arial"/>
          <w:b/>
          <w:bCs/>
          <w:sz w:val="28"/>
          <w:szCs w:val="28"/>
        </w:rPr>
        <w:t xml:space="preserve">Task </w:t>
      </w:r>
      <w:r>
        <w:rPr>
          <w:rFonts w:ascii="Arial" w:hAnsi="Arial" w:cs="Arial"/>
          <w:b/>
          <w:bCs/>
          <w:sz w:val="28"/>
          <w:szCs w:val="28"/>
        </w:rPr>
        <w:t xml:space="preserve">2: please see </w:t>
      </w:r>
      <w:r w:rsidR="00A25787">
        <w:rPr>
          <w:rFonts w:ascii="Arial" w:hAnsi="Arial" w:cs="Arial"/>
          <w:b/>
          <w:bCs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sz w:val="28"/>
          <w:szCs w:val="28"/>
        </w:rPr>
        <w:t>course slides for the code</w:t>
      </w:r>
    </w:p>
    <w:p w14:paraId="69E219BF" w14:textId="46B691E7" w:rsidR="0027577A" w:rsidRPr="009B6DA9" w:rsidRDefault="0027577A" w:rsidP="0027577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9B6DA9">
        <w:rPr>
          <w:rFonts w:ascii="Arial" w:hAnsi="Arial" w:cs="Arial"/>
          <w:b/>
          <w:bCs/>
          <w:sz w:val="28"/>
          <w:szCs w:val="28"/>
        </w:rPr>
        <w:t xml:space="preserve">Task </w:t>
      </w:r>
      <w:r>
        <w:rPr>
          <w:rFonts w:ascii="Arial" w:hAnsi="Arial" w:cs="Arial"/>
          <w:b/>
          <w:bCs/>
          <w:sz w:val="28"/>
          <w:szCs w:val="28"/>
        </w:rPr>
        <w:t>3:</w:t>
      </w:r>
      <w:r w:rsidRPr="0027577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please see </w:t>
      </w:r>
      <w:r w:rsidR="00A25787">
        <w:rPr>
          <w:rFonts w:ascii="Arial" w:hAnsi="Arial" w:cs="Arial"/>
          <w:b/>
          <w:bCs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sz w:val="28"/>
          <w:szCs w:val="28"/>
        </w:rPr>
        <w:t xml:space="preserve">course slides for the </w:t>
      </w:r>
      <w:r w:rsidR="000D0961">
        <w:rPr>
          <w:rFonts w:ascii="Arial" w:hAnsi="Arial" w:cs="Arial"/>
          <w:b/>
          <w:bCs/>
          <w:sz w:val="28"/>
          <w:szCs w:val="28"/>
        </w:rPr>
        <w:t>solution</w:t>
      </w:r>
    </w:p>
    <w:p w14:paraId="18755F9F" w14:textId="77777777" w:rsidR="0027577A" w:rsidRPr="0027577A" w:rsidRDefault="0027577A" w:rsidP="0027577A">
      <w:pPr>
        <w:pStyle w:val="ListParagraph"/>
        <w:ind w:left="360"/>
        <w:jc w:val="both"/>
        <w:rPr>
          <w:rFonts w:ascii="Arial" w:hAnsi="Arial" w:cs="Arial"/>
        </w:rPr>
      </w:pPr>
    </w:p>
    <w:sectPr w:rsidR="0027577A" w:rsidRPr="0027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160"/>
    <w:multiLevelType w:val="hybridMultilevel"/>
    <w:tmpl w:val="C472F528"/>
    <w:lvl w:ilvl="0" w:tplc="860A9DA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15C9"/>
    <w:multiLevelType w:val="hybridMultilevel"/>
    <w:tmpl w:val="FD60D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4091E"/>
    <w:multiLevelType w:val="hybridMultilevel"/>
    <w:tmpl w:val="88DCCC6E"/>
    <w:lvl w:ilvl="0" w:tplc="BCEC589A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4A"/>
    <w:rsid w:val="000D0961"/>
    <w:rsid w:val="000F4A5B"/>
    <w:rsid w:val="00243938"/>
    <w:rsid w:val="0027577A"/>
    <w:rsid w:val="00286C4A"/>
    <w:rsid w:val="002D08A2"/>
    <w:rsid w:val="00313FBC"/>
    <w:rsid w:val="00336A21"/>
    <w:rsid w:val="003C3A61"/>
    <w:rsid w:val="00403AB2"/>
    <w:rsid w:val="004067B5"/>
    <w:rsid w:val="00430351"/>
    <w:rsid w:val="006264B6"/>
    <w:rsid w:val="006B1E45"/>
    <w:rsid w:val="006D5FFD"/>
    <w:rsid w:val="007D71D8"/>
    <w:rsid w:val="008D7329"/>
    <w:rsid w:val="009B6DA9"/>
    <w:rsid w:val="00A25787"/>
    <w:rsid w:val="00B6072B"/>
    <w:rsid w:val="00C5430B"/>
    <w:rsid w:val="00D1652A"/>
    <w:rsid w:val="00D66572"/>
    <w:rsid w:val="00EE03CE"/>
    <w:rsid w:val="00E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F219"/>
  <w15:chartTrackingRefBased/>
  <w15:docId w15:val="{D6DE4A32-9E6C-4C10-A0CF-51683A0B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1225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2</cp:revision>
  <dcterms:created xsi:type="dcterms:W3CDTF">2022-10-12T07:53:00Z</dcterms:created>
  <dcterms:modified xsi:type="dcterms:W3CDTF">2022-10-12T07:53:00Z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1e944a944f595de9b385975d5d7c69631014099b69f97d563caf89a940f42e2c</vt:lpwstr>
  </property>
</Properties>
</file>