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0D5F" w14:textId="77777777" w:rsidR="00924398" w:rsidRDefault="00604EF8">
      <w:pPr>
        <w:pStyle w:val="Title"/>
      </w:pPr>
      <w:r>
        <w:t>Prediction and Time Series Computer Exercise Week 3</w:t>
      </w:r>
    </w:p>
    <w:p w14:paraId="7F20515F" w14:textId="6BA06ABA" w:rsidR="006F00F7" w:rsidRPr="006F00F7" w:rsidRDefault="006F00F7" w:rsidP="006F00F7">
      <w:pPr>
        <w:pStyle w:val="FirstParagraph"/>
        <w:jc w:val="center"/>
        <w:rPr>
          <w:b/>
          <w:bCs/>
        </w:rPr>
      </w:pPr>
      <w:r w:rsidRPr="006F00F7">
        <w:rPr>
          <w:b/>
          <w:bCs/>
        </w:rPr>
        <w:t>Name: Nguyen Xuan Binh     Student ID: 887799</w:t>
      </w:r>
    </w:p>
    <w:p w14:paraId="786065A5" w14:textId="77777777" w:rsidR="006F00F7" w:rsidRDefault="006F00F7">
      <w:pPr>
        <w:pStyle w:val="FirstParagraph"/>
      </w:pPr>
      <w:r w:rsidRPr="006F00F7">
        <w:rPr>
          <w:b/>
          <w:bCs/>
        </w:rPr>
        <w:t xml:space="preserve">Exercise </w:t>
      </w:r>
      <w:r w:rsidR="00604EF8" w:rsidRPr="006F00F7">
        <w:rPr>
          <w:b/>
          <w:bCs/>
        </w:rPr>
        <w:t>3.4</w:t>
      </w:r>
      <w:r w:rsidR="00604EF8">
        <w:t xml:space="preserve"> </w:t>
      </w:r>
    </w:p>
    <w:p w14:paraId="1491D5DA" w14:textId="252853EB" w:rsidR="00924398" w:rsidRDefault="00604EF8">
      <w:pPr>
        <w:pStyle w:val="FirstParagraph"/>
      </w:pPr>
      <w:r>
        <w:t>Consider the time series Sales from the file SALES.txt. Apply differencing, seasonal differencing and logarithmic transformations to remove the trend, the seasonality and the increasing variance. Which difference operations did you apply? Visualize both the original and the transformed time series. Hint: Difference operators are given by the function diff in R.</w:t>
      </w:r>
    </w:p>
    <w:p w14:paraId="17282448" w14:textId="7A692B24" w:rsidR="006F00F7" w:rsidRPr="006F00F7" w:rsidRDefault="006F00F7" w:rsidP="006F00F7">
      <w:pPr>
        <w:pStyle w:val="BodyText"/>
      </w:pPr>
      <w:r>
        <w:rPr>
          <w:noProof/>
        </w:rPr>
        <w:drawing>
          <wp:inline distT="0" distB="0" distL="0" distR="0" wp14:anchorId="2FA900AF" wp14:editId="26DE23F2">
            <wp:extent cx="5102013" cy="99822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rotWithShape="1">
                    <a:blip r:embed="rId7"/>
                    <a:srcRect l="35898" t="54928" r="34615" b="34815"/>
                    <a:stretch/>
                  </pic:blipFill>
                  <pic:spPr bwMode="auto">
                    <a:xfrm>
                      <a:off x="0" y="0"/>
                      <a:ext cx="5109509" cy="999687"/>
                    </a:xfrm>
                    <a:prstGeom prst="rect">
                      <a:avLst/>
                    </a:prstGeom>
                    <a:ln>
                      <a:noFill/>
                    </a:ln>
                    <a:extLst>
                      <a:ext uri="{53640926-AAD7-44D8-BBD7-CCE9431645EC}">
                        <a14:shadowObscured xmlns:a14="http://schemas.microsoft.com/office/drawing/2010/main"/>
                      </a:ext>
                    </a:extLst>
                  </pic:spPr>
                </pic:pic>
              </a:graphicData>
            </a:graphic>
          </wp:inline>
        </w:drawing>
      </w:r>
    </w:p>
    <w:p w14:paraId="39C5D5EE" w14:textId="77777777" w:rsidR="00924398" w:rsidRDefault="00604EF8">
      <w:pPr>
        <w:pStyle w:val="BodyText"/>
      </w:pPr>
      <w:r>
        <w:t>First, let’s plot the time series of the sales</w:t>
      </w:r>
    </w:p>
    <w:p w14:paraId="75ACCBBF" w14:textId="77777777" w:rsidR="00924398" w:rsidRDefault="00604EF8">
      <w:pPr>
        <w:pStyle w:val="SourceCode"/>
      </w:pPr>
      <w:r>
        <w:rPr>
          <w:rStyle w:val="NormalTok"/>
        </w:rPr>
        <w:t xml:space="preserve">SALES </w:t>
      </w:r>
      <w:r>
        <w:rPr>
          <w:rStyle w:val="OtherTok"/>
        </w:rPr>
        <w:t>&lt;-</w:t>
      </w:r>
      <w:r>
        <w:rPr>
          <w:rStyle w:val="NormalTok"/>
        </w:rPr>
        <w:t xml:space="preserve"> </w:t>
      </w:r>
      <w:r>
        <w:rPr>
          <w:rStyle w:val="FunctionTok"/>
        </w:rPr>
        <w:t>read.table</w:t>
      </w:r>
      <w:r>
        <w:rPr>
          <w:rStyle w:val="NormalTok"/>
        </w:rPr>
        <w:t>(</w:t>
      </w:r>
      <w:r>
        <w:rPr>
          <w:rStyle w:val="StringTok"/>
        </w:rPr>
        <w:t>"SALES.TXT"</w:t>
      </w:r>
      <w:r>
        <w:rPr>
          <w:rStyle w:val="NormalTok"/>
        </w:rPr>
        <w:t>,</w:t>
      </w:r>
      <w:r>
        <w:rPr>
          <w:rStyle w:val="AttributeTok"/>
        </w:rPr>
        <w:t>header=</w:t>
      </w:r>
      <w:r>
        <w:rPr>
          <w:rStyle w:val="NormalTok"/>
        </w:rPr>
        <w:t>T)</w:t>
      </w:r>
      <w:r>
        <w:br/>
      </w:r>
      <w:r>
        <w:rPr>
          <w:rStyle w:val="NormalTok"/>
        </w:rPr>
        <w:t xml:space="preserve">salesTS </w:t>
      </w:r>
      <w:r>
        <w:rPr>
          <w:rStyle w:val="OtherTok"/>
        </w:rPr>
        <w:t>&lt;-</w:t>
      </w:r>
      <w:r>
        <w:rPr>
          <w:rStyle w:val="NormalTok"/>
        </w:rPr>
        <w:t xml:space="preserve"> </w:t>
      </w:r>
      <w:r>
        <w:rPr>
          <w:rStyle w:val="FunctionTok"/>
        </w:rPr>
        <w:t>ts</w:t>
      </w:r>
      <w:r>
        <w:rPr>
          <w:rStyle w:val="NormalTok"/>
        </w:rPr>
        <w:t>(SALES</w:t>
      </w:r>
      <w:r>
        <w:rPr>
          <w:rStyle w:val="SpecialCharTok"/>
        </w:rPr>
        <w:t>$</w:t>
      </w:r>
      <w:r>
        <w:rPr>
          <w:rStyle w:val="NormalTok"/>
        </w:rPr>
        <w:t xml:space="preserve">Sales, </w:t>
      </w:r>
      <w:r>
        <w:rPr>
          <w:rStyle w:val="AttributeTok"/>
        </w:rPr>
        <w:t>start=</w:t>
      </w:r>
      <w:r>
        <w:rPr>
          <w:rStyle w:val="NormalTok"/>
        </w:rPr>
        <w:t>SALES</w:t>
      </w:r>
      <w:r>
        <w:rPr>
          <w:rStyle w:val="SpecialCharTok"/>
        </w:rPr>
        <w:t>$</w:t>
      </w:r>
      <w:r>
        <w:rPr>
          <w:rStyle w:val="NormalTok"/>
        </w:rPr>
        <w:t>Year[</w:t>
      </w:r>
      <w:r>
        <w:rPr>
          <w:rStyle w:val="DecValTok"/>
        </w:rPr>
        <w:t>1</w:t>
      </w:r>
      <w:r>
        <w:rPr>
          <w:rStyle w:val="NormalTok"/>
        </w:rPr>
        <w:t xml:space="preserve">], </w:t>
      </w:r>
      <w:r>
        <w:rPr>
          <w:rStyle w:val="AttributeTok"/>
        </w:rPr>
        <w:t>frequency=</w:t>
      </w:r>
      <w:r>
        <w:rPr>
          <w:rStyle w:val="DecValTok"/>
        </w:rPr>
        <w:t>12</w:t>
      </w:r>
      <w:r>
        <w:rPr>
          <w:rStyle w:val="NormalTok"/>
        </w:rPr>
        <w:t>)</w:t>
      </w:r>
      <w:r>
        <w:br/>
      </w:r>
      <w:r>
        <w:br/>
      </w:r>
      <w:r>
        <w:rPr>
          <w:rStyle w:val="FunctionTok"/>
        </w:rPr>
        <w:t>plot</w:t>
      </w:r>
      <w:r>
        <w:rPr>
          <w:rStyle w:val="NormalTok"/>
        </w:rPr>
        <w:t xml:space="preserve">(salesTS, </w:t>
      </w:r>
      <w:r>
        <w:rPr>
          <w:rStyle w:val="AttributeTok"/>
        </w:rPr>
        <w:t>xlab =</w:t>
      </w:r>
      <w:r>
        <w:rPr>
          <w:rStyle w:val="NormalTok"/>
        </w:rPr>
        <w:t xml:space="preserve"> </w:t>
      </w:r>
      <w:r>
        <w:rPr>
          <w:rStyle w:val="StringTok"/>
        </w:rPr>
        <w:t>"Year"</w:t>
      </w:r>
      <w:r>
        <w:rPr>
          <w:rStyle w:val="NormalTok"/>
        </w:rPr>
        <w:t xml:space="preserve"> ,</w:t>
      </w:r>
      <w:r>
        <w:rPr>
          <w:rStyle w:val="AttributeTok"/>
        </w:rPr>
        <w:t>ylab =</w:t>
      </w:r>
      <w:r>
        <w:rPr>
          <w:rStyle w:val="NormalTok"/>
        </w:rPr>
        <w:t xml:space="preserve"> </w:t>
      </w:r>
      <w:r>
        <w:rPr>
          <w:rStyle w:val="StringTok"/>
        </w:rPr>
        <w:t>"Sales"</w:t>
      </w:r>
      <w:r>
        <w:rPr>
          <w:rStyle w:val="NormalTok"/>
        </w:rPr>
        <w:t xml:space="preserve">, </w:t>
      </w:r>
      <w:r>
        <w:rPr>
          <w:rStyle w:val="AttributeTok"/>
        </w:rPr>
        <w:t>main =</w:t>
      </w:r>
      <w:r>
        <w:rPr>
          <w:rStyle w:val="NormalTok"/>
        </w:rPr>
        <w:t xml:space="preserve"> </w:t>
      </w:r>
      <w:r>
        <w:rPr>
          <w:rStyle w:val="StringTok"/>
        </w:rPr>
        <w:t>"Recorded sales in period 1970-1982"</w:t>
      </w:r>
      <w:r>
        <w:rPr>
          <w:rStyle w:val="NormalTok"/>
        </w:rPr>
        <w:t>)</w:t>
      </w:r>
    </w:p>
    <w:p w14:paraId="5F296E39" w14:textId="77777777" w:rsidR="006F00F7" w:rsidRDefault="00604EF8">
      <w:pPr>
        <w:pStyle w:val="FirstParagraph"/>
      </w:pPr>
      <w:r>
        <w:rPr>
          <w:noProof/>
        </w:rPr>
        <w:drawing>
          <wp:inline distT="0" distB="0" distL="0" distR="0" wp14:anchorId="3896DCC5" wp14:editId="7DF3BF8D">
            <wp:extent cx="4619625" cy="32537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3_files/figure-docx/unnamed-chunk-1-1.png"/>
                    <pic:cNvPicPr>
                      <a:picLocks noChangeAspect="1" noChangeArrowheads="1"/>
                    </pic:cNvPicPr>
                  </pic:nvPicPr>
                  <pic:blipFill rotWithShape="1">
                    <a:blip r:embed="rId8"/>
                    <a:srcRect t="7216" b="4742"/>
                    <a:stretch/>
                  </pic:blipFill>
                  <pic:spPr bwMode="auto">
                    <a:xfrm>
                      <a:off x="0" y="0"/>
                      <a:ext cx="4620126" cy="325409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011158C0" w14:textId="0B08797D" w:rsidR="00924398" w:rsidRDefault="00604EF8">
      <w:pPr>
        <w:pStyle w:val="FirstParagraph"/>
      </w:pPr>
      <w:r>
        <w:lastRenderedPageBreak/>
        <w:t>Observation: the time series does not seem to be stationary. It has an upward trend as well as seasonality. We need to stationarize the model using differencing techniques Analysis: The trend is really clear in the figure: Increasing variance: the sales vary more and more widely along the time axis Upward increase: although there are varying values, the trend still goes upward Seasonality: Each two years, the sales will drop down nearly to the sales of 2 years ago and then increases again =&gt; The cycle is 2 years</w:t>
      </w:r>
    </w:p>
    <w:p w14:paraId="118662B1" w14:textId="77777777" w:rsidR="00924398" w:rsidRDefault="00604EF8">
      <w:pPr>
        <w:pStyle w:val="BodyText"/>
      </w:pPr>
      <w:r>
        <w:t>Since the data shows changing variance over time, the first thing we will do is stabilize the variance by applying log transformation. The resulting series will be a linear time series.</w:t>
      </w:r>
    </w:p>
    <w:p w14:paraId="6B84E8D5" w14:textId="77777777" w:rsidR="00924398" w:rsidRDefault="00604EF8">
      <w:pPr>
        <w:pStyle w:val="SourceCode"/>
      </w:pPr>
      <w:r>
        <w:rPr>
          <w:rStyle w:val="NormalTok"/>
        </w:rPr>
        <w:t xml:space="preserve">salesTSLog </w:t>
      </w:r>
      <w:r>
        <w:rPr>
          <w:rStyle w:val="OtherTok"/>
        </w:rPr>
        <w:t>&lt;-</w:t>
      </w:r>
      <w:r>
        <w:rPr>
          <w:rStyle w:val="NormalTok"/>
        </w:rPr>
        <w:t xml:space="preserve"> </w:t>
      </w:r>
      <w:r>
        <w:rPr>
          <w:rStyle w:val="FunctionTok"/>
        </w:rPr>
        <w:t>log</w:t>
      </w:r>
      <w:r>
        <w:rPr>
          <w:rStyle w:val="NormalTok"/>
        </w:rPr>
        <w:t>(salesTS)</w:t>
      </w:r>
      <w:r>
        <w:br/>
      </w:r>
      <w:r>
        <w:br/>
      </w:r>
      <w:r>
        <w:rPr>
          <w:rStyle w:val="FunctionTok"/>
        </w:rPr>
        <w:t>plot</w:t>
      </w:r>
      <w:r>
        <w:rPr>
          <w:rStyle w:val="NormalTok"/>
        </w:rPr>
        <w:t xml:space="preserve">(salesTSLog, </w:t>
      </w:r>
      <w:r>
        <w:rPr>
          <w:rStyle w:val="AttributeTok"/>
        </w:rPr>
        <w:t>xlab =</w:t>
      </w:r>
      <w:r>
        <w:rPr>
          <w:rStyle w:val="NormalTok"/>
        </w:rPr>
        <w:t xml:space="preserve"> </w:t>
      </w:r>
      <w:r>
        <w:rPr>
          <w:rStyle w:val="StringTok"/>
        </w:rPr>
        <w:t>"Year"</w:t>
      </w:r>
      <w:r>
        <w:rPr>
          <w:rStyle w:val="NormalTok"/>
        </w:rPr>
        <w:t xml:space="preserve"> ,</w:t>
      </w:r>
      <w:r>
        <w:rPr>
          <w:rStyle w:val="AttributeTok"/>
        </w:rPr>
        <w:t>ylab =</w:t>
      </w:r>
      <w:r>
        <w:rPr>
          <w:rStyle w:val="NormalTok"/>
        </w:rPr>
        <w:t xml:space="preserve"> </w:t>
      </w:r>
      <w:r>
        <w:rPr>
          <w:rStyle w:val="StringTok"/>
        </w:rPr>
        <w:t>"Sales (logarithmic)"</w:t>
      </w:r>
      <w:r>
        <w:rPr>
          <w:rStyle w:val="NormalTok"/>
        </w:rPr>
        <w:t xml:space="preserve">, </w:t>
      </w:r>
      <w:r>
        <w:rPr>
          <w:rStyle w:val="AttributeTok"/>
        </w:rPr>
        <w:t>main =</w:t>
      </w:r>
      <w:r>
        <w:rPr>
          <w:rStyle w:val="NormalTok"/>
        </w:rPr>
        <w:t xml:space="preserve"> </w:t>
      </w:r>
      <w:r>
        <w:rPr>
          <w:rStyle w:val="StringTok"/>
        </w:rPr>
        <w:t>"Recorded sales in period 1970-1982"</w:t>
      </w:r>
      <w:r>
        <w:rPr>
          <w:rStyle w:val="NormalTok"/>
        </w:rPr>
        <w:t>)</w:t>
      </w:r>
    </w:p>
    <w:p w14:paraId="0364A605" w14:textId="77777777" w:rsidR="006F00F7" w:rsidRDefault="00604EF8">
      <w:pPr>
        <w:pStyle w:val="FirstParagraph"/>
      </w:pPr>
      <w:r>
        <w:rPr>
          <w:noProof/>
        </w:rPr>
        <w:drawing>
          <wp:inline distT="0" distB="0" distL="0" distR="0" wp14:anchorId="35B08683" wp14:editId="50250D7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3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4E51220" w14:textId="31D62D4F" w:rsidR="00924398" w:rsidRDefault="00604EF8">
      <w:pPr>
        <w:pStyle w:val="FirstParagraph"/>
      </w:pPr>
      <w:r>
        <w:t>Observation: the variance seems to be constant now. The trend increases linearly</w:t>
      </w:r>
      <w:r w:rsidR="00766096">
        <w:t>.</w:t>
      </w:r>
      <w:r>
        <w:t xml:space="preserve"> Let’s compare ACF of sales before and after logarithmic transformation</w:t>
      </w:r>
    </w:p>
    <w:p w14:paraId="42F536A8" w14:textId="77777777" w:rsidR="00924398" w:rsidRDefault="00604EF8">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 xml:space="preserve">(salesTS, </w:t>
      </w:r>
      <w:r>
        <w:rPr>
          <w:rStyle w:val="AttributeTok"/>
        </w:rPr>
        <w:t>main =</w:t>
      </w:r>
      <w:r>
        <w:rPr>
          <w:rStyle w:val="NormalTok"/>
        </w:rPr>
        <w:t xml:space="preserve"> </w:t>
      </w:r>
      <w:r>
        <w:rPr>
          <w:rStyle w:val="StringTok"/>
        </w:rPr>
        <w:t>"sales"</w:t>
      </w:r>
      <w:r>
        <w:rPr>
          <w:rStyle w:val="NormalTok"/>
        </w:rPr>
        <w:t xml:space="preserve">, </w:t>
      </w:r>
      <w:r>
        <w:rPr>
          <w:rStyle w:val="AttributeTok"/>
        </w:rPr>
        <w:t>lag.max=</w:t>
      </w:r>
      <w:r>
        <w:rPr>
          <w:rStyle w:val="DecValTok"/>
        </w:rPr>
        <w:t>50</w:t>
      </w:r>
      <w:r>
        <w:rPr>
          <w:rStyle w:val="NormalTok"/>
        </w:rPr>
        <w:t>)</w:t>
      </w:r>
      <w:r>
        <w:br/>
      </w:r>
      <w:r>
        <w:rPr>
          <w:rStyle w:val="FunctionTok"/>
        </w:rPr>
        <w:t>acf</w:t>
      </w:r>
      <w:r>
        <w:rPr>
          <w:rStyle w:val="NormalTok"/>
        </w:rPr>
        <w:t xml:space="preserve">(salesTSLog, </w:t>
      </w:r>
      <w:r>
        <w:rPr>
          <w:rStyle w:val="AttributeTok"/>
        </w:rPr>
        <w:t>main =</w:t>
      </w:r>
      <w:r>
        <w:rPr>
          <w:rStyle w:val="NormalTok"/>
        </w:rPr>
        <w:t xml:space="preserve"> </w:t>
      </w:r>
      <w:r>
        <w:rPr>
          <w:rStyle w:val="StringTok"/>
        </w:rPr>
        <w:t>"sales log"</w:t>
      </w:r>
      <w:r>
        <w:rPr>
          <w:rStyle w:val="NormalTok"/>
        </w:rPr>
        <w:t xml:space="preserve">, </w:t>
      </w:r>
      <w:r>
        <w:rPr>
          <w:rStyle w:val="AttributeTok"/>
        </w:rPr>
        <w:t>lag.max=</w:t>
      </w:r>
      <w:r>
        <w:rPr>
          <w:rStyle w:val="DecValTok"/>
        </w:rPr>
        <w:t>50</w:t>
      </w:r>
      <w:r>
        <w:rPr>
          <w:rStyle w:val="NormalTok"/>
        </w:rPr>
        <w:t>)</w:t>
      </w:r>
    </w:p>
    <w:p w14:paraId="40E348F2" w14:textId="77777777" w:rsidR="006F00F7" w:rsidRDefault="00604EF8">
      <w:pPr>
        <w:pStyle w:val="FirstParagraph"/>
      </w:pPr>
      <w:r>
        <w:rPr>
          <w:noProof/>
        </w:rPr>
        <w:lastRenderedPageBreak/>
        <w:drawing>
          <wp:inline distT="0" distB="0" distL="0" distR="0" wp14:anchorId="388302DF" wp14:editId="70618004">
            <wp:extent cx="4251960" cy="30632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3_files/figure-docx/unnamed-chunk-3-1.png"/>
                    <pic:cNvPicPr>
                      <a:picLocks noChangeAspect="1" noChangeArrowheads="1"/>
                    </pic:cNvPicPr>
                  </pic:nvPicPr>
                  <pic:blipFill rotWithShape="1">
                    <a:blip r:embed="rId10"/>
                    <a:srcRect t="6186" b="4124"/>
                    <a:stretch/>
                  </pic:blipFill>
                  <pic:spPr bwMode="auto">
                    <a:xfrm>
                      <a:off x="0" y="0"/>
                      <a:ext cx="4252425" cy="306357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543EAD7C" w14:textId="4741C304" w:rsidR="00924398" w:rsidRDefault="00604EF8">
      <w:pPr>
        <w:pStyle w:val="FirstParagraph"/>
      </w:pPr>
      <w:r>
        <w:t>Now we can see that seasonal change correlations decrease downwards in a more straight way in a logarithmic map</w:t>
      </w:r>
    </w:p>
    <w:p w14:paraId="039261D1" w14:textId="77777777" w:rsidR="00924398" w:rsidRDefault="00604EF8">
      <w:pPr>
        <w:pStyle w:val="BodyText"/>
      </w:pPr>
      <w:r>
        <w:t>Now let’s apply the seasonal diffencing to remove the seasonality trend. As stated about, a season in this data is around 2 years =&gt; we will choose lag = 2</w:t>
      </w:r>
    </w:p>
    <w:p w14:paraId="21BF3464" w14:textId="77777777" w:rsidR="00924398" w:rsidRDefault="00604EF8">
      <w:pPr>
        <w:pStyle w:val="SourceCode"/>
      </w:pPr>
      <w:r>
        <w:rPr>
          <w:rStyle w:val="NormalTok"/>
        </w:rPr>
        <w:t xml:space="preserve">salesTSLogDiff </w:t>
      </w:r>
      <w:r>
        <w:rPr>
          <w:rStyle w:val="OtherTok"/>
        </w:rPr>
        <w:t>&lt;-</w:t>
      </w:r>
      <w:r>
        <w:rPr>
          <w:rStyle w:val="NormalTok"/>
        </w:rPr>
        <w:t xml:space="preserve"> </w:t>
      </w:r>
      <w:r>
        <w:rPr>
          <w:rStyle w:val="FunctionTok"/>
        </w:rPr>
        <w:t>diff</w:t>
      </w:r>
      <w:r>
        <w:rPr>
          <w:rStyle w:val="NormalTok"/>
        </w:rPr>
        <w:t xml:space="preserve">(salesTSLog, </w:t>
      </w:r>
      <w:r>
        <w:rPr>
          <w:rStyle w:val="AttributeTok"/>
        </w:rPr>
        <w:t>lag =</w:t>
      </w:r>
      <w:r>
        <w:rPr>
          <w:rStyle w:val="NormalTok"/>
        </w:rPr>
        <w:t xml:space="preserve"> </w:t>
      </w:r>
      <w:r>
        <w:rPr>
          <w:rStyle w:val="DecValTok"/>
        </w:rPr>
        <w:t>2</w:t>
      </w:r>
      <w:r>
        <w:rPr>
          <w:rStyle w:val="NormalTok"/>
        </w:rPr>
        <w:t>)</w:t>
      </w:r>
      <w:r>
        <w:br/>
      </w:r>
      <w:r>
        <w:br/>
      </w:r>
      <w:r>
        <w:rPr>
          <w:rStyle w:val="FunctionTok"/>
        </w:rPr>
        <w:t>plot</w:t>
      </w:r>
      <w:r>
        <w:rPr>
          <w:rStyle w:val="NormalTok"/>
        </w:rPr>
        <w:t xml:space="preserve">(salesTSLogDiff, </w:t>
      </w:r>
      <w:r>
        <w:rPr>
          <w:rStyle w:val="AttributeTok"/>
        </w:rPr>
        <w:t>xlab =</w:t>
      </w:r>
      <w:r>
        <w:rPr>
          <w:rStyle w:val="NormalTok"/>
        </w:rPr>
        <w:t xml:space="preserve"> </w:t>
      </w:r>
      <w:r>
        <w:rPr>
          <w:rStyle w:val="StringTok"/>
        </w:rPr>
        <w:t>"Year"</w:t>
      </w:r>
      <w:r>
        <w:rPr>
          <w:rStyle w:val="NormalTok"/>
        </w:rPr>
        <w:t xml:space="preserve"> ,</w:t>
      </w:r>
      <w:r>
        <w:rPr>
          <w:rStyle w:val="AttributeTok"/>
        </w:rPr>
        <w:t>ylab =</w:t>
      </w:r>
      <w:r>
        <w:rPr>
          <w:rStyle w:val="NormalTok"/>
        </w:rPr>
        <w:t xml:space="preserve"> </w:t>
      </w:r>
      <w:r>
        <w:rPr>
          <w:rStyle w:val="StringTok"/>
        </w:rPr>
        <w:t>"Sales (logarithmic + season differencing)"</w:t>
      </w:r>
      <w:r>
        <w:rPr>
          <w:rStyle w:val="NormalTok"/>
        </w:rPr>
        <w:t xml:space="preserve">, </w:t>
      </w:r>
      <w:r>
        <w:rPr>
          <w:rStyle w:val="AttributeTok"/>
        </w:rPr>
        <w:t>main =</w:t>
      </w:r>
      <w:r>
        <w:rPr>
          <w:rStyle w:val="NormalTok"/>
        </w:rPr>
        <w:t xml:space="preserve"> </w:t>
      </w:r>
      <w:r>
        <w:rPr>
          <w:rStyle w:val="StringTok"/>
        </w:rPr>
        <w:t>"Recorded sales in period 1970-1982"</w:t>
      </w:r>
      <w:r>
        <w:rPr>
          <w:rStyle w:val="NormalTok"/>
        </w:rPr>
        <w:t>)</w:t>
      </w:r>
    </w:p>
    <w:p w14:paraId="3F49B346" w14:textId="77777777" w:rsidR="00924398" w:rsidRDefault="00604EF8">
      <w:pPr>
        <w:pStyle w:val="FirstParagraph"/>
      </w:pPr>
      <w:r>
        <w:rPr>
          <w:noProof/>
        </w:rPr>
        <w:drawing>
          <wp:inline distT="0" distB="0" distL="0" distR="0" wp14:anchorId="6EBE1F1D" wp14:editId="723CC480">
            <wp:extent cx="4404360" cy="30632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3_files/figure-docx/unnamed-chunk-4-1.png"/>
                    <pic:cNvPicPr>
                      <a:picLocks noChangeAspect="1" noChangeArrowheads="1"/>
                    </pic:cNvPicPr>
                  </pic:nvPicPr>
                  <pic:blipFill rotWithShape="1">
                    <a:blip r:embed="rId11"/>
                    <a:srcRect t="7835" b="5361"/>
                    <a:stretch/>
                  </pic:blipFill>
                  <pic:spPr bwMode="auto">
                    <a:xfrm>
                      <a:off x="0" y="0"/>
                      <a:ext cx="4405444" cy="3063994"/>
                    </a:xfrm>
                    <a:prstGeom prst="rect">
                      <a:avLst/>
                    </a:prstGeom>
                    <a:noFill/>
                    <a:ln>
                      <a:noFill/>
                    </a:ln>
                    <a:extLst>
                      <a:ext uri="{53640926-AAD7-44D8-BBD7-CCE9431645EC}">
                        <a14:shadowObscured xmlns:a14="http://schemas.microsoft.com/office/drawing/2010/main"/>
                      </a:ext>
                    </a:extLst>
                  </pic:spPr>
                </pic:pic>
              </a:graphicData>
            </a:graphic>
          </wp:inline>
        </w:drawing>
      </w:r>
    </w:p>
    <w:p w14:paraId="096F6132" w14:textId="77777777" w:rsidR="00924398" w:rsidRDefault="00604EF8">
      <w:pPr>
        <w:pStyle w:val="BodyText"/>
      </w:pPr>
      <w:r>
        <w:lastRenderedPageBreak/>
        <w:t>Now let’s apply the trend diffencing to remove the upward trend. The basic unit is a month in the data file and there are 12 months in a year =&gt; we will choose lag = 12</w:t>
      </w:r>
    </w:p>
    <w:p w14:paraId="10F069B3" w14:textId="77777777" w:rsidR="00924398" w:rsidRDefault="00604EF8">
      <w:pPr>
        <w:pStyle w:val="SourceCode"/>
      </w:pPr>
      <w:r>
        <w:rPr>
          <w:rStyle w:val="NormalTok"/>
        </w:rPr>
        <w:t xml:space="preserve">salesTSLogDiffSeason </w:t>
      </w:r>
      <w:r>
        <w:rPr>
          <w:rStyle w:val="OtherTok"/>
        </w:rPr>
        <w:t>&lt;-</w:t>
      </w:r>
      <w:r>
        <w:rPr>
          <w:rStyle w:val="NormalTok"/>
        </w:rPr>
        <w:t xml:space="preserve"> </w:t>
      </w:r>
      <w:r>
        <w:rPr>
          <w:rStyle w:val="FunctionTok"/>
        </w:rPr>
        <w:t>diff</w:t>
      </w:r>
      <w:r>
        <w:rPr>
          <w:rStyle w:val="NormalTok"/>
        </w:rPr>
        <w:t xml:space="preserve">(salesTSLogDiff, </w:t>
      </w:r>
      <w:r>
        <w:rPr>
          <w:rStyle w:val="AttributeTok"/>
        </w:rPr>
        <w:t>lag =</w:t>
      </w:r>
      <w:r>
        <w:rPr>
          <w:rStyle w:val="NormalTok"/>
        </w:rPr>
        <w:t xml:space="preserve"> </w:t>
      </w:r>
      <w:r>
        <w:rPr>
          <w:rStyle w:val="DecValTok"/>
        </w:rPr>
        <w:t>12</w:t>
      </w:r>
      <w:r>
        <w:rPr>
          <w:rStyle w:val="NormalTok"/>
        </w:rPr>
        <w:t>)</w:t>
      </w:r>
      <w:r>
        <w:br/>
      </w:r>
      <w:r>
        <w:br/>
      </w:r>
      <w:r>
        <w:rPr>
          <w:rStyle w:val="FunctionTok"/>
        </w:rPr>
        <w:t>plot</w:t>
      </w:r>
      <w:r>
        <w:rPr>
          <w:rStyle w:val="NormalTok"/>
        </w:rPr>
        <w:t xml:space="preserve">(salesTSLogDiffSeason, </w:t>
      </w:r>
      <w:r>
        <w:rPr>
          <w:rStyle w:val="AttributeTok"/>
        </w:rPr>
        <w:t>xlab =</w:t>
      </w:r>
      <w:r>
        <w:rPr>
          <w:rStyle w:val="NormalTok"/>
        </w:rPr>
        <w:t xml:space="preserve"> </w:t>
      </w:r>
      <w:r>
        <w:rPr>
          <w:rStyle w:val="StringTok"/>
        </w:rPr>
        <w:t>"Year"</w:t>
      </w:r>
      <w:r>
        <w:rPr>
          <w:rStyle w:val="NormalTok"/>
        </w:rPr>
        <w:t xml:space="preserve"> ,</w:t>
      </w:r>
      <w:r>
        <w:rPr>
          <w:rStyle w:val="AttributeTok"/>
        </w:rPr>
        <w:t>ylab =</w:t>
      </w:r>
      <w:r>
        <w:rPr>
          <w:rStyle w:val="NormalTok"/>
        </w:rPr>
        <w:t xml:space="preserve"> </w:t>
      </w:r>
      <w:r>
        <w:rPr>
          <w:rStyle w:val="StringTok"/>
        </w:rPr>
        <w:t>"Sales (logarithmic + season + trend differencing)"</w:t>
      </w:r>
      <w:r>
        <w:rPr>
          <w:rStyle w:val="NormalTok"/>
        </w:rPr>
        <w:t xml:space="preserve">, </w:t>
      </w:r>
      <w:r>
        <w:rPr>
          <w:rStyle w:val="AttributeTok"/>
        </w:rPr>
        <w:t>main =</w:t>
      </w:r>
      <w:r>
        <w:rPr>
          <w:rStyle w:val="NormalTok"/>
        </w:rPr>
        <w:t xml:space="preserve"> </w:t>
      </w:r>
      <w:r>
        <w:rPr>
          <w:rStyle w:val="StringTok"/>
        </w:rPr>
        <w:t>"Recorded sales in period 1970-1982"</w:t>
      </w:r>
      <w:r>
        <w:rPr>
          <w:rStyle w:val="NormalTok"/>
        </w:rPr>
        <w:t>)</w:t>
      </w:r>
    </w:p>
    <w:p w14:paraId="62DDC863" w14:textId="77777777" w:rsidR="006F00F7" w:rsidRDefault="00604EF8">
      <w:pPr>
        <w:pStyle w:val="FirstParagraph"/>
      </w:pPr>
      <w:r>
        <w:rPr>
          <w:noProof/>
        </w:rPr>
        <w:drawing>
          <wp:inline distT="0" distB="0" distL="0" distR="0" wp14:anchorId="73F49BE3" wp14:editId="0A0D3A1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3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213A3C8" w14:textId="3917D89D" w:rsidR="00924398" w:rsidRDefault="00604EF8">
      <w:pPr>
        <w:pStyle w:val="FirstParagraph"/>
      </w:pPr>
      <w:r>
        <w:t>Now the time series has been stationarized after being applied differencing, seasonal differencing and logarithmic transformations to remove the trend, the seasonality and the increasing variance</w:t>
      </w:r>
    </w:p>
    <w:p w14:paraId="767F32DA" w14:textId="77777777" w:rsidR="00924398" w:rsidRDefault="00604EF8">
      <w:pPr>
        <w:pStyle w:val="BodyText"/>
      </w:pPr>
      <w:r>
        <w:t>Let’s verify with autocorrelation and partial autocorrelation functions of the original sales time series and the sales after differencing</w:t>
      </w:r>
    </w:p>
    <w:p w14:paraId="08CED780" w14:textId="77777777" w:rsidR="00924398" w:rsidRDefault="00604EF8">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par</w:t>
      </w:r>
      <w:r>
        <w:rPr>
          <w:rStyle w:val="NormalTok"/>
        </w:rPr>
        <w:t>(</w:t>
      </w:r>
      <w:r>
        <w:rPr>
          <w:rStyle w:val="AttributeTok"/>
        </w:rPr>
        <w:t>mar =</w:t>
      </w:r>
      <w:r>
        <w:rPr>
          <w:rStyle w:val="NormalTok"/>
        </w:rPr>
        <w:t xml:space="preserve"> </w:t>
      </w:r>
      <w:r>
        <w:rPr>
          <w:rStyle w:val="FunctionTok"/>
        </w:rPr>
        <w:t>rep</w:t>
      </w:r>
      <w:r>
        <w:rPr>
          <w:rStyle w:val="NormalTok"/>
        </w:rPr>
        <w:t>(</w:t>
      </w:r>
      <w:r>
        <w:rPr>
          <w:rStyle w:val="DecValTok"/>
        </w:rPr>
        <w:t>2</w:t>
      </w:r>
      <w:r>
        <w:rPr>
          <w:rStyle w:val="NormalTok"/>
        </w:rPr>
        <w:t xml:space="preserve">, </w:t>
      </w:r>
      <w:r>
        <w:rPr>
          <w:rStyle w:val="DecValTok"/>
        </w:rPr>
        <w:t>4</w:t>
      </w:r>
      <w:r>
        <w:rPr>
          <w:rStyle w:val="NormalTok"/>
        </w:rPr>
        <w:t>))</w:t>
      </w:r>
      <w:r>
        <w:br/>
      </w:r>
      <w:r>
        <w:rPr>
          <w:rStyle w:val="FunctionTok"/>
        </w:rPr>
        <w:t>acf</w:t>
      </w:r>
      <w:r>
        <w:rPr>
          <w:rStyle w:val="NormalTok"/>
        </w:rPr>
        <w:t xml:space="preserve">(salesTS, </w:t>
      </w:r>
      <w:r>
        <w:rPr>
          <w:rStyle w:val="AttributeTok"/>
        </w:rPr>
        <w:t>lag.max=</w:t>
      </w:r>
      <w:r>
        <w:rPr>
          <w:rStyle w:val="DecValTok"/>
        </w:rPr>
        <w:t>50</w:t>
      </w:r>
      <w:r>
        <w:rPr>
          <w:rStyle w:val="NormalTok"/>
        </w:rPr>
        <w:t xml:space="preserve">, </w:t>
      </w:r>
      <w:r>
        <w:rPr>
          <w:rStyle w:val="AttributeTok"/>
        </w:rPr>
        <w:t>main =</w:t>
      </w:r>
      <w:r>
        <w:rPr>
          <w:rStyle w:val="NormalTok"/>
        </w:rPr>
        <w:t xml:space="preserve"> </w:t>
      </w:r>
      <w:r>
        <w:rPr>
          <w:rStyle w:val="StringTok"/>
        </w:rPr>
        <w:t>"ACF original sales"</w:t>
      </w:r>
      <w:r>
        <w:rPr>
          <w:rStyle w:val="NormalTok"/>
        </w:rPr>
        <w:t>)</w:t>
      </w:r>
      <w:r>
        <w:br/>
      </w:r>
      <w:r>
        <w:rPr>
          <w:rStyle w:val="FunctionTok"/>
        </w:rPr>
        <w:t>acf</w:t>
      </w:r>
      <w:r>
        <w:rPr>
          <w:rStyle w:val="NormalTok"/>
        </w:rPr>
        <w:t xml:space="preserve">(salesTSLogDiffSeason, </w:t>
      </w:r>
      <w:r>
        <w:rPr>
          <w:rStyle w:val="AttributeTok"/>
        </w:rPr>
        <w:t>lag.max=</w:t>
      </w:r>
      <w:r>
        <w:rPr>
          <w:rStyle w:val="DecValTok"/>
        </w:rPr>
        <w:t>50</w:t>
      </w:r>
      <w:r>
        <w:rPr>
          <w:rStyle w:val="NormalTok"/>
        </w:rPr>
        <w:t xml:space="preserve">, </w:t>
      </w:r>
      <w:r>
        <w:rPr>
          <w:rStyle w:val="AttributeTok"/>
        </w:rPr>
        <w:t>main =</w:t>
      </w:r>
      <w:r>
        <w:rPr>
          <w:rStyle w:val="NormalTok"/>
        </w:rPr>
        <w:t xml:space="preserve"> </w:t>
      </w:r>
      <w:r>
        <w:rPr>
          <w:rStyle w:val="StringTok"/>
        </w:rPr>
        <w:t>"ACF differencing sales"</w:t>
      </w:r>
      <w:r>
        <w:rPr>
          <w:rStyle w:val="NormalTok"/>
        </w:rPr>
        <w:t>)</w:t>
      </w:r>
      <w:r>
        <w:br/>
      </w:r>
      <w:r>
        <w:rPr>
          <w:rStyle w:val="FunctionTok"/>
        </w:rPr>
        <w:t>pacf</w:t>
      </w:r>
      <w:r>
        <w:rPr>
          <w:rStyle w:val="NormalTok"/>
        </w:rPr>
        <w:t xml:space="preserve">(salesTS, </w:t>
      </w:r>
      <w:r>
        <w:rPr>
          <w:rStyle w:val="AttributeTok"/>
        </w:rPr>
        <w:t>lag.max=</w:t>
      </w:r>
      <w:r>
        <w:rPr>
          <w:rStyle w:val="DecValTok"/>
        </w:rPr>
        <w:t>50</w:t>
      </w:r>
      <w:r>
        <w:rPr>
          <w:rStyle w:val="NormalTok"/>
        </w:rPr>
        <w:t xml:space="preserve">, </w:t>
      </w:r>
      <w:r>
        <w:rPr>
          <w:rStyle w:val="AttributeTok"/>
        </w:rPr>
        <w:t>main =</w:t>
      </w:r>
      <w:r>
        <w:rPr>
          <w:rStyle w:val="NormalTok"/>
        </w:rPr>
        <w:t xml:space="preserve"> </w:t>
      </w:r>
      <w:r>
        <w:rPr>
          <w:rStyle w:val="StringTok"/>
        </w:rPr>
        <w:t>"PACF original sales"</w:t>
      </w:r>
      <w:r>
        <w:rPr>
          <w:rStyle w:val="NormalTok"/>
        </w:rPr>
        <w:t>)</w:t>
      </w:r>
      <w:r>
        <w:br/>
      </w:r>
      <w:r>
        <w:rPr>
          <w:rStyle w:val="FunctionTok"/>
        </w:rPr>
        <w:t>pacf</w:t>
      </w:r>
      <w:r>
        <w:rPr>
          <w:rStyle w:val="NormalTok"/>
        </w:rPr>
        <w:t xml:space="preserve">(salesTSLogDiffSeason, </w:t>
      </w:r>
      <w:r>
        <w:rPr>
          <w:rStyle w:val="AttributeTok"/>
        </w:rPr>
        <w:t>lag.max=</w:t>
      </w:r>
      <w:r>
        <w:rPr>
          <w:rStyle w:val="DecValTok"/>
        </w:rPr>
        <w:t>50</w:t>
      </w:r>
      <w:r>
        <w:rPr>
          <w:rStyle w:val="NormalTok"/>
        </w:rPr>
        <w:t xml:space="preserve">, </w:t>
      </w:r>
      <w:r>
        <w:rPr>
          <w:rStyle w:val="AttributeTok"/>
        </w:rPr>
        <w:t>main =</w:t>
      </w:r>
      <w:r>
        <w:rPr>
          <w:rStyle w:val="NormalTok"/>
        </w:rPr>
        <w:t xml:space="preserve"> </w:t>
      </w:r>
      <w:r>
        <w:rPr>
          <w:rStyle w:val="StringTok"/>
        </w:rPr>
        <w:t>"PACF differencing sales"</w:t>
      </w:r>
      <w:r>
        <w:rPr>
          <w:rStyle w:val="NormalTok"/>
        </w:rPr>
        <w:t>)</w:t>
      </w:r>
    </w:p>
    <w:p w14:paraId="3BEA1D2D" w14:textId="7C23B100" w:rsidR="007F5900" w:rsidRDefault="007F5900">
      <w:pPr>
        <w:pStyle w:val="FirstParagraph"/>
      </w:pPr>
    </w:p>
    <w:p w14:paraId="6DA99531" w14:textId="1DCD7B11" w:rsidR="006F00F7" w:rsidRDefault="006F00F7" w:rsidP="006F00F7">
      <w:pPr>
        <w:pStyle w:val="BodyText"/>
      </w:pPr>
    </w:p>
    <w:p w14:paraId="6EF6F997" w14:textId="50A161BC" w:rsidR="006F00F7" w:rsidRDefault="006F00F7" w:rsidP="006F00F7">
      <w:pPr>
        <w:pStyle w:val="BodyText"/>
      </w:pPr>
      <w:r>
        <w:rPr>
          <w:noProof/>
        </w:rPr>
        <w:lastRenderedPageBreak/>
        <w:drawing>
          <wp:inline distT="0" distB="0" distL="0" distR="0" wp14:anchorId="11512FE1" wp14:editId="74D536F5">
            <wp:extent cx="6458029" cy="489966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3"/>
                    <a:srcRect l="42902" t="19145" r="2180" b="6780"/>
                    <a:stretch/>
                  </pic:blipFill>
                  <pic:spPr bwMode="auto">
                    <a:xfrm>
                      <a:off x="0" y="0"/>
                      <a:ext cx="6468837" cy="4907860"/>
                    </a:xfrm>
                    <a:prstGeom prst="rect">
                      <a:avLst/>
                    </a:prstGeom>
                    <a:ln>
                      <a:noFill/>
                    </a:ln>
                    <a:extLst>
                      <a:ext uri="{53640926-AAD7-44D8-BBD7-CCE9431645EC}">
                        <a14:shadowObscured xmlns:a14="http://schemas.microsoft.com/office/drawing/2010/main"/>
                      </a:ext>
                    </a:extLst>
                  </pic:spPr>
                </pic:pic>
              </a:graphicData>
            </a:graphic>
          </wp:inline>
        </w:drawing>
      </w:r>
    </w:p>
    <w:p w14:paraId="1089D9DC" w14:textId="77777777" w:rsidR="006F00F7" w:rsidRPr="006F00F7" w:rsidRDefault="006F00F7" w:rsidP="006F00F7">
      <w:pPr>
        <w:pStyle w:val="BodyText"/>
      </w:pPr>
      <w:r w:rsidRPr="006F00F7">
        <w:t>The blue lines indicate the level of significance which is 5%. From our observations, the new sales time series after differencing has a higher rate of their ACF and PACF values distributed within the significance line than the original. The season patterns are not clearly visible in the differencing model as well =&gt; The sales time series model becomes stationary after removing the trends, seasons and increasing variance</w:t>
      </w:r>
    </w:p>
    <w:p w14:paraId="5A2F3C64" w14:textId="77777777" w:rsidR="006F00F7" w:rsidRPr="006F00F7" w:rsidRDefault="006F00F7" w:rsidP="006F00F7">
      <w:pPr>
        <w:pStyle w:val="BodyText"/>
      </w:pPr>
    </w:p>
    <w:sectPr w:rsidR="006F00F7" w:rsidRPr="006F00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92A7E" w14:textId="77777777" w:rsidR="00CF774B" w:rsidRDefault="00CF774B">
      <w:pPr>
        <w:spacing w:after="0"/>
      </w:pPr>
      <w:r>
        <w:separator/>
      </w:r>
    </w:p>
  </w:endnote>
  <w:endnote w:type="continuationSeparator" w:id="0">
    <w:p w14:paraId="4296915F" w14:textId="77777777" w:rsidR="00CF774B" w:rsidRDefault="00CF77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00202" w14:textId="77777777" w:rsidR="00CF774B" w:rsidRDefault="00CF774B">
      <w:r>
        <w:separator/>
      </w:r>
    </w:p>
  </w:footnote>
  <w:footnote w:type="continuationSeparator" w:id="0">
    <w:p w14:paraId="23D269C3" w14:textId="77777777" w:rsidR="00CF774B" w:rsidRDefault="00CF7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BB8A7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98"/>
    <w:rsid w:val="00604EF8"/>
    <w:rsid w:val="006F00F7"/>
    <w:rsid w:val="00766096"/>
    <w:rsid w:val="007F5900"/>
    <w:rsid w:val="00924398"/>
    <w:rsid w:val="00CF774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3C7A"/>
  <w15:docId w15:val="{EDFE0E29-B9C8-4135-A15C-DCF7A7B7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Prediction and Time Series Computer Exercise Week 3</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and Time Series Computer Exercise Week 3</dc:title>
  <dc:creator>Nguyen Xuan Binh</dc:creator>
  <cp:keywords/>
  <cp:lastModifiedBy>Spring Nuance</cp:lastModifiedBy>
  <cp:revision>3</cp:revision>
  <cp:lastPrinted>2021-11-18T23:03:00Z</cp:lastPrinted>
  <dcterms:created xsi:type="dcterms:W3CDTF">2021-11-18T23:01:00Z</dcterms:created>
  <dcterms:modified xsi:type="dcterms:W3CDTF">2021-11-18T23:04:00Z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11/18/2021</vt:lpwstr>
  </property>
  <property fmtid="{D5CDD505-2E9C-101B-9397-08002B2CF9AE}" pid="3" name="output">
    <vt:lpwstr>word_document</vt:lpwstr>
  </property>
</Properties>
</file>