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8B99" w14:textId="474E84D7" w:rsidR="005D1B34" w:rsidRDefault="00200035" w:rsidP="00200035">
      <w:r w:rsidRPr="00200035">
        <w:drawing>
          <wp:inline distT="0" distB="0" distL="0" distR="0" wp14:anchorId="09B38434" wp14:editId="6290420F">
            <wp:extent cx="5731510" cy="1255222"/>
            <wp:effectExtent l="0" t="0" r="254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b="69353"/>
                    <a:stretch/>
                  </pic:blipFill>
                  <pic:spPr bwMode="auto">
                    <a:xfrm>
                      <a:off x="0" y="0"/>
                      <a:ext cx="5731510" cy="125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B0559" w14:textId="300A05CF" w:rsidR="00B66FAE" w:rsidRDefault="00B66FAE" w:rsidP="00200035">
      <w:pPr>
        <w:rPr>
          <w:lang w:val="en-US"/>
        </w:rPr>
      </w:pPr>
      <w:r>
        <w:rPr>
          <w:lang w:val="en-US"/>
        </w:rPr>
        <w:t>The graph</w:t>
      </w:r>
      <w:r w:rsidRPr="00B66FAE">
        <w:rPr>
          <w:position w:val="-6"/>
          <w:lang w:val="en-US"/>
        </w:rPr>
        <w:object w:dxaOrig="260" w:dyaOrig="279" w14:anchorId="353AA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13.2pt;height:14pt" o:ole="">
            <v:imagedata r:id="rId7" o:title=""/>
          </v:shape>
          <o:OLEObject Type="Embed" ProgID="Equation.DSMT4" ShapeID="_x0000_i1159" DrawAspect="Content" ObjectID="_1726752813" r:id="rId8"/>
        </w:object>
      </w:r>
      <w:r>
        <w:rPr>
          <w:lang w:val="en-US"/>
        </w:rPr>
        <w:t xml:space="preserve">of n-node, whose all spanning trees are bad, is the undirected cycle of n-nodes. Now we need to prove that any spanning tree of a cycle is a bad spanner, or </w:t>
      </w:r>
      <w:r w:rsidRPr="00B66FAE">
        <w:rPr>
          <w:position w:val="-6"/>
          <w:lang w:val="en-US"/>
        </w:rPr>
        <w:object w:dxaOrig="800" w:dyaOrig="279" w14:anchorId="2EF1AC68">
          <v:shape id="_x0000_i1162" type="#_x0000_t75" style="width:40pt;height:14pt" o:ole="">
            <v:imagedata r:id="rId9" o:title=""/>
          </v:shape>
          <o:OLEObject Type="Embed" ProgID="Equation.DSMT4" ShapeID="_x0000_i1162" DrawAspect="Content" ObjectID="_1726752814" r:id="rId10"/>
        </w:object>
      </w:r>
      <w:r>
        <w:rPr>
          <w:lang w:val="en-US"/>
        </w:rPr>
        <w:t xml:space="preserve">. We see that the spanning tree of a cycle can be constructed by removing one edge from the cycle, which happens to be also a minimum spanning tree (MST). We know that in a cycle, </w:t>
      </w:r>
      <w:r w:rsidR="00224222" w:rsidRPr="00B66FAE">
        <w:rPr>
          <w:position w:val="-12"/>
          <w:lang w:val="en-US"/>
        </w:rPr>
        <w:object w:dxaOrig="1140" w:dyaOrig="360" w14:anchorId="08905D81">
          <v:shape id="_x0000_i1184" type="#_x0000_t75" style="width:57.2pt;height:18pt" o:ole="">
            <v:imagedata r:id="rId11" o:title=""/>
          </v:shape>
          <o:OLEObject Type="Embed" ProgID="Equation.DSMT4" ShapeID="_x0000_i1184" DrawAspect="Content" ObjectID="_1726752815" r:id="rId12"/>
        </w:object>
      </w:r>
      <w:r w:rsidR="00224222">
        <w:rPr>
          <w:lang w:val="en-US"/>
        </w:rPr>
        <w:t xml:space="preserve"> </w:t>
      </w:r>
      <w:r w:rsidR="00D451AD">
        <w:rPr>
          <w:lang w:val="en-US"/>
        </w:rPr>
        <w:t xml:space="preserve">in the case when two nodes u and v are </w:t>
      </w:r>
      <w:r w:rsidR="00224222">
        <w:rPr>
          <w:lang w:val="en-US"/>
        </w:rPr>
        <w:t>neighbors</w:t>
      </w:r>
      <w:r w:rsidR="00D451AD">
        <w:rPr>
          <w:lang w:val="en-US"/>
        </w:rPr>
        <w:t xml:space="preserve"> of the cycle</w:t>
      </w:r>
      <w:r>
        <w:rPr>
          <w:lang w:val="en-US"/>
        </w:rPr>
        <w:t>. However, when one edge is removed to obtain the MST</w:t>
      </w:r>
      <w:r w:rsidR="00D451AD">
        <w:rPr>
          <w:lang w:val="en-US"/>
        </w:rPr>
        <w:t xml:space="preserve"> G’, then</w:t>
      </w:r>
      <w:r w:rsidR="00224222" w:rsidRPr="00B66FAE">
        <w:rPr>
          <w:position w:val="-12"/>
          <w:lang w:val="en-US"/>
        </w:rPr>
        <w:object w:dxaOrig="1500" w:dyaOrig="360" w14:anchorId="38A9F6AB">
          <v:shape id="_x0000_i1182" type="#_x0000_t75" style="width:75.2pt;height:18pt" o:ole="">
            <v:imagedata r:id="rId13" o:title=""/>
          </v:shape>
          <o:OLEObject Type="Embed" ProgID="Equation.DSMT4" ShapeID="_x0000_i1182" DrawAspect="Content" ObjectID="_1726752816" r:id="rId14"/>
        </w:object>
      </w:r>
      <w:r w:rsidR="00D451AD">
        <w:rPr>
          <w:lang w:val="en-US"/>
        </w:rPr>
        <w:t xml:space="preserve">, in the case when these two nodes u and v belong to the endpoints of the removed edge. In other words, they have to go around the other direction along the cycle, where the number of edges is n – 1.  </w:t>
      </w:r>
      <w:r w:rsidR="00224222">
        <w:rPr>
          <w:lang w:val="en-US"/>
        </w:rPr>
        <w:t>Plugging into the equation:</w:t>
      </w:r>
    </w:p>
    <w:p w14:paraId="0B8D92D2" w14:textId="3FA18188" w:rsidR="00224222" w:rsidRDefault="00224222" w:rsidP="00200035">
      <w:pPr>
        <w:rPr>
          <w:lang w:val="en-US"/>
        </w:rPr>
      </w:pPr>
      <w:r w:rsidRPr="00B66FAE">
        <w:rPr>
          <w:position w:val="-12"/>
          <w:lang w:val="en-US"/>
        </w:rPr>
        <w:object w:dxaOrig="4400" w:dyaOrig="360" w14:anchorId="4B014438">
          <v:shape id="_x0000_i1189" type="#_x0000_t75" style="width:220pt;height:18pt" o:ole="">
            <v:imagedata r:id="rId15" o:title=""/>
          </v:shape>
          <o:OLEObject Type="Embed" ProgID="Equation.DSMT4" ShapeID="_x0000_i1189" DrawAspect="Content" ObjectID="_1726752817" r:id="rId16"/>
        </w:object>
      </w:r>
      <w:r>
        <w:rPr>
          <w:lang w:val="en-US"/>
        </w:rPr>
        <w:t xml:space="preserve">. The smallest cycle </w:t>
      </w:r>
      <w:r w:rsidR="00461D4B">
        <w:rPr>
          <w:lang w:val="en-US"/>
        </w:rPr>
        <w:t xml:space="preserve">that </w:t>
      </w:r>
      <w:r>
        <w:rPr>
          <w:lang w:val="en-US"/>
        </w:rPr>
        <w:t xml:space="preserve">can be formed is n = 3. </w:t>
      </w:r>
      <w:r>
        <w:rPr>
          <w:lang w:val="en-US"/>
        </w:rPr>
        <w:br/>
        <w:t>Plugging in both equations, we have:</w:t>
      </w:r>
    </w:p>
    <w:p w14:paraId="35D04F21" w14:textId="298288D2" w:rsidR="00224222" w:rsidRDefault="00224222" w:rsidP="00200035">
      <w:pPr>
        <w:rPr>
          <w:lang w:val="en-US"/>
        </w:rPr>
      </w:pPr>
      <w:r w:rsidRPr="00224222">
        <w:rPr>
          <w:position w:val="-26"/>
          <w:lang w:val="en-US"/>
        </w:rPr>
        <w:object w:dxaOrig="2799" w:dyaOrig="639" w14:anchorId="13788397">
          <v:shape id="_x0000_i1194" type="#_x0000_t75" style="width:140pt;height:32pt" o:ole="">
            <v:imagedata r:id="rId17" o:title=""/>
          </v:shape>
          <o:OLEObject Type="Embed" ProgID="Equation.DSMT4" ShapeID="_x0000_i1194" DrawAspect="Content" ObjectID="_1726752818" r:id="rId18"/>
        </w:object>
      </w:r>
      <w:r>
        <w:rPr>
          <w:lang w:val="en-US"/>
        </w:rPr>
        <w:t>=&gt; No t can satisfy these equations.</w:t>
      </w:r>
    </w:p>
    <w:p w14:paraId="0FC7A7D9" w14:textId="5529D063" w:rsidR="00224222" w:rsidRDefault="00224222" w:rsidP="00200035">
      <w:pPr>
        <w:rPr>
          <w:lang w:val="en-US"/>
        </w:rPr>
      </w:pPr>
      <w:r>
        <w:rPr>
          <w:lang w:val="en-US"/>
        </w:rPr>
        <w:t xml:space="preserve">We can see that by using induction step, with t larger than 3, these equations are also not satisfied. Therefore, the n-node graph where any spanning tree is a bad spanner is a cycle of n-nodes. </w:t>
      </w:r>
    </w:p>
    <w:p w14:paraId="3F7B40E9" w14:textId="77777777" w:rsidR="00224222" w:rsidRDefault="00224222" w:rsidP="00200035">
      <w:pPr>
        <w:rPr>
          <w:lang w:val="en-US"/>
        </w:rPr>
      </w:pPr>
    </w:p>
    <w:p w14:paraId="664F88B7" w14:textId="77777777" w:rsidR="00224222" w:rsidRPr="00B66FAE" w:rsidRDefault="00224222" w:rsidP="00200035">
      <w:pPr>
        <w:rPr>
          <w:lang w:val="en-US"/>
        </w:rPr>
      </w:pPr>
    </w:p>
    <w:p w14:paraId="5435B6C8" w14:textId="2BB1E9FA" w:rsidR="00200035" w:rsidRDefault="00200035" w:rsidP="00200035"/>
    <w:p w14:paraId="6369F50F" w14:textId="72EB2719" w:rsidR="00200035" w:rsidRDefault="00200035" w:rsidP="00200035"/>
    <w:p w14:paraId="4247E471" w14:textId="5B138E5A" w:rsidR="00200035" w:rsidRDefault="00200035" w:rsidP="00200035"/>
    <w:p w14:paraId="18490198" w14:textId="43CED11A" w:rsidR="00200035" w:rsidRDefault="00200035" w:rsidP="00200035"/>
    <w:p w14:paraId="7038A4B7" w14:textId="4813EB41" w:rsidR="00200035" w:rsidRDefault="00200035" w:rsidP="00200035"/>
    <w:p w14:paraId="3F34F04F" w14:textId="6CF3DC6A" w:rsidR="00200035" w:rsidRDefault="00200035" w:rsidP="00200035"/>
    <w:p w14:paraId="625BC6EA" w14:textId="75EAFB50" w:rsidR="00200035" w:rsidRDefault="00200035" w:rsidP="00200035"/>
    <w:p w14:paraId="52B81303" w14:textId="7ABE4A1B" w:rsidR="00200035" w:rsidRDefault="00200035" w:rsidP="00200035"/>
    <w:p w14:paraId="712DDCDA" w14:textId="077E7888" w:rsidR="00200035" w:rsidRDefault="00200035" w:rsidP="00200035"/>
    <w:p w14:paraId="19E2AB16" w14:textId="27CA2EE1" w:rsidR="00200035" w:rsidRDefault="00200035" w:rsidP="00200035"/>
    <w:p w14:paraId="127536F2" w14:textId="35C9A726" w:rsidR="00200035" w:rsidRDefault="00200035" w:rsidP="00200035"/>
    <w:p w14:paraId="141E305A" w14:textId="6531B47A" w:rsidR="00200035" w:rsidRDefault="00200035" w:rsidP="00200035"/>
    <w:p w14:paraId="56516F33" w14:textId="77777777" w:rsidR="00200035" w:rsidRDefault="00200035" w:rsidP="00200035"/>
    <w:p w14:paraId="0708CF26" w14:textId="0D23D0EC" w:rsidR="00200035" w:rsidRDefault="00200035" w:rsidP="00200035">
      <w:r w:rsidRPr="00200035">
        <w:lastRenderedPageBreak/>
        <w:drawing>
          <wp:inline distT="0" distB="0" distL="0" distR="0" wp14:anchorId="241D0CD9" wp14:editId="7B75DADD">
            <wp:extent cx="5731510" cy="2832216"/>
            <wp:effectExtent l="0" t="0" r="254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30850"/>
                    <a:stretch/>
                  </pic:blipFill>
                  <pic:spPr bwMode="auto">
                    <a:xfrm>
                      <a:off x="0" y="0"/>
                      <a:ext cx="5731510" cy="283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84877" w14:textId="77777777" w:rsidR="006A2DE5" w:rsidRDefault="006A2DE5" w:rsidP="006A2D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of all, the subgraph G’ is initialized with all the vertices and no edges. If there are no paths connecting u and v in G’, then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1320" w:dyaOrig="400" w14:anchorId="71F37D0C">
          <v:shape id="_x0000_i1097" type="#_x0000_t75" style="width:66pt;height:20pt" o:ole="">
            <v:imagedata r:id="rId19" o:title=""/>
          </v:shape>
          <o:OLEObject Type="Embed" ProgID="Equation.DSMT4" ShapeID="_x0000_i1097" DrawAspect="Content" ObjectID="_1726752819" r:id="rId20"/>
        </w:object>
      </w:r>
      <w:r>
        <w:rPr>
          <w:rFonts w:ascii="Times New Roman" w:hAnsi="Times New Roman" w:cs="Times New Roman"/>
          <w:lang w:val="en-US"/>
        </w:rPr>
        <w:t>. We can notice that for all edges in the graph,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1800" w:dyaOrig="400" w14:anchorId="251138EF">
          <v:shape id="_x0000_i1098" type="#_x0000_t75" style="width:90pt;height:20pt" o:ole="">
            <v:imagedata r:id="rId21" o:title=""/>
          </v:shape>
          <o:OLEObject Type="Embed" ProgID="Equation.DSMT4" ShapeID="_x0000_i1098" DrawAspect="Content" ObjectID="_1726752820" r:id="rId22"/>
        </w:object>
      </w:r>
      <w:r>
        <w:rPr>
          <w:rFonts w:ascii="Times New Roman" w:hAnsi="Times New Roman" w:cs="Times New Roman"/>
          <w:lang w:val="en-US"/>
        </w:rPr>
        <w:t xml:space="preserve"> if there are not any other paths connecting u and v except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780" w:dyaOrig="400" w14:anchorId="20C2012B">
          <v:shape id="_x0000_i1099" type="#_x0000_t75" style="width:39.2pt;height:20pt" o:ole="">
            <v:imagedata r:id="rId23" o:title=""/>
          </v:shape>
          <o:OLEObject Type="Embed" ProgID="Equation.DSMT4" ShapeID="_x0000_i1099" DrawAspect="Content" ObjectID="_1726752821" r:id="rId24"/>
        </w:objec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br/>
        <w:t>We can analyze the three cases:</w:t>
      </w:r>
      <w:r>
        <w:rPr>
          <w:rFonts w:ascii="Times New Roman" w:hAnsi="Times New Roman" w:cs="Times New Roman"/>
          <w:lang w:val="en-US"/>
        </w:rPr>
        <w:br/>
        <w:t>(1)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2020" w:dyaOrig="400" w14:anchorId="4DB38804">
          <v:shape id="_x0000_i1100" type="#_x0000_t75" style="width:100.8pt;height:20pt" o:ole="">
            <v:imagedata r:id="rId25" o:title=""/>
          </v:shape>
          <o:OLEObject Type="Embed" ProgID="Equation.DSMT4" ShapeID="_x0000_i1100" DrawAspect="Content" ObjectID="_1726752822" r:id="rId26"/>
        </w:object>
      </w:r>
      <w:r>
        <w:rPr>
          <w:rFonts w:ascii="Times New Roman" w:hAnsi="Times New Roman" w:cs="Times New Roman"/>
          <w:lang w:val="en-US"/>
        </w:rPr>
        <w:t xml:space="preserve"> when u and v has not been connected</w:t>
      </w:r>
      <w:r>
        <w:rPr>
          <w:rFonts w:ascii="Times New Roman" w:hAnsi="Times New Roman" w:cs="Times New Roman"/>
          <w:lang w:val="en-US"/>
        </w:rPr>
        <w:br/>
        <w:t xml:space="preserve">Edges are gradually added to the subgraph. Because of that, when u has been connected to the subgraph by some edges and v is not connected to the subgraph, then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2439" w:dyaOrig="400" w14:anchorId="7B75E089">
          <v:shape id="_x0000_i1101" type="#_x0000_t75" style="width:122pt;height:20pt" o:ole="">
            <v:imagedata r:id="rId27" o:title=""/>
          </v:shape>
          <o:OLEObject Type="Embed" ProgID="Equation.DSMT4" ShapeID="_x0000_i1101" DrawAspect="Content" ObjectID="_1726752823" r:id="rId28"/>
        </w:object>
      </w:r>
      <w:r>
        <w:rPr>
          <w:rFonts w:ascii="Times New Roman" w:hAnsi="Times New Roman" w:cs="Times New Roman"/>
          <w:lang w:val="en-US"/>
        </w:rPr>
        <w:t xml:space="preserve">is always correct. When E(u,v) is added into E’, v is connected to the subgraph, making G’ a spanning graph of G  </w:t>
      </w:r>
    </w:p>
    <w:p w14:paraId="4490F6C4" w14:textId="77777777" w:rsidR="006A2DE5" w:rsidRDefault="006A2DE5" w:rsidP="006A2D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(2)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2020" w:dyaOrig="400" w14:anchorId="7433D4DD">
          <v:shape id="_x0000_i1102" type="#_x0000_t75" style="width:100.8pt;height:20pt" o:ole="">
            <v:imagedata r:id="rId25" o:title=""/>
          </v:shape>
          <o:OLEObject Type="Embed" ProgID="Equation.DSMT4" ShapeID="_x0000_i1102" DrawAspect="Content" ObjectID="_1726752824" r:id="rId29"/>
        </w:object>
      </w:r>
      <w:r>
        <w:rPr>
          <w:rFonts w:ascii="Times New Roman" w:hAnsi="Times New Roman" w:cs="Times New Roman"/>
          <w:lang w:val="en-US"/>
        </w:rPr>
        <w:t xml:space="preserve"> is false when u and v has been connected before. In other words, we have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2020" w:dyaOrig="400" w14:anchorId="037A0E1C">
          <v:shape id="_x0000_i1103" type="#_x0000_t75" style="width:100.8pt;height:20pt" o:ole="">
            <v:imagedata r:id="rId30" o:title=""/>
          </v:shape>
          <o:OLEObject Type="Embed" ProgID="Equation.DSMT4" ShapeID="_x0000_i1103" DrawAspect="Content" ObjectID="_1726752825" r:id="rId31"/>
        </w:object>
      </w:r>
      <w:r>
        <w:rPr>
          <w:rFonts w:ascii="Times New Roman" w:hAnsi="Times New Roman" w:cs="Times New Roman"/>
          <w:lang w:val="en-US"/>
        </w:rPr>
        <w:t>, which already satisfies the t-spanner condition, so this edge doesn’t need to be added to the graph at all.</w:t>
      </w:r>
    </w:p>
    <w:p w14:paraId="08578883" w14:textId="77777777" w:rsidR="006A2DE5" w:rsidRPr="004957FD" w:rsidRDefault="006A2DE5" w:rsidP="006A2D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(3)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2020" w:dyaOrig="400" w14:anchorId="7C7C0A55">
          <v:shape id="_x0000_i1104" type="#_x0000_t75" style="width:100.8pt;height:20pt" o:ole="">
            <v:imagedata r:id="rId25" o:title=""/>
          </v:shape>
          <o:OLEObject Type="Embed" ProgID="Equation.DSMT4" ShapeID="_x0000_i1104" DrawAspect="Content" ObjectID="_1726752826" r:id="rId32"/>
        </w:object>
      </w:r>
      <w:r>
        <w:rPr>
          <w:rFonts w:ascii="Times New Roman" w:hAnsi="Times New Roman" w:cs="Times New Roman"/>
          <w:lang w:val="en-US"/>
        </w:rPr>
        <w:t xml:space="preserve"> is true when u and v has been connected before. This breaks the t-spanner condition so the edge is added to the subgraph. After the edge is added to the subgraph, we have updated a new shorter path between u and v, which is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780" w:dyaOrig="400" w14:anchorId="3DA547A1">
          <v:shape id="_x0000_i1105" type="#_x0000_t75" style="width:39.2pt;height:20pt" o:ole="">
            <v:imagedata r:id="rId23" o:title=""/>
          </v:shape>
          <o:OLEObject Type="Embed" ProgID="Equation.DSMT4" ShapeID="_x0000_i1105" DrawAspect="Content" ObjectID="_1726752827" r:id="rId33"/>
        </w:object>
      </w:r>
      <w:r>
        <w:rPr>
          <w:rFonts w:ascii="Times New Roman" w:hAnsi="Times New Roman" w:cs="Times New Roman"/>
          <w:lang w:val="en-US"/>
        </w:rPr>
        <w:t xml:space="preserve">=&gt;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1840" w:dyaOrig="400" w14:anchorId="08B9C2EF">
          <v:shape id="_x0000_i1106" type="#_x0000_t75" style="width:92pt;height:20pt" o:ole="">
            <v:imagedata r:id="rId34" o:title=""/>
          </v:shape>
          <o:OLEObject Type="Embed" ProgID="Equation.DSMT4" ShapeID="_x0000_i1106" DrawAspect="Content" ObjectID="_1726752828" r:id="rId35"/>
        </w:object>
      </w:r>
      <w:r>
        <w:rPr>
          <w:rFonts w:ascii="Times New Roman" w:hAnsi="Times New Roman" w:cs="Times New Roman"/>
          <w:lang w:val="en-US"/>
        </w:rPr>
        <w:t xml:space="preserve">. It happens that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1880" w:dyaOrig="400" w14:anchorId="5977FD53">
          <v:shape id="_x0000_i1107" type="#_x0000_t75" style="width:94pt;height:20pt" o:ole="">
            <v:imagedata r:id="rId36" o:title=""/>
          </v:shape>
          <o:OLEObject Type="Embed" ProgID="Equation.DSMT4" ShapeID="_x0000_i1107" DrawAspect="Content" ObjectID="_1726752829" r:id="rId37"/>
        </w:object>
      </w:r>
      <w:r>
        <w:rPr>
          <w:rFonts w:ascii="Times New Roman" w:hAnsi="Times New Roman" w:cs="Times New Roman"/>
          <w:lang w:val="en-US"/>
        </w:rPr>
        <w:t xml:space="preserve"> for all integers </w:t>
      </w:r>
      <w:r w:rsidRPr="00D820F0">
        <w:rPr>
          <w:position w:val="-6"/>
        </w:rPr>
        <w:object w:dxaOrig="139" w:dyaOrig="240" w14:anchorId="6B3E4353">
          <v:shape id="_x0000_i1108" type="#_x0000_t75" style="width:7.2pt;height:12pt" o:ole="">
            <v:imagedata r:id="rId38" o:title=""/>
          </v:shape>
          <o:OLEObject Type="Embed" ProgID="Equation.DSMT4" ShapeID="_x0000_i1108" DrawAspect="Content" ObjectID="_1726752830" r:id="rId39"/>
        </w:object>
      </w:r>
      <w:r>
        <w:rPr>
          <w:rFonts w:ascii="Times New Roman" w:hAnsi="Times New Roman" w:cs="Times New Roman"/>
          <w:lang w:val="en-US"/>
        </w:rPr>
        <w:t>and</w:t>
      </w:r>
      <w:r w:rsidRPr="00CA1E33">
        <w:rPr>
          <w:position w:val="-14"/>
        </w:rPr>
        <w:object w:dxaOrig="760" w:dyaOrig="400" w14:anchorId="4EA9AFC0">
          <v:shape id="_x0000_i1109" type="#_x0000_t75" style="width:38pt;height:20pt" o:ole="">
            <v:imagedata r:id="rId40" o:title=""/>
          </v:shape>
          <o:OLEObject Type="Embed" ProgID="Equation.DSMT4" ShapeID="_x0000_i1109" DrawAspect="Content" ObjectID="_1726752831" r:id="rId41"/>
        </w:object>
      </w:r>
      <w:r>
        <w:rPr>
          <w:rFonts w:ascii="Times New Roman" w:hAnsi="Times New Roman" w:cs="Times New Roman"/>
          <w:lang w:val="en-US"/>
        </w:rPr>
        <w:t>. This satisfies the t-spanner condition</w:t>
      </w:r>
      <w:r>
        <w:rPr>
          <w:rFonts w:ascii="Times New Roman" w:hAnsi="Times New Roman" w:cs="Times New Roman"/>
          <w:lang w:val="en-US"/>
        </w:rPr>
        <w:br/>
        <w:t xml:space="preserve">=&gt; The algorithm yields a t-spanner for G. </w:t>
      </w:r>
    </w:p>
    <w:p w14:paraId="32129599" w14:textId="35493103" w:rsidR="00200035" w:rsidRPr="006A2DE5" w:rsidRDefault="00200035" w:rsidP="00200035">
      <w:pPr>
        <w:rPr>
          <w:lang w:val="en-US"/>
        </w:rPr>
      </w:pPr>
    </w:p>
    <w:p w14:paraId="53EA0446" w14:textId="53B2D682" w:rsidR="00200035" w:rsidRDefault="00200035" w:rsidP="00200035"/>
    <w:p w14:paraId="0EDC1458" w14:textId="2C0522A7" w:rsidR="00200035" w:rsidRDefault="00200035" w:rsidP="00200035"/>
    <w:p w14:paraId="5C0F1A5D" w14:textId="4A733661" w:rsidR="00200035" w:rsidRDefault="00200035" w:rsidP="00200035"/>
    <w:p w14:paraId="40FA03DA" w14:textId="52728927" w:rsidR="00200035" w:rsidRDefault="00200035" w:rsidP="00200035"/>
    <w:p w14:paraId="1B81AF65" w14:textId="77777777" w:rsidR="00200035" w:rsidRDefault="00200035" w:rsidP="00200035"/>
    <w:p w14:paraId="7821E137" w14:textId="555A7271" w:rsidR="00200035" w:rsidRDefault="00200035" w:rsidP="00200035">
      <w:r w:rsidRPr="00200035">
        <w:lastRenderedPageBreak/>
        <w:drawing>
          <wp:inline distT="0" distB="0" distL="0" distR="0" wp14:anchorId="1438DD1D" wp14:editId="0D3286DF">
            <wp:extent cx="5731510" cy="1386840"/>
            <wp:effectExtent l="0" t="0" r="254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42"/>
                    <a:srcRect b="63648"/>
                    <a:stretch/>
                  </pic:blipFill>
                  <pic:spPr bwMode="auto"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61934" w14:textId="1142DD03" w:rsidR="006A2DE5" w:rsidRPr="003101BF" w:rsidRDefault="006A2DE5" w:rsidP="006A2D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First, we assume that graph G has many cycles and the length of the shortest cycle is called the girth. A proper subgraph means that the subgraph is a spanning tree and its number of edges is strictly smaller than number of edges of graph G. In other words, at least one edge must be removed from graph G to obtain the proper subgraph. If this edge makes the graph disconnected, t would be infinity and it will never have a proper subgraph that is a t-spanner. </w:t>
      </w:r>
      <w:r>
        <w:rPr>
          <w:rFonts w:ascii="Times New Roman" w:hAnsi="Times New Roman" w:cs="Times New Roman"/>
          <w:lang w:val="en-US"/>
        </w:rPr>
        <w:br/>
        <w:t xml:space="preserve">=&gt; We can only remove an edge from a cycle. </w:t>
      </w:r>
      <w:r>
        <w:rPr>
          <w:rFonts w:ascii="Times New Roman" w:hAnsi="Times New Roman" w:cs="Times New Roman"/>
          <w:lang w:val="en-US"/>
        </w:rPr>
        <w:br/>
        <w:t xml:space="preserve">Observation: consider an edge E(u, v) belongs to any cycles in G. Then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1180" w:dyaOrig="400" w14:anchorId="273B59B0">
          <v:shape id="_x0000_i1141" type="#_x0000_t75" style="width:58.8pt;height:20pt" o:ole="">
            <v:imagedata r:id="rId43" o:title=""/>
          </v:shape>
          <o:OLEObject Type="Embed" ProgID="Equation.DSMT4" ShapeID="_x0000_i1141" DrawAspect="Content" ObjectID="_1726752832" r:id="rId44"/>
        </w:object>
      </w:r>
      <w:r>
        <w:rPr>
          <w:rFonts w:ascii="Times New Roman" w:hAnsi="Times New Roman" w:cs="Times New Roman"/>
          <w:lang w:val="en-US"/>
        </w:rPr>
        <w:t xml:space="preserve"> and let denote the length of this cycle as k. Of course, </w:t>
      </w:r>
      <w:r w:rsidRPr="00F90659">
        <w:rPr>
          <w:rFonts w:ascii="Times New Roman" w:hAnsi="Times New Roman" w:cs="Times New Roman"/>
          <w:position w:val="-10"/>
          <w:lang w:val="en-US"/>
        </w:rPr>
        <w:object w:dxaOrig="920" w:dyaOrig="320" w14:anchorId="2AEC8064">
          <v:shape id="_x0000_i1142" type="#_x0000_t75" style="width:46pt;height:16pt" o:ole="">
            <v:imagedata r:id="rId45" o:title=""/>
          </v:shape>
          <o:OLEObject Type="Embed" ProgID="Equation.DSMT4" ShapeID="_x0000_i1142" DrawAspect="Content" ObjectID="_1726752833" r:id="rId46"/>
        </w:object>
      </w:r>
      <w:r>
        <w:rPr>
          <w:rFonts w:ascii="Times New Roman" w:hAnsi="Times New Roman" w:cs="Times New Roman"/>
          <w:lang w:val="en-US"/>
        </w:rPr>
        <w:t xml:space="preserve">by definition. When the edge is removed, the shortest distance between u and v is to go around the cycle in the opposite direction </w:t>
      </w:r>
      <w:r>
        <w:rPr>
          <w:rFonts w:ascii="Times New Roman" w:hAnsi="Times New Roman" w:cs="Times New Roman"/>
          <w:lang w:val="en-US"/>
        </w:rPr>
        <w:br/>
        <w:t xml:space="preserve">=&gt; </w:t>
      </w:r>
      <w:r w:rsidRPr="008D35BC">
        <w:rPr>
          <w:rFonts w:ascii="Times New Roman" w:hAnsi="Times New Roman" w:cs="Times New Roman"/>
          <w:position w:val="-16"/>
          <w:lang w:val="en-US"/>
        </w:rPr>
        <w:object w:dxaOrig="2980" w:dyaOrig="420" w14:anchorId="4E0652CB">
          <v:shape id="_x0000_i1143" type="#_x0000_t75" style="width:148.8pt;height:21.2pt" o:ole="">
            <v:imagedata r:id="rId47" o:title=""/>
          </v:shape>
          <o:OLEObject Type="Embed" ProgID="Equation.DSMT4" ShapeID="_x0000_i1143" DrawAspect="Content" ObjectID="_1726752834" r:id="rId48"/>
        </w:object>
      </w:r>
      <w:r>
        <w:rPr>
          <w:rFonts w:ascii="Times New Roman" w:hAnsi="Times New Roman" w:cs="Times New Roman"/>
          <w:lang w:val="en-US"/>
        </w:rPr>
        <w:br/>
        <w:t xml:space="preserve">Another condition we are given is </w:t>
      </w:r>
      <w:r w:rsidRPr="007808EF">
        <w:rPr>
          <w:rFonts w:ascii="Times New Roman" w:hAnsi="Times New Roman" w:cs="Times New Roman"/>
          <w:position w:val="-10"/>
          <w:lang w:val="en-US"/>
        </w:rPr>
        <w:object w:dxaOrig="1160" w:dyaOrig="320" w14:anchorId="63A3271C">
          <v:shape id="_x0000_i1144" type="#_x0000_t75" style="width:58pt;height:16pt" o:ole="">
            <v:imagedata r:id="rId49" o:title=""/>
          </v:shape>
          <o:OLEObject Type="Embed" ProgID="Equation.DSMT4" ShapeID="_x0000_i1144" DrawAspect="Content" ObjectID="_1726752835" r:id="rId50"/>
        </w:object>
      </w:r>
      <w:r>
        <w:rPr>
          <w:rFonts w:ascii="Times New Roman" w:hAnsi="Times New Roman" w:cs="Times New Roman"/>
          <w:lang w:val="en-US"/>
        </w:rPr>
        <w:t>=&gt;</w:t>
      </w:r>
      <w:r w:rsidRPr="008D35BC">
        <w:rPr>
          <w:rFonts w:ascii="Times New Roman" w:hAnsi="Times New Roman" w:cs="Times New Roman"/>
          <w:position w:val="-16"/>
          <w:lang w:val="en-US"/>
        </w:rPr>
        <w:object w:dxaOrig="2280" w:dyaOrig="420" w14:anchorId="0520568F">
          <v:shape id="_x0000_i1145" type="#_x0000_t75" style="width:114pt;height:21.2pt" o:ole="">
            <v:imagedata r:id="rId51" o:title=""/>
          </v:shape>
          <o:OLEObject Type="Embed" ProgID="Equation.DSMT4" ShapeID="_x0000_i1145" DrawAspect="Content" ObjectID="_1726752836" r:id="rId52"/>
        </w:object>
      </w:r>
      <w:r>
        <w:rPr>
          <w:rFonts w:ascii="Times New Roman" w:hAnsi="Times New Roman" w:cs="Times New Roman"/>
          <w:lang w:val="en-US"/>
        </w:rPr>
        <w:br/>
        <w:t xml:space="preserve">=&gt; The graph G has </w:t>
      </w:r>
      <w:r w:rsidRPr="007808EF">
        <w:rPr>
          <w:rFonts w:ascii="Times New Roman" w:hAnsi="Times New Roman" w:cs="Times New Roman"/>
          <w:position w:val="-10"/>
          <w:lang w:val="en-US"/>
        </w:rPr>
        <w:object w:dxaOrig="1160" w:dyaOrig="320" w14:anchorId="44A56951">
          <v:shape id="_x0000_i1146" type="#_x0000_t75" style="width:58pt;height:16pt" o:ole="">
            <v:imagedata r:id="rId49" o:title=""/>
          </v:shape>
          <o:OLEObject Type="Embed" ProgID="Equation.DSMT4" ShapeID="_x0000_i1146" DrawAspect="Content" ObjectID="_1726752837" r:id="rId53"/>
        </w:object>
      </w:r>
      <w:r>
        <w:rPr>
          <w:rFonts w:ascii="Times New Roman" w:hAnsi="Times New Roman" w:cs="Times New Roman"/>
          <w:lang w:val="en-US"/>
        </w:rPr>
        <w:t xml:space="preserve"> =&gt; the spanner property is not satisfied for the vertices (u,v) when the edge E(u,v) is removed =&gt; There does not exist any proper subgraph that is a t-spanner (proven) </w:t>
      </w:r>
    </w:p>
    <w:p w14:paraId="017A3FF3" w14:textId="49F3EC86" w:rsidR="00200035" w:rsidRPr="006A2DE5" w:rsidRDefault="00200035" w:rsidP="00200035">
      <w:pPr>
        <w:rPr>
          <w:lang w:val="en-US"/>
        </w:rPr>
      </w:pPr>
    </w:p>
    <w:p w14:paraId="2DC5A0B5" w14:textId="11B2FE66" w:rsidR="00200035" w:rsidRDefault="00200035" w:rsidP="00200035"/>
    <w:p w14:paraId="1AD63CD7" w14:textId="27E8B6E9" w:rsidR="00200035" w:rsidRDefault="00200035" w:rsidP="00200035"/>
    <w:p w14:paraId="25BDC1F7" w14:textId="7BC6F8D8" w:rsidR="00200035" w:rsidRDefault="00200035" w:rsidP="00200035"/>
    <w:p w14:paraId="1B4567B0" w14:textId="50A79018" w:rsidR="00200035" w:rsidRDefault="00200035" w:rsidP="00200035"/>
    <w:p w14:paraId="474FDBA9" w14:textId="5DAAAE4C" w:rsidR="00200035" w:rsidRDefault="00200035" w:rsidP="00200035"/>
    <w:p w14:paraId="77ED7385" w14:textId="6B75B451" w:rsidR="00200035" w:rsidRDefault="00200035" w:rsidP="00200035"/>
    <w:p w14:paraId="1D938323" w14:textId="3F1A84FF" w:rsidR="00200035" w:rsidRDefault="00200035" w:rsidP="00200035"/>
    <w:p w14:paraId="776CF5B6" w14:textId="2A1B4779" w:rsidR="00200035" w:rsidRDefault="00200035" w:rsidP="00200035"/>
    <w:p w14:paraId="7391A646" w14:textId="35A4C9E9" w:rsidR="00200035" w:rsidRDefault="00200035" w:rsidP="00200035"/>
    <w:p w14:paraId="0DE2BA80" w14:textId="4E198595" w:rsidR="00200035" w:rsidRDefault="00200035" w:rsidP="00200035"/>
    <w:p w14:paraId="4426911A" w14:textId="16996279" w:rsidR="00200035" w:rsidRDefault="00200035" w:rsidP="00200035"/>
    <w:p w14:paraId="15636F23" w14:textId="22AB4784" w:rsidR="00200035" w:rsidRDefault="00200035" w:rsidP="00200035"/>
    <w:p w14:paraId="1FE35677" w14:textId="6F78DFF4" w:rsidR="00200035" w:rsidRDefault="00200035" w:rsidP="00200035"/>
    <w:p w14:paraId="0B3493D9" w14:textId="7B189736" w:rsidR="00200035" w:rsidRDefault="00200035" w:rsidP="00200035"/>
    <w:p w14:paraId="7595BAD1" w14:textId="77777777" w:rsidR="00200035" w:rsidRDefault="00200035" w:rsidP="00200035"/>
    <w:p w14:paraId="7752448D" w14:textId="72158706" w:rsidR="00200035" w:rsidRDefault="00200035" w:rsidP="00200035">
      <w:r w:rsidRPr="00200035">
        <w:lastRenderedPageBreak/>
        <w:drawing>
          <wp:inline distT="0" distB="0" distL="0" distR="0" wp14:anchorId="0B34F96E" wp14:editId="5B2F0114">
            <wp:extent cx="5731510" cy="67056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42"/>
                    <a:srcRect t="83289" b="-867"/>
                    <a:stretch/>
                  </pic:blipFill>
                  <pic:spPr bwMode="auto"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F474" w14:textId="68B933B0" w:rsidR="00461D4B" w:rsidRPr="00200035" w:rsidRDefault="00461D4B" w:rsidP="00200035">
      <w:r>
        <w:rPr>
          <w:rFonts w:ascii="Times New Roman" w:hAnsi="Times New Roman" w:cs="Times New Roman"/>
          <w:lang w:val="en-US"/>
        </w:rPr>
        <w:t>We can use proof by contradiction here.</w:t>
      </w:r>
      <w:r>
        <w:rPr>
          <w:rFonts w:ascii="Times New Roman" w:hAnsi="Times New Roman" w:cs="Times New Roman"/>
          <w:lang w:val="en-US"/>
        </w:rPr>
        <w:br/>
        <w:t xml:space="preserve">First, we assume </w:t>
      </w:r>
      <w:r w:rsidRPr="00BC0BA0">
        <w:rPr>
          <w:rFonts w:ascii="Times New Roman" w:hAnsi="Times New Roman" w:cs="Times New Roman"/>
          <w:position w:val="-10"/>
          <w:lang w:val="en-US"/>
        </w:rPr>
        <w:object w:dxaOrig="1160" w:dyaOrig="320" w14:anchorId="3053E8F9">
          <v:shape id="_x0000_i1195" type="#_x0000_t75" style="width:58pt;height:16pt" o:ole="">
            <v:imagedata r:id="rId54" o:title=""/>
          </v:shape>
          <o:OLEObject Type="Embed" ProgID="Equation.DSMT4" ShapeID="_x0000_i1195" DrawAspect="Content" ObjectID="_1726752838" r:id="rId55"/>
        </w:object>
      </w:r>
      <w:r>
        <w:rPr>
          <w:rFonts w:ascii="Times New Roman" w:hAnsi="Times New Roman" w:cs="Times New Roman"/>
          <w:lang w:val="en-US"/>
        </w:rPr>
        <w:t xml:space="preserve"> =&gt; The smallest cycle in this graph has at most t edges. </w:t>
      </w:r>
      <w:r>
        <w:rPr>
          <w:rFonts w:ascii="Times New Roman" w:hAnsi="Times New Roman" w:cs="Times New Roman"/>
          <w:lang w:val="en-US"/>
        </w:rPr>
        <w:br/>
        <w:t xml:space="preserve">We denote the vertices that are connected by the edge with the maximum weigh is </w:t>
      </w:r>
      <w:r w:rsidRPr="00CA1E33">
        <w:rPr>
          <w:position w:val="-12"/>
        </w:rPr>
        <w:object w:dxaOrig="440" w:dyaOrig="360" w14:anchorId="1E1D6257">
          <v:shape id="_x0000_i1196" type="#_x0000_t75" style="width:22pt;height:18pt" o:ole="">
            <v:imagedata r:id="rId56" o:title=""/>
          </v:shape>
          <o:OLEObject Type="Embed" ProgID="Equation.DSMT4" ShapeID="_x0000_i1196" DrawAspect="Content" ObjectID="_1726752839" r:id="rId57"/>
        </w:object>
      </w:r>
      <w:r>
        <w:rPr>
          <w:lang w:val="en-US"/>
        </w:rPr>
        <w:t>and</w:t>
      </w:r>
      <w:r w:rsidRPr="00164122">
        <w:rPr>
          <w:position w:val="-12"/>
        </w:rPr>
        <w:object w:dxaOrig="420" w:dyaOrig="360" w14:anchorId="68525AD3">
          <v:shape id="_x0000_i1197" type="#_x0000_t75" style="width:21.2pt;height:18pt" o:ole="">
            <v:imagedata r:id="rId58" o:title=""/>
          </v:shape>
          <o:OLEObject Type="Embed" ProgID="Equation.DSMT4" ShapeID="_x0000_i1197" DrawAspect="Content" ObjectID="_1726752840" r:id="rId59"/>
        </w:object>
      </w:r>
      <w:r>
        <w:rPr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Due to the non-decreasing ordering of the edge weights, we see that </w:t>
      </w:r>
      <w:r w:rsidRPr="00CA1E33">
        <w:rPr>
          <w:position w:val="-12"/>
        </w:rPr>
        <w:object w:dxaOrig="1240" w:dyaOrig="360" w14:anchorId="3A734BD6">
          <v:shape id="_x0000_i1198" type="#_x0000_t75" style="width:62pt;height:18pt" o:ole="">
            <v:imagedata r:id="rId60" o:title=""/>
          </v:shape>
          <o:OLEObject Type="Embed" ProgID="Equation.DSMT4" ShapeID="_x0000_i1198" DrawAspect="Content" ObjectID="_1726752841" r:id="rId61"/>
        </w:object>
      </w:r>
      <w:r>
        <w:rPr>
          <w:lang w:val="en-US"/>
        </w:rPr>
        <w:t xml:space="preserve">is processed at the last stage, where the smallest cycle has at most t – 1 edges. According to the algorithm, this last edge is added only if 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3080" w:dyaOrig="400" w14:anchorId="74311BE4">
          <v:shape id="_x0000_i1199" type="#_x0000_t75" style="width:154pt;height:20pt" o:ole="">
            <v:imagedata r:id="rId62" o:title=""/>
          </v:shape>
          <o:OLEObject Type="Embed" ProgID="Equation.DSMT4" ShapeID="_x0000_i1199" DrawAspect="Content" ObjectID="_1726752842" r:id="rId63"/>
        </w:object>
      </w:r>
      <w:r>
        <w:rPr>
          <w:rFonts w:ascii="Times New Roman" w:hAnsi="Times New Roman" w:cs="Times New Roman"/>
          <w:lang w:val="en-US"/>
        </w:rPr>
        <w:t xml:space="preserve">. However, because the edge has not been added yet, we have to consider the opposite direction =&gt;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3540" w:dyaOrig="400" w14:anchorId="1B080127">
          <v:shape id="_x0000_i1200" type="#_x0000_t75" style="width:177.2pt;height:20pt" o:ole="">
            <v:imagedata r:id="rId64" o:title=""/>
          </v:shape>
          <o:OLEObject Type="Embed" ProgID="Equation.DSMT4" ShapeID="_x0000_i1200" DrawAspect="Content" ObjectID="_1726752843" r:id="rId65"/>
        </w:object>
      </w:r>
      <w:r>
        <w:rPr>
          <w:rFonts w:ascii="Times New Roman" w:hAnsi="Times New Roman" w:cs="Times New Roman"/>
          <w:lang w:val="en-US"/>
        </w:rPr>
        <w:t xml:space="preserve"> because we know that </w:t>
      </w:r>
      <w:r w:rsidRPr="00CA1E33">
        <w:rPr>
          <w:position w:val="-14"/>
        </w:rPr>
        <w:object w:dxaOrig="1300" w:dyaOrig="400" w14:anchorId="1D20EA72">
          <v:shape id="_x0000_i1201" type="#_x0000_t75" style="width:64.8pt;height:20pt" o:ole="">
            <v:imagedata r:id="rId66" o:title=""/>
          </v:shape>
          <o:OLEObject Type="Embed" ProgID="Equation.DSMT4" ShapeID="_x0000_i1201" DrawAspect="Content" ObjectID="_1726752844" r:id="rId67"/>
        </w:object>
      </w:r>
      <w:r>
        <w:rPr>
          <w:lang w:val="en-US"/>
        </w:rPr>
        <w:t xml:space="preserve"> is the largest weight =&gt; </w:t>
      </w:r>
      <w:r w:rsidRPr="002139D3">
        <w:rPr>
          <w:rFonts w:ascii="Times New Roman" w:hAnsi="Times New Roman" w:cs="Times New Roman"/>
          <w:position w:val="-14"/>
          <w:lang w:val="en-US"/>
        </w:rPr>
        <w:object w:dxaOrig="3060" w:dyaOrig="400" w14:anchorId="12CED083">
          <v:shape id="_x0000_i1202" type="#_x0000_t75" style="width:153.2pt;height:20pt" o:ole="">
            <v:imagedata r:id="rId68" o:title=""/>
          </v:shape>
          <o:OLEObject Type="Embed" ProgID="Equation.DSMT4" ShapeID="_x0000_i1202" DrawAspect="Content" ObjectID="_1726752845" r:id="rId69"/>
        </w:object>
      </w:r>
      <w:r>
        <w:rPr>
          <w:rFonts w:ascii="Times New Roman" w:hAnsi="Times New Roman" w:cs="Times New Roman"/>
          <w:lang w:val="en-US"/>
        </w:rPr>
        <w:t xml:space="preserve"> (contradiction)</w:t>
      </w:r>
      <w:r>
        <w:rPr>
          <w:rFonts w:ascii="Times New Roman" w:hAnsi="Times New Roman" w:cs="Times New Roman"/>
          <w:lang w:val="en-US"/>
        </w:rPr>
        <w:br/>
        <w:t xml:space="preserve">=&gt; The largest weight edge is not added to the cycle so the smallest cycle in this graph can have more than t edges =&gt; </w:t>
      </w:r>
      <w:r w:rsidRPr="00BC0BA0">
        <w:rPr>
          <w:rFonts w:ascii="Times New Roman" w:hAnsi="Times New Roman" w:cs="Times New Roman"/>
          <w:position w:val="-10"/>
          <w:lang w:val="en-US"/>
        </w:rPr>
        <w:object w:dxaOrig="1160" w:dyaOrig="320" w14:anchorId="2321F4CD">
          <v:shape id="_x0000_i1203" type="#_x0000_t75" style="width:58pt;height:16pt" o:ole="">
            <v:imagedata r:id="rId70" o:title=""/>
          </v:shape>
          <o:OLEObject Type="Embed" ProgID="Equation.DSMT4" ShapeID="_x0000_i1203" DrawAspect="Content" ObjectID="_1726752846" r:id="rId71"/>
        </w:object>
      </w:r>
      <w:r>
        <w:rPr>
          <w:rFonts w:ascii="Times New Roman" w:hAnsi="Times New Roman" w:cs="Times New Roman"/>
          <w:lang w:val="en-US"/>
        </w:rPr>
        <w:t>(proven)</w:t>
      </w:r>
    </w:p>
    <w:sectPr w:rsidR="00461D4B" w:rsidRPr="0020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B35"/>
    <w:multiLevelType w:val="hybridMultilevel"/>
    <w:tmpl w:val="DA7C42F4"/>
    <w:lvl w:ilvl="0" w:tplc="7A56D3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7AE"/>
    <w:multiLevelType w:val="hybridMultilevel"/>
    <w:tmpl w:val="46D82A5E"/>
    <w:lvl w:ilvl="0" w:tplc="5188669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7A"/>
    <w:multiLevelType w:val="hybridMultilevel"/>
    <w:tmpl w:val="35FEBAD0"/>
    <w:lvl w:ilvl="0" w:tplc="F01870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2E7"/>
    <w:multiLevelType w:val="hybridMultilevel"/>
    <w:tmpl w:val="A01CC272"/>
    <w:lvl w:ilvl="0" w:tplc="7E50622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E7745"/>
    <w:multiLevelType w:val="hybridMultilevel"/>
    <w:tmpl w:val="0770B9C2"/>
    <w:lvl w:ilvl="0" w:tplc="812CFE5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0945"/>
    <w:multiLevelType w:val="hybridMultilevel"/>
    <w:tmpl w:val="3EEC74EE"/>
    <w:lvl w:ilvl="0" w:tplc="4814AA2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E76C2"/>
    <w:multiLevelType w:val="hybridMultilevel"/>
    <w:tmpl w:val="C75C98BA"/>
    <w:lvl w:ilvl="0" w:tplc="7E5064AE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F2270"/>
    <w:multiLevelType w:val="hybridMultilevel"/>
    <w:tmpl w:val="161C844C"/>
    <w:lvl w:ilvl="0" w:tplc="7810931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91E7D"/>
    <w:multiLevelType w:val="hybridMultilevel"/>
    <w:tmpl w:val="9E4C72AA"/>
    <w:lvl w:ilvl="0" w:tplc="457AD37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7269C"/>
    <w:multiLevelType w:val="hybridMultilevel"/>
    <w:tmpl w:val="40EA9B80"/>
    <w:lvl w:ilvl="0" w:tplc="1442A23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0A8E"/>
    <w:multiLevelType w:val="hybridMultilevel"/>
    <w:tmpl w:val="97AE5640"/>
    <w:lvl w:ilvl="0" w:tplc="BA6A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E26EC"/>
    <w:multiLevelType w:val="hybridMultilevel"/>
    <w:tmpl w:val="4CB08BBA"/>
    <w:lvl w:ilvl="0" w:tplc="16CCF7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A7F26"/>
    <w:multiLevelType w:val="hybridMultilevel"/>
    <w:tmpl w:val="4D3C6112"/>
    <w:lvl w:ilvl="0" w:tplc="B98E1B3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45E9B"/>
    <w:multiLevelType w:val="hybridMultilevel"/>
    <w:tmpl w:val="819E2434"/>
    <w:lvl w:ilvl="0" w:tplc="4232D0B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2F5A"/>
    <w:multiLevelType w:val="hybridMultilevel"/>
    <w:tmpl w:val="71D8E5A0"/>
    <w:lvl w:ilvl="0" w:tplc="969A337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75AEA"/>
    <w:multiLevelType w:val="hybridMultilevel"/>
    <w:tmpl w:val="B5063756"/>
    <w:lvl w:ilvl="0" w:tplc="8716E4B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424EE"/>
    <w:multiLevelType w:val="hybridMultilevel"/>
    <w:tmpl w:val="139496B6"/>
    <w:lvl w:ilvl="0" w:tplc="508EE8A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8350">
    <w:abstractNumId w:val="13"/>
  </w:num>
  <w:num w:numId="2" w16cid:durableId="720635171">
    <w:abstractNumId w:val="0"/>
  </w:num>
  <w:num w:numId="3" w16cid:durableId="1893806626">
    <w:abstractNumId w:val="2"/>
  </w:num>
  <w:num w:numId="4" w16cid:durableId="704406977">
    <w:abstractNumId w:val="12"/>
  </w:num>
  <w:num w:numId="5" w16cid:durableId="322591406">
    <w:abstractNumId w:val="11"/>
  </w:num>
  <w:num w:numId="6" w16cid:durableId="1693261989">
    <w:abstractNumId w:val="8"/>
  </w:num>
  <w:num w:numId="7" w16cid:durableId="841503550">
    <w:abstractNumId w:val="14"/>
  </w:num>
  <w:num w:numId="8" w16cid:durableId="1911647276">
    <w:abstractNumId w:val="5"/>
  </w:num>
  <w:num w:numId="9" w16cid:durableId="1509441358">
    <w:abstractNumId w:val="15"/>
  </w:num>
  <w:num w:numId="10" w16cid:durableId="1168904611">
    <w:abstractNumId w:val="10"/>
  </w:num>
  <w:num w:numId="11" w16cid:durableId="440539741">
    <w:abstractNumId w:val="1"/>
  </w:num>
  <w:num w:numId="12" w16cid:durableId="1975527334">
    <w:abstractNumId w:val="7"/>
  </w:num>
  <w:num w:numId="13" w16cid:durableId="393937801">
    <w:abstractNumId w:val="4"/>
  </w:num>
  <w:num w:numId="14" w16cid:durableId="2022776259">
    <w:abstractNumId w:val="9"/>
  </w:num>
  <w:num w:numId="15" w16cid:durableId="1936982817">
    <w:abstractNumId w:val="16"/>
  </w:num>
  <w:num w:numId="16" w16cid:durableId="2126803379">
    <w:abstractNumId w:val="6"/>
  </w:num>
  <w:num w:numId="17" w16cid:durableId="31346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31"/>
    <w:rsid w:val="00026C10"/>
    <w:rsid w:val="000327BE"/>
    <w:rsid w:val="00041D17"/>
    <w:rsid w:val="00075F2F"/>
    <w:rsid w:val="00084957"/>
    <w:rsid w:val="00093034"/>
    <w:rsid w:val="000A0FF5"/>
    <w:rsid w:val="000A7C3A"/>
    <w:rsid w:val="000C2FF6"/>
    <w:rsid w:val="000E6276"/>
    <w:rsid w:val="000F091B"/>
    <w:rsid w:val="00111615"/>
    <w:rsid w:val="00133393"/>
    <w:rsid w:val="00134106"/>
    <w:rsid w:val="001438EB"/>
    <w:rsid w:val="00153780"/>
    <w:rsid w:val="00164122"/>
    <w:rsid w:val="001A66FC"/>
    <w:rsid w:val="001D1E39"/>
    <w:rsid w:val="00200035"/>
    <w:rsid w:val="002139D3"/>
    <w:rsid w:val="00224222"/>
    <w:rsid w:val="0022424D"/>
    <w:rsid w:val="00226EC1"/>
    <w:rsid w:val="0023092E"/>
    <w:rsid w:val="00276193"/>
    <w:rsid w:val="00284D3C"/>
    <w:rsid w:val="00291709"/>
    <w:rsid w:val="002943BA"/>
    <w:rsid w:val="00294E0D"/>
    <w:rsid w:val="002C3F60"/>
    <w:rsid w:val="002F3E59"/>
    <w:rsid w:val="003101BF"/>
    <w:rsid w:val="00313694"/>
    <w:rsid w:val="00320310"/>
    <w:rsid w:val="00321310"/>
    <w:rsid w:val="003304FE"/>
    <w:rsid w:val="003325C6"/>
    <w:rsid w:val="00333D29"/>
    <w:rsid w:val="0034006F"/>
    <w:rsid w:val="00346627"/>
    <w:rsid w:val="003515C4"/>
    <w:rsid w:val="0037105C"/>
    <w:rsid w:val="00380EB3"/>
    <w:rsid w:val="003824FA"/>
    <w:rsid w:val="003A63A0"/>
    <w:rsid w:val="003C1A07"/>
    <w:rsid w:val="003D40B4"/>
    <w:rsid w:val="003E0984"/>
    <w:rsid w:val="003E2657"/>
    <w:rsid w:val="003F26EC"/>
    <w:rsid w:val="003F2A86"/>
    <w:rsid w:val="00430015"/>
    <w:rsid w:val="00443B4B"/>
    <w:rsid w:val="004542A0"/>
    <w:rsid w:val="004569BC"/>
    <w:rsid w:val="00461D4B"/>
    <w:rsid w:val="004656E6"/>
    <w:rsid w:val="004933E8"/>
    <w:rsid w:val="004957FD"/>
    <w:rsid w:val="00495E99"/>
    <w:rsid w:val="004A3C28"/>
    <w:rsid w:val="004C6021"/>
    <w:rsid w:val="004D3C6F"/>
    <w:rsid w:val="004D5AC3"/>
    <w:rsid w:val="004E6FED"/>
    <w:rsid w:val="00500548"/>
    <w:rsid w:val="00505C59"/>
    <w:rsid w:val="00514BD5"/>
    <w:rsid w:val="005155DA"/>
    <w:rsid w:val="00557F8F"/>
    <w:rsid w:val="00567A1A"/>
    <w:rsid w:val="0057227E"/>
    <w:rsid w:val="005756F9"/>
    <w:rsid w:val="005832DE"/>
    <w:rsid w:val="00586815"/>
    <w:rsid w:val="005958DF"/>
    <w:rsid w:val="005C3D6E"/>
    <w:rsid w:val="005C673E"/>
    <w:rsid w:val="005C7CBD"/>
    <w:rsid w:val="005D1B34"/>
    <w:rsid w:val="005D2555"/>
    <w:rsid w:val="005D64BA"/>
    <w:rsid w:val="005E5832"/>
    <w:rsid w:val="00603D1C"/>
    <w:rsid w:val="00630B45"/>
    <w:rsid w:val="00637316"/>
    <w:rsid w:val="00642D17"/>
    <w:rsid w:val="00643836"/>
    <w:rsid w:val="0064697A"/>
    <w:rsid w:val="00651C25"/>
    <w:rsid w:val="00652131"/>
    <w:rsid w:val="00691BAD"/>
    <w:rsid w:val="00693C29"/>
    <w:rsid w:val="006965F9"/>
    <w:rsid w:val="006A2DE5"/>
    <w:rsid w:val="006B7F94"/>
    <w:rsid w:val="006C381D"/>
    <w:rsid w:val="006D1C5E"/>
    <w:rsid w:val="006D6DF8"/>
    <w:rsid w:val="006F6A4F"/>
    <w:rsid w:val="0070192A"/>
    <w:rsid w:val="00707150"/>
    <w:rsid w:val="0071155A"/>
    <w:rsid w:val="00714BF6"/>
    <w:rsid w:val="0073119E"/>
    <w:rsid w:val="007365FC"/>
    <w:rsid w:val="007425B1"/>
    <w:rsid w:val="00755443"/>
    <w:rsid w:val="007740A5"/>
    <w:rsid w:val="00780005"/>
    <w:rsid w:val="007808EF"/>
    <w:rsid w:val="00783927"/>
    <w:rsid w:val="007960C6"/>
    <w:rsid w:val="00797ED8"/>
    <w:rsid w:val="007A7925"/>
    <w:rsid w:val="007C643B"/>
    <w:rsid w:val="007D1526"/>
    <w:rsid w:val="007D73C2"/>
    <w:rsid w:val="007E12A0"/>
    <w:rsid w:val="007E3789"/>
    <w:rsid w:val="007E53C4"/>
    <w:rsid w:val="007F2DD9"/>
    <w:rsid w:val="00813FAA"/>
    <w:rsid w:val="00817A15"/>
    <w:rsid w:val="00846597"/>
    <w:rsid w:val="00847C30"/>
    <w:rsid w:val="0085663F"/>
    <w:rsid w:val="00863A7C"/>
    <w:rsid w:val="00881975"/>
    <w:rsid w:val="008907AF"/>
    <w:rsid w:val="008B6D36"/>
    <w:rsid w:val="008D35A4"/>
    <w:rsid w:val="008D35BC"/>
    <w:rsid w:val="008F27A7"/>
    <w:rsid w:val="009204B1"/>
    <w:rsid w:val="00932E99"/>
    <w:rsid w:val="00934DE5"/>
    <w:rsid w:val="0095569D"/>
    <w:rsid w:val="00970A23"/>
    <w:rsid w:val="00974AB2"/>
    <w:rsid w:val="00993E58"/>
    <w:rsid w:val="009A10EE"/>
    <w:rsid w:val="009A3EE6"/>
    <w:rsid w:val="009D7B58"/>
    <w:rsid w:val="009E2497"/>
    <w:rsid w:val="009F6B1B"/>
    <w:rsid w:val="00A05B76"/>
    <w:rsid w:val="00A23F74"/>
    <w:rsid w:val="00A26AA4"/>
    <w:rsid w:val="00A3119A"/>
    <w:rsid w:val="00A535F8"/>
    <w:rsid w:val="00A53808"/>
    <w:rsid w:val="00A540A3"/>
    <w:rsid w:val="00A55D87"/>
    <w:rsid w:val="00A71F34"/>
    <w:rsid w:val="00A7684E"/>
    <w:rsid w:val="00AA5EF7"/>
    <w:rsid w:val="00AC3773"/>
    <w:rsid w:val="00AD070B"/>
    <w:rsid w:val="00AD074C"/>
    <w:rsid w:val="00AF112F"/>
    <w:rsid w:val="00B07F74"/>
    <w:rsid w:val="00B12BD9"/>
    <w:rsid w:val="00B132EB"/>
    <w:rsid w:val="00B13838"/>
    <w:rsid w:val="00B25AC7"/>
    <w:rsid w:val="00B25D0A"/>
    <w:rsid w:val="00B31527"/>
    <w:rsid w:val="00B40C85"/>
    <w:rsid w:val="00B424DC"/>
    <w:rsid w:val="00B436E8"/>
    <w:rsid w:val="00B47A70"/>
    <w:rsid w:val="00B53BC9"/>
    <w:rsid w:val="00B66FAE"/>
    <w:rsid w:val="00B93C17"/>
    <w:rsid w:val="00B95855"/>
    <w:rsid w:val="00BB475A"/>
    <w:rsid w:val="00BB605C"/>
    <w:rsid w:val="00BC0BA0"/>
    <w:rsid w:val="00BC1F23"/>
    <w:rsid w:val="00BD2270"/>
    <w:rsid w:val="00BE0AC1"/>
    <w:rsid w:val="00BF7393"/>
    <w:rsid w:val="00BF7AA4"/>
    <w:rsid w:val="00C150A0"/>
    <w:rsid w:val="00C475B0"/>
    <w:rsid w:val="00C61BB4"/>
    <w:rsid w:val="00C639CF"/>
    <w:rsid w:val="00C82DF4"/>
    <w:rsid w:val="00C9291C"/>
    <w:rsid w:val="00CB0C0D"/>
    <w:rsid w:val="00CC2273"/>
    <w:rsid w:val="00CF0542"/>
    <w:rsid w:val="00CF40DE"/>
    <w:rsid w:val="00D31316"/>
    <w:rsid w:val="00D31EA2"/>
    <w:rsid w:val="00D33F11"/>
    <w:rsid w:val="00D430BC"/>
    <w:rsid w:val="00D451AD"/>
    <w:rsid w:val="00D5282A"/>
    <w:rsid w:val="00D6612B"/>
    <w:rsid w:val="00D72067"/>
    <w:rsid w:val="00D820F0"/>
    <w:rsid w:val="00DB15D5"/>
    <w:rsid w:val="00DC07C7"/>
    <w:rsid w:val="00DD6A64"/>
    <w:rsid w:val="00DE4F3F"/>
    <w:rsid w:val="00DE5959"/>
    <w:rsid w:val="00DF04EF"/>
    <w:rsid w:val="00E0215B"/>
    <w:rsid w:val="00E26049"/>
    <w:rsid w:val="00E30053"/>
    <w:rsid w:val="00E4112D"/>
    <w:rsid w:val="00E54A4E"/>
    <w:rsid w:val="00E62B0A"/>
    <w:rsid w:val="00E644F8"/>
    <w:rsid w:val="00E678D8"/>
    <w:rsid w:val="00E71288"/>
    <w:rsid w:val="00E75562"/>
    <w:rsid w:val="00EA65F9"/>
    <w:rsid w:val="00ED64E4"/>
    <w:rsid w:val="00EF2FEE"/>
    <w:rsid w:val="00EF5CE0"/>
    <w:rsid w:val="00F106BB"/>
    <w:rsid w:val="00F4225C"/>
    <w:rsid w:val="00F42DF2"/>
    <w:rsid w:val="00F6044A"/>
    <w:rsid w:val="00F857A0"/>
    <w:rsid w:val="00F877B1"/>
    <w:rsid w:val="00F90659"/>
    <w:rsid w:val="00FA0549"/>
    <w:rsid w:val="00FD7471"/>
    <w:rsid w:val="00FE2AB3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5ECC"/>
  <w15:chartTrackingRefBased/>
  <w15:docId w15:val="{FEA9D1E3-4543-4D02-8236-5777A80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7A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4BA"/>
    <w:rPr>
      <w:rFonts w:ascii="Courier New" w:eastAsia="Times New Roman" w:hAnsi="Courier New" w:cs="Courier New"/>
      <w:sz w:val="20"/>
      <w:szCs w:val="20"/>
      <w:lang w:val="en-FI"/>
    </w:rPr>
  </w:style>
  <w:style w:type="character" w:styleId="HTMLCode">
    <w:name w:val="HTML Code"/>
    <w:basedOn w:val="DefaultParagraphFont"/>
    <w:uiPriority w:val="99"/>
    <w:semiHidden/>
    <w:unhideWhenUsed/>
    <w:rsid w:val="005D64B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8D35A4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D35A4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D35A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D35A4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A65F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73119E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CA263D-D142-48A6-9AF0-86EB931A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Nguyen Binh</cp:lastModifiedBy>
  <cp:revision>37</cp:revision>
  <cp:lastPrinted>2022-06-26T00:07:00Z</cp:lastPrinted>
  <dcterms:created xsi:type="dcterms:W3CDTF">2022-06-11T12:59:00Z</dcterms:created>
  <dcterms:modified xsi:type="dcterms:W3CDTF">2022-10-08T13:44:00Z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