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pacing w:after="40" w:before="220" w:lineRule="auto"/>
        <w:rPr>
          <w:b w:val="1"/>
          <w:color w:val="000000"/>
          <w:sz w:val="20"/>
          <w:szCs w:val="20"/>
        </w:rPr>
      </w:pPr>
      <w:bookmarkStart w:colFirst="0" w:colLast="0" w:name="_tnsfoyhrtnf0" w:id="0"/>
      <w:bookmarkEnd w:id="0"/>
      <w:r w:rsidDel="00000000" w:rsidR="00000000" w:rsidRPr="00000000">
        <w:rPr>
          <w:b w:val="1"/>
          <w:color w:val="000000"/>
          <w:sz w:val="20"/>
          <w:szCs w:val="20"/>
          <w:rtl w:val="0"/>
        </w:rPr>
        <w:t xml:space="preserve">Test Session Charter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developing a product for F-Secure which is detecting whether or not a webshop is real. </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What - tested areas</w:t>
      </w:r>
    </w:p>
    <w:p w:rsidR="00000000" w:rsidDel="00000000" w:rsidP="00000000" w:rsidRDefault="00000000" w:rsidRPr="00000000" w14:paraId="00000005">
      <w:pPr>
        <w:numPr>
          <w:ilvl w:val="0"/>
          <w:numId w:val="3"/>
        </w:numPr>
        <w:spacing w:after="240" w:before="240" w:lineRule="auto"/>
        <w:ind w:left="720" w:hanging="360"/>
      </w:pPr>
      <w:r w:rsidDel="00000000" w:rsidR="00000000" w:rsidRPr="00000000">
        <w:rPr>
          <w:rtl w:val="0"/>
        </w:rPr>
        <w:t xml:space="preserve">The testing is done only on the UI on the devices from our team. The UI contains a homepage where one can currently input one link of a webshop and the results are shown on another page. </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2. Why - goal and focus</w:t>
      </w:r>
      <w:r w:rsidDel="00000000" w:rsidR="00000000" w:rsidRPr="00000000">
        <w:rPr>
          <w:rtl w:val="0"/>
        </w:rPr>
      </w:r>
    </w:p>
    <w:p w:rsidR="00000000" w:rsidDel="00000000" w:rsidP="00000000" w:rsidRDefault="00000000" w:rsidRPr="00000000" w14:paraId="00000007">
      <w:pPr>
        <w:numPr>
          <w:ilvl w:val="0"/>
          <w:numId w:val="5"/>
        </w:numPr>
        <w:spacing w:after="0" w:afterAutospacing="0" w:before="240" w:lineRule="auto"/>
        <w:ind w:left="720" w:hanging="360"/>
        <w:rPr>
          <w:u w:val="none"/>
        </w:rPr>
      </w:pPr>
      <w:r w:rsidDel="00000000" w:rsidR="00000000" w:rsidRPr="00000000">
        <w:rPr>
          <w:rtl w:val="0"/>
        </w:rPr>
        <w:t xml:space="preserve">The goal of the testing mostly considers readability of the result page and how the page should show all the collected information.</w:t>
      </w:r>
    </w:p>
    <w:p w:rsidR="00000000" w:rsidDel="00000000" w:rsidP="00000000" w:rsidRDefault="00000000" w:rsidRPr="00000000" w14:paraId="00000008">
      <w:pPr>
        <w:numPr>
          <w:ilvl w:val="0"/>
          <w:numId w:val="5"/>
        </w:numPr>
        <w:spacing w:after="240" w:before="0" w:beforeAutospacing="0" w:lineRule="auto"/>
        <w:ind w:left="720" w:hanging="360"/>
        <w:rPr>
          <w:u w:val="none"/>
        </w:rPr>
      </w:pPr>
      <w:r w:rsidDel="00000000" w:rsidR="00000000" w:rsidRPr="00000000">
        <w:rPr>
          <w:rtl w:val="0"/>
        </w:rPr>
        <w:t xml:space="preserve">Another goal is to test for edge cases where the program might crash with certain urls.</w:t>
      </w:r>
    </w:p>
    <w:p w:rsidR="00000000" w:rsidDel="00000000" w:rsidP="00000000" w:rsidRDefault="00000000" w:rsidRPr="00000000" w14:paraId="00000009">
      <w:pPr>
        <w:spacing w:after="240" w:before="240" w:lineRule="auto"/>
        <w:rPr/>
      </w:pPr>
      <w:r w:rsidDel="00000000" w:rsidR="00000000" w:rsidRPr="00000000">
        <w:rPr>
          <w:b w:val="1"/>
          <w:rtl w:val="0"/>
        </w:rPr>
        <w:t xml:space="preserve">3. How - approach</w:t>
      </w:r>
      <w:r w:rsidDel="00000000" w:rsidR="00000000" w:rsidRPr="00000000">
        <w:rPr>
          <w:rtl w:val="0"/>
        </w:rPr>
      </w:r>
    </w:p>
    <w:p w:rsidR="00000000" w:rsidDel="00000000" w:rsidP="00000000" w:rsidRDefault="00000000" w:rsidRPr="00000000" w14:paraId="0000000A">
      <w:pPr>
        <w:numPr>
          <w:ilvl w:val="0"/>
          <w:numId w:val="7"/>
        </w:numPr>
        <w:spacing w:after="240" w:before="240" w:lineRule="auto"/>
        <w:ind w:left="720" w:hanging="360"/>
        <w:rPr>
          <w:u w:val="none"/>
        </w:rPr>
      </w:pPr>
      <w:r w:rsidDel="00000000" w:rsidR="00000000" w:rsidRPr="00000000">
        <w:rPr>
          <w:rtl w:val="0"/>
        </w:rPr>
        <w:t xml:space="preserve">The testers use our team's devices where the application is running locally. They can test other web shops or some which we have tested and should allow our application work as expected. Some web shops may deny the access which our program is trying to have so the results are not that interesting to look at.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4. Exploration log</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SESSION START TIME:  2024-03-21 12:15</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DURATION (hours): 1</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TESTERS: Hilma Kokkoniemi, Riku Olkkonen, Kalle Pirinen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BUILD: 1.34</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ENVIRONMENT: Windows 10 + SP1</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4.1 Data files</w:t>
      </w:r>
    </w:p>
    <w:p w:rsidR="00000000" w:rsidDel="00000000" w:rsidP="00000000" w:rsidRDefault="00000000" w:rsidRPr="00000000" w14:paraId="00000012">
      <w:pPr>
        <w:numPr>
          <w:ilvl w:val="0"/>
          <w:numId w:val="6"/>
        </w:numPr>
        <w:spacing w:after="240" w:before="240" w:lineRule="auto"/>
        <w:ind w:left="720" w:hanging="360"/>
      </w:pPr>
      <w:r w:rsidDel="00000000" w:rsidR="00000000" w:rsidRPr="00000000">
        <w:rPr>
          <w:rtl w:val="0"/>
        </w:rPr>
        <w:t xml:space="preserve">Any used or created test data files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4.2 Test notes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Test notes that describe what was done, and how.</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Detailed enough to be able to use in briefing the test session with other persons.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Detailed enough to be able to reproduce failures.</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Home page</w:t>
      </w:r>
    </w:p>
    <w:p w:rsidR="00000000" w:rsidDel="00000000" w:rsidP="00000000" w:rsidRDefault="00000000" w:rsidRPr="00000000" w14:paraId="0000001C">
      <w:pPr>
        <w:numPr>
          <w:ilvl w:val="0"/>
          <w:numId w:val="2"/>
        </w:numPr>
        <w:spacing w:after="0" w:afterAutospacing="0" w:before="240" w:lineRule="auto"/>
        <w:ind w:left="720" w:hanging="360"/>
        <w:rPr>
          <w:u w:val="none"/>
        </w:rPr>
      </w:pPr>
      <w:r w:rsidDel="00000000" w:rsidR="00000000" w:rsidRPr="00000000">
        <w:rPr>
          <w:rtl w:val="0"/>
        </w:rPr>
        <w:t xml:space="preserve">Form</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“Invalid URL” </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rtl w:val="0"/>
        </w:rPr>
        <w:t xml:space="preserve">does not give you any details why your URL is not valid. Thus, can’t locate the reason why the URL is not good for example in testing </w:t>
      </w:r>
      <w:hyperlink r:id="rId6">
        <w:r w:rsidDel="00000000" w:rsidR="00000000" w:rsidRPr="00000000">
          <w:rPr>
            <w:color w:val="1155cc"/>
            <w:u w:val="single"/>
            <w:rtl w:val="0"/>
          </w:rPr>
          <w:t xml:space="preserve">www.stadium.fi</w:t>
        </w:r>
      </w:hyperlink>
      <w:r w:rsidDel="00000000" w:rsidR="00000000" w:rsidRPr="00000000">
        <w:rPr>
          <w:rtl w:val="0"/>
        </w:rPr>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“Invalid URL” message comes if you have wrong timeout value even if the URL is valid</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When inputting </w:t>
      </w:r>
      <w:hyperlink r:id="rId7">
        <w:r w:rsidDel="00000000" w:rsidR="00000000" w:rsidRPr="00000000">
          <w:rPr>
            <w:color w:val="1155cc"/>
            <w:u w:val="single"/>
            <w:rtl w:val="0"/>
          </w:rPr>
          <w:t xml:space="preserve">http://www.stadium.fi</w:t>
        </w:r>
      </w:hyperlink>
      <w:r w:rsidDel="00000000" w:rsidR="00000000" w:rsidRPr="00000000">
        <w:rPr>
          <w:rtl w:val="0"/>
        </w:rPr>
        <w:t xml:space="preserve">, 5000 timeout, user-agent mozilla/5.0 and mobile iphone 7 then the app freezes and does not show anything =&gt; https required</w:t>
      </w:r>
    </w:p>
    <w:p w:rsidR="00000000" w:rsidDel="00000000" w:rsidP="00000000" w:rsidRDefault="00000000" w:rsidRPr="00000000" w14:paraId="00000021">
      <w:pPr>
        <w:numPr>
          <w:ilvl w:val="3"/>
          <w:numId w:val="2"/>
        </w:numPr>
        <w:spacing w:after="0" w:afterAutospacing="0" w:before="0" w:beforeAutospacing="0" w:lineRule="auto"/>
        <w:ind w:left="2880" w:hanging="360"/>
      </w:pPr>
      <w:r w:rsidDel="00000000" w:rsidR="00000000" w:rsidRPr="00000000">
        <w:rPr>
          <w:rtl w:val="0"/>
        </w:rPr>
        <w:t xml:space="preserve">there is no information notification for user about this</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t xml:space="preserve">There is an info button next to the world “URL” but it does not show anything.</w:t>
      </w:r>
    </w:p>
    <w:p w:rsidR="00000000" w:rsidDel="00000000" w:rsidP="00000000" w:rsidRDefault="00000000" w:rsidRPr="00000000" w14:paraId="00000023">
      <w:pPr>
        <w:numPr>
          <w:ilvl w:val="1"/>
          <w:numId w:val="2"/>
        </w:numPr>
        <w:spacing w:after="0" w:afterAutospacing="0" w:before="0" w:beforeAutospacing="0" w:lineRule="auto"/>
        <w:ind w:left="1440" w:hanging="360"/>
        <w:rPr>
          <w:u w:val="none"/>
        </w:rPr>
      </w:pPr>
      <w:r w:rsidDel="00000000" w:rsidR="00000000" w:rsidRPr="00000000">
        <w:rPr>
          <w:rtl w:val="0"/>
        </w:rPr>
        <w:t xml:space="preserve">“User agent” and “Mobile” look like they are disabled as they are gray.</w:t>
      </w:r>
    </w:p>
    <w:p w:rsidR="00000000" w:rsidDel="00000000" w:rsidP="00000000" w:rsidRDefault="00000000" w:rsidRPr="00000000" w14:paraId="00000024">
      <w:pPr>
        <w:numPr>
          <w:ilvl w:val="2"/>
          <w:numId w:val="2"/>
        </w:numPr>
        <w:spacing w:after="0" w:afterAutospacing="0" w:before="0" w:beforeAutospacing="0" w:lineRule="auto"/>
        <w:ind w:left="2160" w:hanging="360"/>
        <w:rPr>
          <w:u w:val="none"/>
        </w:rPr>
      </w:pPr>
      <w:r w:rsidDel="00000000" w:rsidR="00000000" w:rsidRPr="00000000">
        <w:rPr>
          <w:rtl w:val="0"/>
        </w:rPr>
        <w:t xml:space="preserve">Also, it is a bit unsure what those buttons are meant for (an info button for these selection forms would be nice).</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rtl w:val="0"/>
        </w:rPr>
        <w:t xml:space="preserve">What if the user selects both “Ubuntu” as “User agent” and “Iphone SE” as “Phone”?</w:t>
      </w:r>
    </w:p>
    <w:p w:rsidR="00000000" w:rsidDel="00000000" w:rsidP="00000000" w:rsidRDefault="00000000" w:rsidRPr="00000000" w14:paraId="00000026">
      <w:pPr>
        <w:numPr>
          <w:ilvl w:val="3"/>
          <w:numId w:val="2"/>
        </w:numPr>
        <w:spacing w:after="0" w:afterAutospacing="0" w:before="0" w:beforeAutospacing="0" w:lineRule="auto"/>
        <w:ind w:left="2880" w:hanging="360"/>
      </w:pPr>
      <w:r w:rsidDel="00000000" w:rsidR="00000000" w:rsidRPr="00000000">
        <w:rPr>
          <w:rtl w:val="0"/>
        </w:rPr>
        <w:t xml:space="preserve">Gives results as mobile.</w:t>
      </w:r>
    </w:p>
    <w:p w:rsidR="00000000" w:rsidDel="00000000" w:rsidP="00000000" w:rsidRDefault="00000000" w:rsidRPr="00000000" w14:paraId="00000027">
      <w:pPr>
        <w:numPr>
          <w:ilvl w:val="1"/>
          <w:numId w:val="2"/>
        </w:numPr>
        <w:spacing w:after="0" w:afterAutospacing="0" w:before="0" w:beforeAutospacing="0" w:lineRule="auto"/>
        <w:ind w:left="1440" w:hanging="360"/>
        <w:rPr>
          <w:u w:val="none"/>
        </w:rPr>
      </w:pPr>
      <w:r w:rsidDel="00000000" w:rsidR="00000000" w:rsidRPr="00000000">
        <w:rPr>
          <w:rtl w:val="0"/>
        </w:rPr>
        <w:t xml:space="preserve">“Time out”</w:t>
      </w:r>
    </w:p>
    <w:p w:rsidR="00000000" w:rsidDel="00000000" w:rsidP="00000000" w:rsidRDefault="00000000" w:rsidRPr="00000000" w14:paraId="00000028">
      <w:pPr>
        <w:numPr>
          <w:ilvl w:val="2"/>
          <w:numId w:val="2"/>
        </w:numPr>
        <w:spacing w:after="0" w:afterAutospacing="0" w:before="0" w:beforeAutospacing="0" w:lineRule="auto"/>
        <w:ind w:left="2160" w:hanging="360"/>
        <w:rPr>
          <w:u w:val="none"/>
        </w:rPr>
      </w:pPr>
      <w:r w:rsidDel="00000000" w:rsidR="00000000" w:rsidRPr="00000000">
        <w:rPr>
          <w:rtl w:val="0"/>
        </w:rPr>
        <w:t xml:space="preserve">When inputting 0, the validation error could be in English.</w:t>
      </w:r>
    </w:p>
    <w:p w:rsidR="00000000" w:rsidDel="00000000" w:rsidP="00000000" w:rsidRDefault="00000000" w:rsidRPr="00000000" w14:paraId="00000029">
      <w:pPr>
        <w:numPr>
          <w:ilvl w:val="2"/>
          <w:numId w:val="2"/>
        </w:numPr>
        <w:spacing w:after="0" w:afterAutospacing="0" w:before="0" w:beforeAutospacing="0" w:lineRule="auto"/>
        <w:ind w:left="2160" w:hanging="360"/>
        <w:rPr>
          <w:u w:val="none"/>
        </w:rPr>
      </w:pPr>
      <w:r w:rsidDel="00000000" w:rsidR="00000000" w:rsidRPr="00000000">
        <w:rPr>
          <w:rtl w:val="0"/>
        </w:rPr>
        <w:t xml:space="preserve">When inputting 5 digits or over, the input does not show completely.</w:t>
      </w:r>
    </w:p>
    <w:p w:rsidR="00000000" w:rsidDel="00000000" w:rsidP="00000000" w:rsidRDefault="00000000" w:rsidRPr="00000000" w14:paraId="0000002A">
      <w:pPr>
        <w:numPr>
          <w:ilvl w:val="2"/>
          <w:numId w:val="2"/>
        </w:numPr>
        <w:spacing w:after="0" w:afterAutospacing="0" w:before="0" w:beforeAutospacing="0" w:lineRule="auto"/>
        <w:ind w:left="2160" w:hanging="360"/>
        <w:rPr>
          <w:u w:val="none"/>
        </w:rPr>
      </w:pPr>
      <w:r w:rsidDel="00000000" w:rsidR="00000000" w:rsidRPr="00000000">
        <w:rPr>
          <w:rtl w:val="0"/>
        </w:rPr>
        <w:t xml:space="preserve">Would be nice to have the unit of the “time out” in the UI 🙂</w:t>
      </w:r>
    </w:p>
    <w:p w:rsidR="00000000" w:rsidDel="00000000" w:rsidP="00000000" w:rsidRDefault="00000000" w:rsidRPr="00000000" w14:paraId="0000002B">
      <w:pPr>
        <w:numPr>
          <w:ilvl w:val="2"/>
          <w:numId w:val="2"/>
        </w:numPr>
        <w:spacing w:after="0" w:afterAutospacing="0" w:before="0" w:beforeAutospacing="0" w:lineRule="auto"/>
        <w:ind w:left="2160" w:hanging="360"/>
        <w:rPr>
          <w:u w:val="none"/>
        </w:rPr>
      </w:pPr>
      <w:r w:rsidDel="00000000" w:rsidR="00000000" w:rsidRPr="00000000">
        <w:rPr>
          <w:rtl w:val="0"/>
        </w:rPr>
        <w:t xml:space="preserve">Default timeout could be bigger as many webpages won’t show any results because of this.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When inputting a valid URL (“</w:t>
      </w:r>
      <w:hyperlink r:id="rId8">
        <w:r w:rsidDel="00000000" w:rsidR="00000000" w:rsidRPr="00000000">
          <w:rPr>
            <w:color w:val="1155cc"/>
            <w:u w:val="single"/>
            <w:rtl w:val="0"/>
          </w:rPr>
          <w:t xml:space="preserve">https://shop.aalto.fi</w:t>
        </w:r>
      </w:hyperlink>
      <w:r w:rsidDel="00000000" w:rsidR="00000000" w:rsidRPr="00000000">
        <w:rPr>
          <w:rtl w:val="0"/>
        </w:rPr>
        <w:t xml:space="preserve">”) and the “Analyze”-button is pressed, it takes a few seconds to process. However, the user is not informed about this so they might think nothing is happening.</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Results page</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i w:val="1"/>
          <w:rtl w:val="0"/>
        </w:rPr>
        <w:t xml:space="preserve">UI design considerations</w:t>
      </w:r>
      <w:r w:rsidDel="00000000" w:rsidR="00000000" w:rsidRPr="00000000">
        <w:rPr>
          <w:rtl w:val="0"/>
        </w:rPr>
        <w:t xml:space="preserve"> (with result page for “</w:t>
      </w:r>
      <w:hyperlink r:id="rId9">
        <w:r w:rsidDel="00000000" w:rsidR="00000000" w:rsidRPr="00000000">
          <w:rPr>
            <w:color w:val="1155cc"/>
            <w:u w:val="single"/>
            <w:rtl w:val="0"/>
          </w:rPr>
          <w:t xml:space="preserve">https://shop.aalto.fi</w:t>
        </w:r>
      </w:hyperlink>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Maybe a bit overwhelming at first sight. The two columns on the left might be breaking the design heuristics of UI design standards.</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tl w:val="0"/>
        </w:rPr>
        <w:t xml:space="preserve">Would it be nice to have maybe one column in the middle with a bigger font size?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Pictures of the website could be bigger (and maybe explanation from which URL it was taken if other than home page screenshots were taken).</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Picture sizes are different depending on the site length. Should there be fixed width when showing pictures?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When clicking the picture of the webshop the “X” is behind the picture and hard to find and close</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This is for some cases where the pictures are large as in </w:t>
      </w:r>
      <w:hyperlink r:id="rId10">
        <w:r w:rsidDel="00000000" w:rsidR="00000000" w:rsidRPr="00000000">
          <w:rPr>
            <w:color w:val="1155cc"/>
            <w:u w:val="single"/>
            <w:rtl w:val="0"/>
          </w:rPr>
          <w:t xml:space="preserve">https://karhulenkkarit.com</w:t>
        </w:r>
      </w:hyperlink>
      <w:r w:rsidDel="00000000" w:rsidR="00000000" w:rsidRPr="00000000">
        <w:rPr>
          <w:rtl w:val="0"/>
        </w:rPr>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UTF-8 support to avoid confusion with ä,ö</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The content in the columns is at different levels horizontally.</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In some cells, the content is so long so it gets cut off with “...”.</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In the “Content”-section, the text is cut off in the end even though it seems to still continue.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There could be a information box for the trackers/cookies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There could be a back button at the result page and a “recent searches” in the landing page for quick retries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User does not gain insight in to the confidence calculation and whether the value is good or bad as no reference table given</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When typing just “</w:t>
      </w:r>
      <w:hyperlink r:id="rId11">
        <w:r w:rsidDel="00000000" w:rsidR="00000000" w:rsidRPr="00000000">
          <w:rPr>
            <w:color w:val="1155cc"/>
            <w:u w:val="single"/>
            <w:rtl w:val="0"/>
          </w:rPr>
          <w:t xml:space="preserve">https://karhulenkkarit.com</w:t>
        </w:r>
      </w:hyperlink>
      <w:r w:rsidDel="00000000" w:rsidR="00000000" w:rsidRPr="00000000">
        <w:rPr>
          <w:rtl w:val="0"/>
        </w:rPr>
        <w:t xml:space="preserve">” then the pictures are not showing any content on the website even though there is when you open the site with your browser</w:t>
      </w:r>
    </w:p>
    <w:p w:rsidR="00000000" w:rsidDel="00000000" w:rsidP="00000000" w:rsidRDefault="00000000" w:rsidRPr="00000000" w14:paraId="0000003D">
      <w:pPr>
        <w:numPr>
          <w:ilvl w:val="2"/>
          <w:numId w:val="2"/>
        </w:numPr>
        <w:spacing w:after="0" w:afterAutospacing="0" w:before="0" w:beforeAutospacing="0" w:lineRule="auto"/>
        <w:ind w:left="2160" w:hanging="360"/>
      </w:pPr>
      <w:r w:rsidDel="00000000" w:rsidR="00000000" w:rsidRPr="00000000">
        <w:rPr>
          <w:rtl w:val="0"/>
        </w:rPr>
        <w:t xml:space="preserve">This might be due that the content is not static in the site or that the timeout did not have time to load the page</w:t>
      </w:r>
    </w:p>
    <w:p w:rsidR="00000000" w:rsidDel="00000000" w:rsidP="00000000" w:rsidRDefault="00000000" w:rsidRPr="00000000" w14:paraId="0000003E">
      <w:pPr>
        <w:numPr>
          <w:ilvl w:val="2"/>
          <w:numId w:val="2"/>
        </w:numPr>
        <w:spacing w:after="0" w:afterAutospacing="0" w:before="0" w:beforeAutospacing="0" w:lineRule="auto"/>
        <w:ind w:left="2160" w:hanging="360"/>
      </w:pPr>
      <w:r w:rsidDel="00000000" w:rsidR="00000000" w:rsidRPr="00000000">
        <w:rPr>
          <w:rtl w:val="0"/>
        </w:rPr>
        <w:t xml:space="preserve">Maybe could have the main content to be loaded before showing the information</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When inputting a webpage, the result page is sometimes completely empty, i.e., it does not inform the user anything.</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The pages where this happened (with default form settings in the main page):</w:t>
      </w:r>
    </w:p>
    <w:p w:rsidR="00000000" w:rsidDel="00000000" w:rsidP="00000000" w:rsidRDefault="00000000" w:rsidRPr="00000000" w14:paraId="00000041">
      <w:pPr>
        <w:numPr>
          <w:ilvl w:val="2"/>
          <w:numId w:val="2"/>
        </w:numPr>
        <w:spacing w:after="0" w:afterAutospacing="0" w:before="0" w:beforeAutospacing="0" w:lineRule="auto"/>
        <w:ind w:left="2160" w:hanging="360"/>
      </w:pPr>
      <w:hyperlink r:id="rId12">
        <w:r w:rsidDel="00000000" w:rsidR="00000000" w:rsidRPr="00000000">
          <w:rPr>
            <w:color w:val="1155cc"/>
            <w:u w:val="single"/>
            <w:rtl w:val="0"/>
          </w:rPr>
          <w:t xml:space="preserve">http://localhost:5173</w:t>
        </w:r>
      </w:hyperlink>
      <w:r w:rsidDel="00000000" w:rsidR="00000000" w:rsidRPr="00000000">
        <w:rPr>
          <w:rtl w:val="0"/>
        </w:rPr>
      </w:r>
    </w:p>
    <w:p w:rsidR="00000000" w:rsidDel="00000000" w:rsidP="00000000" w:rsidRDefault="00000000" w:rsidRPr="00000000" w14:paraId="00000042">
      <w:pPr>
        <w:numPr>
          <w:ilvl w:val="2"/>
          <w:numId w:val="2"/>
        </w:numPr>
        <w:spacing w:after="0" w:afterAutospacing="0" w:before="0" w:beforeAutospacing="0" w:lineRule="auto"/>
        <w:ind w:left="2160" w:hanging="360"/>
      </w:pPr>
      <w:hyperlink r:id="rId13">
        <w:r w:rsidDel="00000000" w:rsidR="00000000" w:rsidRPr="00000000">
          <w:rPr>
            <w:color w:val="1155cc"/>
            <w:u w:val="single"/>
            <w:rtl w:val="0"/>
          </w:rPr>
          <w:t xml:space="preserve">https://paypalsecure.com</w:t>
        </w:r>
      </w:hyperlink>
      <w:r w:rsidDel="00000000" w:rsidR="00000000" w:rsidRPr="00000000">
        <w:rPr>
          <w:rtl w:val="0"/>
        </w:rPr>
        <w:t xml:space="preserve"> </w:t>
      </w:r>
    </w:p>
    <w:p w:rsidR="00000000" w:rsidDel="00000000" w:rsidP="00000000" w:rsidRDefault="00000000" w:rsidRPr="00000000" w14:paraId="00000043">
      <w:pPr>
        <w:numPr>
          <w:ilvl w:val="3"/>
          <w:numId w:val="2"/>
        </w:numPr>
        <w:spacing w:after="0" w:afterAutospacing="0" w:before="0" w:beforeAutospacing="0" w:lineRule="auto"/>
        <w:ind w:left="2880" w:hanging="360"/>
        <w:rPr>
          <w:u w:val="none"/>
        </w:rPr>
      </w:pPr>
      <w:r w:rsidDel="00000000" w:rsidR="00000000" w:rsidRPr="00000000">
        <w:rPr>
          <w:rtl w:val="0"/>
        </w:rPr>
        <w:t xml:space="preserve">For pages that do not exist, “page not found” would be great to inform for the user</w:t>
      </w:r>
    </w:p>
    <w:p w:rsidR="00000000" w:rsidDel="00000000" w:rsidP="00000000" w:rsidRDefault="00000000" w:rsidRPr="00000000" w14:paraId="00000044">
      <w:pPr>
        <w:numPr>
          <w:ilvl w:val="2"/>
          <w:numId w:val="2"/>
        </w:numPr>
        <w:spacing w:after="0" w:afterAutospacing="0" w:before="0" w:beforeAutospacing="0" w:lineRule="auto"/>
        <w:ind w:left="2160" w:hanging="360"/>
      </w:pPr>
      <w:hyperlink r:id="rId14">
        <w:r w:rsidDel="00000000" w:rsidR="00000000" w:rsidRPr="00000000">
          <w:rPr>
            <w:color w:val="1155cc"/>
            <w:u w:val="single"/>
            <w:rtl w:val="0"/>
          </w:rPr>
          <w:t xml:space="preserve">https://juhlamaailma.fi</w:t>
        </w:r>
      </w:hyperlink>
      <w:r w:rsidDel="00000000" w:rsidR="00000000" w:rsidRPr="00000000">
        <w:rPr>
          <w:rtl w:val="0"/>
        </w:rPr>
      </w:r>
    </w:p>
    <w:p w:rsidR="00000000" w:rsidDel="00000000" w:rsidP="00000000" w:rsidRDefault="00000000" w:rsidRPr="00000000" w14:paraId="00000045">
      <w:pPr>
        <w:numPr>
          <w:ilvl w:val="2"/>
          <w:numId w:val="2"/>
        </w:numPr>
        <w:spacing w:after="0" w:afterAutospacing="0" w:before="0" w:beforeAutospacing="0" w:lineRule="auto"/>
        <w:ind w:left="2160" w:hanging="360"/>
        <w:rPr>
          <w:u w:val="none"/>
        </w:rPr>
      </w:pPr>
      <w:hyperlink r:id="rId15">
        <w:r w:rsidDel="00000000" w:rsidR="00000000" w:rsidRPr="00000000">
          <w:rPr>
            <w:color w:val="1155cc"/>
            <w:u w:val="single"/>
            <w:rtl w:val="0"/>
          </w:rPr>
          <w:t xml:space="preserve">https://kide.app</w:t>
        </w:r>
      </w:hyperlink>
      <w:r w:rsidDel="00000000" w:rsidR="00000000" w:rsidRPr="00000000">
        <w:rPr>
          <w:rtl w:val="0"/>
        </w:rPr>
        <w:t xml:space="preserve"> </w:t>
      </w:r>
    </w:p>
    <w:p w:rsidR="00000000" w:rsidDel="00000000" w:rsidP="00000000" w:rsidRDefault="00000000" w:rsidRPr="00000000" w14:paraId="00000046">
      <w:pPr>
        <w:numPr>
          <w:ilvl w:val="2"/>
          <w:numId w:val="2"/>
        </w:numPr>
        <w:spacing w:after="0" w:afterAutospacing="0" w:before="0" w:beforeAutospacing="0" w:lineRule="auto"/>
        <w:ind w:left="2160" w:hanging="360"/>
      </w:pPr>
      <w:r w:rsidDel="00000000" w:rsidR="00000000" w:rsidRPr="00000000">
        <w:rPr>
          <w:rtl w:val="0"/>
        </w:rPr>
        <w:t xml:space="preserve">The results are not showing when typing “</w:t>
      </w:r>
      <w:hyperlink r:id="rId16">
        <w:r w:rsidDel="00000000" w:rsidR="00000000" w:rsidRPr="00000000">
          <w:rPr>
            <w:color w:val="1155cc"/>
            <w:u w:val="single"/>
            <w:rtl w:val="0"/>
          </w:rPr>
          <w:t xml:space="preserve">https://amazon.com</w:t>
        </w:r>
      </w:hyperlink>
      <w:r w:rsidDel="00000000" w:rsidR="00000000" w:rsidRPr="00000000">
        <w:rPr>
          <w:rtl w:val="0"/>
        </w:rPr>
        <w:t xml:space="preserve">” also there is no information for the users if the site load fails for some reason so the result page stays empty</w:t>
      </w:r>
    </w:p>
    <w:p w:rsidR="00000000" w:rsidDel="00000000" w:rsidP="00000000" w:rsidRDefault="00000000" w:rsidRPr="00000000" w14:paraId="00000047">
      <w:pPr>
        <w:numPr>
          <w:ilvl w:val="3"/>
          <w:numId w:val="2"/>
        </w:numPr>
        <w:spacing w:after="0" w:afterAutospacing="0" w:before="0" w:beforeAutospacing="0" w:lineRule="auto"/>
        <w:ind w:left="2880" w:hanging="360"/>
      </w:pPr>
      <w:r w:rsidDel="00000000" w:rsidR="00000000" w:rsidRPr="00000000">
        <w:rPr>
          <w:rtl w:val="0"/>
        </w:rPr>
        <w:t xml:space="preserve">Same for </w:t>
      </w:r>
      <w:hyperlink r:id="rId17">
        <w:r w:rsidDel="00000000" w:rsidR="00000000" w:rsidRPr="00000000">
          <w:rPr>
            <w:color w:val="1155cc"/>
            <w:u w:val="single"/>
            <w:rtl w:val="0"/>
          </w:rPr>
          <w:t xml:space="preserve">https://alibaba.com</w:t>
        </w:r>
      </w:hyperlink>
      <w:r w:rsidDel="00000000" w:rsidR="00000000" w:rsidRPr="00000000">
        <w:rPr>
          <w:rtl w:val="0"/>
        </w:rPr>
        <w:t xml:space="preserve">, </w:t>
      </w:r>
      <w:hyperlink r:id="rId18">
        <w:r w:rsidDel="00000000" w:rsidR="00000000" w:rsidRPr="00000000">
          <w:rPr>
            <w:color w:val="1155cc"/>
            <w:u w:val="single"/>
            <w:rtl w:val="0"/>
          </w:rPr>
          <w:t xml:space="preserve">https://temu.com</w:t>
        </w:r>
      </w:hyperlink>
      <w:r w:rsidDel="00000000" w:rsidR="00000000" w:rsidRPr="00000000">
        <w:rPr>
          <w:rtl w:val="0"/>
        </w:rPr>
        <w:t xml:space="preserve">, </w:t>
      </w:r>
      <w:hyperlink r:id="rId19">
        <w:r w:rsidDel="00000000" w:rsidR="00000000" w:rsidRPr="00000000">
          <w:rPr>
            <w:color w:val="1155cc"/>
            <w:u w:val="single"/>
            <w:rtl w:val="0"/>
          </w:rPr>
          <w:t xml:space="preserve">https://op.fi</w:t>
        </w:r>
      </w:hyperlink>
      <w:r w:rsidDel="00000000" w:rsidR="00000000" w:rsidRPr="00000000">
        <w:rPr>
          <w:rtl w:val="0"/>
        </w:rPr>
        <w:t xml:space="preserve"> for example (update: </w:t>
      </w:r>
      <w:hyperlink r:id="rId20">
        <w:r w:rsidDel="00000000" w:rsidR="00000000" w:rsidRPr="00000000">
          <w:rPr>
            <w:color w:val="1155cc"/>
            <w:u w:val="single"/>
            <w:rtl w:val="0"/>
          </w:rPr>
          <w:t xml:space="preserve">https://op.fi</w:t>
        </w:r>
      </w:hyperlink>
      <w:r w:rsidDel="00000000" w:rsidR="00000000" w:rsidRPr="00000000">
        <w:rPr>
          <w:rtl w:val="0"/>
        </w:rPr>
        <w:t xml:space="preserve"> showing on another try)</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Does this happen because of the timeout? If it does, it would be nice for the user to see that the timeout resulted in that.</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When inputting “</w:t>
      </w:r>
      <w:hyperlink r:id="rId21">
        <w:r w:rsidDel="00000000" w:rsidR="00000000" w:rsidRPr="00000000">
          <w:rPr>
            <w:color w:val="1155cc"/>
            <w:u w:val="single"/>
            <w:rtl w:val="0"/>
          </w:rPr>
          <w:t xml:space="preserve">https://stackoverflow.com</w:t>
        </w:r>
      </w:hyperlink>
      <w:r w:rsidDel="00000000" w:rsidR="00000000" w:rsidRPr="00000000">
        <w:rPr>
          <w:rtl w:val="0"/>
        </w:rPr>
        <w:t xml:space="preserve">”, it shows the results page and gives it a better rating (89%) than some other actual webshops (e.g., </w:t>
      </w:r>
      <w:hyperlink r:id="rId22">
        <w:r w:rsidDel="00000000" w:rsidR="00000000" w:rsidRPr="00000000">
          <w:rPr>
            <w:color w:val="1155cc"/>
            <w:u w:val="single"/>
            <w:rtl w:val="0"/>
          </w:rPr>
          <w:t xml:space="preserve">https://juhlamaailma.fi</w:t>
        </w:r>
      </w:hyperlink>
      <w:r w:rsidDel="00000000" w:rsidR="00000000" w:rsidRPr="00000000">
        <w:rPr>
          <w:rtl w:val="0"/>
        </w:rPr>
        <w:t xml:space="preserve">).</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rtl w:val="0"/>
        </w:rPr>
        <w:t xml:space="preserve">Nothing happens when manually pressing enter at the localhost:5173/result page when already loaded a page that is shown.</w:t>
      </w:r>
    </w:p>
    <w:p w:rsidR="00000000" w:rsidDel="00000000" w:rsidP="00000000" w:rsidRDefault="00000000" w:rsidRPr="00000000" w14:paraId="0000004B">
      <w:pPr>
        <w:spacing w:after="240" w:before="240" w:lineRule="auto"/>
        <w:rPr/>
      </w:pPr>
      <w:r w:rsidDel="00000000" w:rsidR="00000000" w:rsidRPr="00000000">
        <w:rPr>
          <w:rtl w:val="0"/>
        </w:rPr>
        <w:t xml:space="preserve">Navigation</w:t>
      </w:r>
    </w:p>
    <w:p w:rsidR="00000000" w:rsidDel="00000000" w:rsidP="00000000" w:rsidRDefault="00000000" w:rsidRPr="00000000" w14:paraId="0000004C">
      <w:pPr>
        <w:numPr>
          <w:ilvl w:val="0"/>
          <w:numId w:val="2"/>
        </w:numPr>
        <w:spacing w:after="240" w:before="240" w:lineRule="auto"/>
        <w:ind w:left="720" w:hanging="360"/>
      </w:pPr>
      <w:r w:rsidDel="00000000" w:rsidR="00000000" w:rsidRPr="00000000">
        <w:rPr>
          <w:rtl w:val="0"/>
        </w:rPr>
        <w:t xml:space="preserve">There could be some kind of navigation to get back to the home page.</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4.3 Bugs</w:t>
      </w:r>
    </w:p>
    <w:p w:rsidR="00000000" w:rsidDel="00000000" w:rsidP="00000000" w:rsidRDefault="00000000" w:rsidRPr="00000000" w14:paraId="0000004F">
      <w:pPr>
        <w:numPr>
          <w:ilvl w:val="0"/>
          <w:numId w:val="8"/>
        </w:numPr>
        <w:spacing w:after="240" w:before="240" w:lineRule="auto"/>
        <w:ind w:left="720" w:hanging="360"/>
      </w:pPr>
      <w:r w:rsidDel="00000000" w:rsidR="00000000" w:rsidRPr="00000000">
        <w:rPr>
          <w:rtl w:val="0"/>
        </w:rPr>
        <w:t xml:space="preserve">Defect tracking system bug ID:s and optionally short descriptions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4.4 Issues</w:t>
      </w:r>
    </w:p>
    <w:p w:rsidR="00000000" w:rsidDel="00000000" w:rsidP="00000000" w:rsidRDefault="00000000" w:rsidRPr="00000000" w14:paraId="00000051">
      <w:pPr>
        <w:spacing w:after="240" w:before="240" w:lineRule="auto"/>
        <w:rPr/>
      </w:pPr>
      <w:r w:rsidDel="00000000" w:rsidR="00000000" w:rsidRPr="00000000">
        <w:rPr>
          <w:rtl w:val="0"/>
        </w:rPr>
        <w:t xml:space="preserve">Any observations, issues, new feature requests and questions that came up during testing but were not reported as bugs.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fi" TargetMode="External"/><Relationship Id="rId11" Type="http://schemas.openxmlformats.org/officeDocument/2006/relationships/hyperlink" Target="https://karhulenkkarit.com" TargetMode="External"/><Relationship Id="rId22" Type="http://schemas.openxmlformats.org/officeDocument/2006/relationships/hyperlink" Target="http://juhlamaailma.fi" TargetMode="External"/><Relationship Id="rId10" Type="http://schemas.openxmlformats.org/officeDocument/2006/relationships/hyperlink" Target="https://karhulenkkarit.com" TargetMode="External"/><Relationship Id="rId21" Type="http://schemas.openxmlformats.org/officeDocument/2006/relationships/hyperlink" Target="https://stackoverflow.com" TargetMode="External"/><Relationship Id="rId13" Type="http://schemas.openxmlformats.org/officeDocument/2006/relationships/hyperlink" Target="https://paypalsecure.com" TargetMode="External"/><Relationship Id="rId12" Type="http://schemas.openxmlformats.org/officeDocument/2006/relationships/hyperlink" Target="http://localhost:51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aalto.fi" TargetMode="External"/><Relationship Id="rId15" Type="http://schemas.openxmlformats.org/officeDocument/2006/relationships/hyperlink" Target="https://kide.app" TargetMode="External"/><Relationship Id="rId14" Type="http://schemas.openxmlformats.org/officeDocument/2006/relationships/hyperlink" Target="http://juhlamaailma.fi" TargetMode="External"/><Relationship Id="rId17" Type="http://schemas.openxmlformats.org/officeDocument/2006/relationships/hyperlink" Target="https://alibaba.com" TargetMode="External"/><Relationship Id="rId16" Type="http://schemas.openxmlformats.org/officeDocument/2006/relationships/hyperlink" Target="https://amazon.com" TargetMode="External"/><Relationship Id="rId5" Type="http://schemas.openxmlformats.org/officeDocument/2006/relationships/styles" Target="styles.xml"/><Relationship Id="rId19" Type="http://schemas.openxmlformats.org/officeDocument/2006/relationships/hyperlink" Target="https://op.fi" TargetMode="External"/><Relationship Id="rId6" Type="http://schemas.openxmlformats.org/officeDocument/2006/relationships/hyperlink" Target="http://www.stadium.fi" TargetMode="External"/><Relationship Id="rId18" Type="http://schemas.openxmlformats.org/officeDocument/2006/relationships/hyperlink" Target="https://temu.com" TargetMode="External"/><Relationship Id="rId7" Type="http://schemas.openxmlformats.org/officeDocument/2006/relationships/hyperlink" Target="http://www.stadium.fi" TargetMode="External"/><Relationship Id="rId8" Type="http://schemas.openxmlformats.org/officeDocument/2006/relationships/hyperlink" Target="http://shop.aalto.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