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CHEN</w:t>
      </w:r>
    </w:p>
    <w:p>
      <w:r>
        <w:t>david.chen@example.org | +1 202-555-0165 | New York, NY | https://example.org/david-chen</w:t>
      </w:r>
    </w:p>
    <w:p>
      <w:r>
        <w:t>Full Stack Developer</w:t>
      </w:r>
    </w:p>
    <w:p>
      <w:pPr>
        <w:pStyle w:val="Heading1"/>
      </w:pPr>
      <w:r>
        <w:t>SUMMARY</w:t>
      </w:r>
    </w:p>
    <w:p>
      <w:r>
        <w:t>Full stack software engineer with focus on React web applications and Node.js microservices.</w:t>
      </w:r>
    </w:p>
    <w:p>
      <w:pPr>
        <w:pStyle w:val="Heading1"/>
      </w:pPr>
      <w:r>
        <w:t>SKILLS</w:t>
      </w:r>
    </w:p>
    <w:p>
      <w:r>
        <w:t>JavaScript | TypeScript | React | Node.js | Express | PostgreSQL | Docker</w:t>
      </w:r>
    </w:p>
    <w:p>
      <w:pPr>
        <w:pStyle w:val="Heading1"/>
      </w:pPr>
      <w:r>
        <w:t>EXPERIENCE</w:t>
      </w:r>
    </w:p>
    <w:p>
      <w:r>
        <w:t>Full Stack Engineer - Hudson River Technologies</w:t>
        <w:br/>
        <w:t>2022 - Present</w:t>
        <w:br/>
        <w:t>Developed full-stack transaction monitoring portal with React and Node.js.</w:t>
      </w:r>
    </w:p>
    <w:p>
      <w:r>
        <w:t>Junior Web Developer - Brooklyn App Studio</w:t>
        <w:br/>
        <w:t>2020 - 2022</w:t>
        <w:br/>
        <w:t>Built customer portals and backend REST endpoints in Express and PostgreSQL.</w:t>
      </w:r>
    </w:p>
    <w:p>
      <w:pPr>
        <w:pStyle w:val="Heading1"/>
      </w:pPr>
      <w:r>
        <w:t>EDUCATION</w:t>
      </w:r>
    </w:p>
    <w:p>
      <w:r>
        <w:t>Bachelor of Arts in Computer Science - Empire State College - 2016-2020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