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22DF" w14:textId="10EE1B4D" w:rsidR="00FA04CA" w:rsidRPr="00C50F93" w:rsidRDefault="00D45F90">
      <w:pPr>
        <w:rPr>
          <w:b/>
          <w:bCs/>
          <w:sz w:val="36"/>
          <w:szCs w:val="36"/>
        </w:rPr>
      </w:pPr>
      <w:r w:rsidRPr="00D45F90">
        <w:rPr>
          <w:sz w:val="36"/>
          <w:szCs w:val="36"/>
          <w:u w:val="single"/>
        </w:rPr>
        <w:t>Name: Priyanka Sajnani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="00C50F93" w:rsidRPr="00C50F93">
        <w:rPr>
          <w:b/>
          <w:bCs/>
          <w:sz w:val="36"/>
          <w:szCs w:val="36"/>
        </w:rPr>
        <w:t>System Workflow (Milestone-1)</w:t>
      </w:r>
    </w:p>
    <w:p w14:paraId="40AA1D7F" w14:textId="77777777" w:rsidR="00C50F93" w:rsidRDefault="00C50F93" w:rsidP="00C50F93">
      <w:r>
        <w:t>PDF Input</w:t>
      </w:r>
    </w:p>
    <w:p w14:paraId="593A7132" w14:textId="77777777" w:rsidR="00C50F93" w:rsidRDefault="00C50F93" w:rsidP="00C50F93">
      <w:r>
        <w:t xml:space="preserve">   ↓</w:t>
      </w:r>
    </w:p>
    <w:p w14:paraId="32155FC2" w14:textId="77777777" w:rsidR="00C50F93" w:rsidRDefault="00C50F93" w:rsidP="00C50F93">
      <w:r>
        <w:t>Text Extraction</w:t>
      </w:r>
    </w:p>
    <w:p w14:paraId="79077216" w14:textId="77777777" w:rsidR="00C50F93" w:rsidRDefault="00C50F93" w:rsidP="00C50F93">
      <w:r>
        <w:t xml:space="preserve">   ↓</w:t>
      </w:r>
    </w:p>
    <w:p w14:paraId="2DB0A350" w14:textId="77777777" w:rsidR="00C50F93" w:rsidRDefault="00C50F93" w:rsidP="00C50F93">
      <w:r>
        <w:t>Parameter Extraction</w:t>
      </w:r>
    </w:p>
    <w:p w14:paraId="6C760E80" w14:textId="77777777" w:rsidR="00C50F93" w:rsidRDefault="00C50F93" w:rsidP="00C50F93">
      <w:r>
        <w:t xml:space="preserve">   ↓</w:t>
      </w:r>
    </w:p>
    <w:p w14:paraId="0817278F" w14:textId="77777777" w:rsidR="00C50F93" w:rsidRDefault="00C50F93" w:rsidP="00C50F93">
      <w:r>
        <w:t>Data Validation</w:t>
      </w:r>
    </w:p>
    <w:p w14:paraId="7B555184" w14:textId="77777777" w:rsidR="00C50F93" w:rsidRDefault="00C50F93" w:rsidP="00C50F93">
      <w:r>
        <w:t xml:space="preserve">   ↓</w:t>
      </w:r>
    </w:p>
    <w:p w14:paraId="13253A7A" w14:textId="77777777" w:rsidR="00C50F93" w:rsidRDefault="00C50F93" w:rsidP="00C50F93">
      <w:r>
        <w:t>Parameter Interpretation (Low / Normal / High)</w:t>
      </w:r>
    </w:p>
    <w:p w14:paraId="1641282C" w14:textId="77777777" w:rsidR="00C50F93" w:rsidRDefault="00C50F93" w:rsidP="00C50F93">
      <w:r>
        <w:t xml:space="preserve">   ↓</w:t>
      </w:r>
    </w:p>
    <w:p w14:paraId="0619587D" w14:textId="77777777" w:rsidR="00C50F93" w:rsidRPr="00C50F93" w:rsidRDefault="00C50F93" w:rsidP="00C50F93">
      <w:pPr>
        <w:rPr>
          <w:b/>
          <w:bCs/>
        </w:rPr>
      </w:pPr>
      <w:r>
        <w:t>Basic Health Indicators</w:t>
      </w:r>
      <w:r>
        <w:br/>
      </w:r>
      <w:r>
        <w:br/>
      </w:r>
      <w:r>
        <w:br/>
      </w:r>
      <w:r w:rsidRPr="00C50F93">
        <w:rPr>
          <w:b/>
          <w:bCs/>
          <w:sz w:val="36"/>
          <w:szCs w:val="36"/>
        </w:rPr>
        <w:t>Pipeline Explanation (Step-by-Step)</w:t>
      </w:r>
    </w:p>
    <w:p w14:paraId="1564550E" w14:textId="77777777" w:rsidR="00C50F93" w:rsidRPr="00C50F93" w:rsidRDefault="00C50F93" w:rsidP="00C50F93">
      <w:pPr>
        <w:rPr>
          <w:b/>
          <w:bCs/>
          <w:sz w:val="24"/>
          <w:szCs w:val="24"/>
        </w:rPr>
      </w:pPr>
      <w:r w:rsidRPr="00C50F93">
        <w:rPr>
          <w:b/>
          <w:bCs/>
          <w:sz w:val="24"/>
          <w:szCs w:val="24"/>
        </w:rPr>
        <w:t>Step 1: PDF Ingestion</w:t>
      </w:r>
    </w:p>
    <w:p w14:paraId="451FC2EB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>The system takes a blood report in PDF format as input.</w:t>
      </w:r>
      <w:r w:rsidRPr="00C50F93">
        <w:rPr>
          <w:sz w:val="24"/>
          <w:szCs w:val="24"/>
        </w:rPr>
        <w:br/>
        <w:t>The PDF is read using a PDF parsing library, and all readable text is extracted.</w:t>
      </w:r>
    </w:p>
    <w:p w14:paraId="6E857A20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pict w14:anchorId="2DF152C6">
          <v:rect id="_x0000_i1073" style="width:0;height:1.5pt" o:hralign="center" o:hrstd="t" o:hr="t" fillcolor="#a0a0a0" stroked="f"/>
        </w:pict>
      </w:r>
    </w:p>
    <w:p w14:paraId="11AB05C7" w14:textId="77777777" w:rsidR="00C50F93" w:rsidRPr="00C50F93" w:rsidRDefault="00C50F93" w:rsidP="00C50F93">
      <w:pPr>
        <w:rPr>
          <w:b/>
          <w:bCs/>
          <w:sz w:val="24"/>
          <w:szCs w:val="24"/>
        </w:rPr>
      </w:pPr>
      <w:r w:rsidRPr="00C50F93">
        <w:rPr>
          <w:b/>
          <w:bCs/>
          <w:sz w:val="24"/>
          <w:szCs w:val="24"/>
        </w:rPr>
        <w:t>Step 2: Text Extraction</w:t>
      </w:r>
    </w:p>
    <w:p w14:paraId="69096959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>Text content is extracted page-by-page from the PDF.</w:t>
      </w:r>
      <w:r w:rsidRPr="00C50F93">
        <w:rPr>
          <w:sz w:val="24"/>
          <w:szCs w:val="24"/>
        </w:rPr>
        <w:br/>
        <w:t>This step ensures the system can work with reports generated by different laboratories, as long as the text layer is available.</w:t>
      </w:r>
    </w:p>
    <w:p w14:paraId="291B752B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pict w14:anchorId="1E013D57">
          <v:rect id="_x0000_i1074" style="width:0;height:1.5pt" o:hralign="center" o:hrstd="t" o:hr="t" fillcolor="#a0a0a0" stroked="f"/>
        </w:pict>
      </w:r>
    </w:p>
    <w:p w14:paraId="1D6AB370" w14:textId="77777777" w:rsidR="00C50F93" w:rsidRPr="00C50F93" w:rsidRDefault="00C50F93" w:rsidP="00C50F93">
      <w:pPr>
        <w:rPr>
          <w:b/>
          <w:bCs/>
          <w:sz w:val="24"/>
          <w:szCs w:val="24"/>
        </w:rPr>
      </w:pPr>
      <w:r w:rsidRPr="00C50F93">
        <w:rPr>
          <w:b/>
          <w:bCs/>
          <w:sz w:val="24"/>
          <w:szCs w:val="24"/>
        </w:rPr>
        <w:t>Step 3: Parameter Extraction</w:t>
      </w:r>
    </w:p>
    <w:p w14:paraId="217287BC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>Using regular expressions (regex), the system searches the extracted text to identify key blood parameters such as:</w:t>
      </w:r>
    </w:p>
    <w:p w14:paraId="41CE0C0A" w14:textId="77777777" w:rsidR="00C50F93" w:rsidRPr="00C50F93" w:rsidRDefault="00C50F93" w:rsidP="00C50F93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C50F93">
        <w:rPr>
          <w:sz w:val="24"/>
          <w:szCs w:val="24"/>
        </w:rPr>
        <w:t>Hemoglobin</w:t>
      </w:r>
      <w:proofErr w:type="spellEnd"/>
    </w:p>
    <w:p w14:paraId="18B0C62F" w14:textId="77777777" w:rsidR="00C50F93" w:rsidRPr="00C50F93" w:rsidRDefault="00C50F93" w:rsidP="00C50F93">
      <w:pPr>
        <w:numPr>
          <w:ilvl w:val="0"/>
          <w:numId w:val="1"/>
        </w:numPr>
        <w:rPr>
          <w:sz w:val="24"/>
          <w:szCs w:val="24"/>
        </w:rPr>
      </w:pPr>
      <w:r w:rsidRPr="00C50F93">
        <w:rPr>
          <w:sz w:val="24"/>
          <w:szCs w:val="24"/>
        </w:rPr>
        <w:t>RBC</w:t>
      </w:r>
    </w:p>
    <w:p w14:paraId="50AFB7CA" w14:textId="77777777" w:rsidR="00C50F93" w:rsidRPr="00C50F93" w:rsidRDefault="00C50F93" w:rsidP="00C50F93">
      <w:pPr>
        <w:numPr>
          <w:ilvl w:val="0"/>
          <w:numId w:val="1"/>
        </w:numPr>
        <w:rPr>
          <w:sz w:val="24"/>
          <w:szCs w:val="24"/>
        </w:rPr>
      </w:pPr>
      <w:r w:rsidRPr="00C50F93">
        <w:rPr>
          <w:sz w:val="24"/>
          <w:szCs w:val="24"/>
        </w:rPr>
        <w:t>WBC</w:t>
      </w:r>
    </w:p>
    <w:p w14:paraId="002A9B80" w14:textId="77777777" w:rsidR="00C50F93" w:rsidRPr="00C50F93" w:rsidRDefault="00C50F93" w:rsidP="00C50F93">
      <w:pPr>
        <w:numPr>
          <w:ilvl w:val="0"/>
          <w:numId w:val="1"/>
        </w:numPr>
        <w:rPr>
          <w:sz w:val="24"/>
          <w:szCs w:val="24"/>
        </w:rPr>
      </w:pPr>
      <w:r w:rsidRPr="00C50F93">
        <w:rPr>
          <w:sz w:val="24"/>
          <w:szCs w:val="24"/>
        </w:rPr>
        <w:lastRenderedPageBreak/>
        <w:t>Platelets</w:t>
      </w:r>
    </w:p>
    <w:p w14:paraId="7D9C2C2D" w14:textId="77777777" w:rsidR="00C50F93" w:rsidRPr="00C50F93" w:rsidRDefault="00C50F93" w:rsidP="00C50F93">
      <w:pPr>
        <w:numPr>
          <w:ilvl w:val="0"/>
          <w:numId w:val="1"/>
        </w:numPr>
        <w:rPr>
          <w:sz w:val="24"/>
          <w:szCs w:val="24"/>
        </w:rPr>
      </w:pPr>
      <w:r w:rsidRPr="00C50F93">
        <w:rPr>
          <w:sz w:val="24"/>
          <w:szCs w:val="24"/>
        </w:rPr>
        <w:t>Glucose</w:t>
      </w:r>
    </w:p>
    <w:p w14:paraId="6B57C0C5" w14:textId="77777777" w:rsidR="00C50F93" w:rsidRPr="00C50F93" w:rsidRDefault="00C50F93" w:rsidP="00C50F93">
      <w:pPr>
        <w:numPr>
          <w:ilvl w:val="0"/>
          <w:numId w:val="1"/>
        </w:numPr>
        <w:rPr>
          <w:sz w:val="24"/>
          <w:szCs w:val="24"/>
        </w:rPr>
      </w:pPr>
      <w:r w:rsidRPr="00C50F93">
        <w:rPr>
          <w:sz w:val="24"/>
          <w:szCs w:val="24"/>
        </w:rPr>
        <w:t>Bilirubin</w:t>
      </w:r>
    </w:p>
    <w:p w14:paraId="208B288D" w14:textId="77777777" w:rsidR="00C50F93" w:rsidRPr="00C50F93" w:rsidRDefault="00C50F93" w:rsidP="00C50F93">
      <w:pPr>
        <w:numPr>
          <w:ilvl w:val="0"/>
          <w:numId w:val="1"/>
        </w:numPr>
        <w:rPr>
          <w:sz w:val="24"/>
          <w:szCs w:val="24"/>
        </w:rPr>
      </w:pPr>
      <w:r w:rsidRPr="00C50F93">
        <w:rPr>
          <w:sz w:val="24"/>
          <w:szCs w:val="24"/>
        </w:rPr>
        <w:t>Cholesterol</w:t>
      </w:r>
    </w:p>
    <w:p w14:paraId="159F5AC1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>Each parameter’s numerical value is captured and stored in a structured format.</w:t>
      </w:r>
    </w:p>
    <w:p w14:paraId="1D695410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pict w14:anchorId="309AEA0E">
          <v:rect id="_x0000_i1075" style="width:0;height:1.5pt" o:hralign="center" o:hrstd="t" o:hr="t" fillcolor="#a0a0a0" stroked="f"/>
        </w:pict>
      </w:r>
    </w:p>
    <w:p w14:paraId="6CCABB42" w14:textId="77777777" w:rsidR="00C50F93" w:rsidRPr="00C50F93" w:rsidRDefault="00C50F93" w:rsidP="00C50F93">
      <w:pPr>
        <w:rPr>
          <w:b/>
          <w:bCs/>
          <w:sz w:val="24"/>
          <w:szCs w:val="24"/>
        </w:rPr>
      </w:pPr>
      <w:r w:rsidRPr="00C50F93">
        <w:rPr>
          <w:b/>
          <w:bCs/>
          <w:sz w:val="24"/>
          <w:szCs w:val="24"/>
        </w:rPr>
        <w:t>Step 4: Data Validation &amp; Cleaning</w:t>
      </w:r>
    </w:p>
    <w:p w14:paraId="387EBDD3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>The extracted values are validated to ensure:</w:t>
      </w:r>
    </w:p>
    <w:p w14:paraId="71452263" w14:textId="77777777" w:rsidR="00C50F93" w:rsidRPr="00C50F93" w:rsidRDefault="00C50F93" w:rsidP="00C50F93">
      <w:pPr>
        <w:numPr>
          <w:ilvl w:val="0"/>
          <w:numId w:val="2"/>
        </w:numPr>
        <w:rPr>
          <w:sz w:val="24"/>
          <w:szCs w:val="24"/>
        </w:rPr>
      </w:pPr>
      <w:r w:rsidRPr="00C50F93">
        <w:rPr>
          <w:sz w:val="24"/>
          <w:szCs w:val="24"/>
        </w:rPr>
        <w:t>Values are numeric</w:t>
      </w:r>
    </w:p>
    <w:p w14:paraId="04452EE6" w14:textId="77777777" w:rsidR="00C50F93" w:rsidRPr="00C50F93" w:rsidRDefault="00C50F93" w:rsidP="00C50F93">
      <w:pPr>
        <w:numPr>
          <w:ilvl w:val="0"/>
          <w:numId w:val="2"/>
        </w:numPr>
        <w:rPr>
          <w:sz w:val="24"/>
          <w:szCs w:val="24"/>
        </w:rPr>
      </w:pPr>
      <w:r w:rsidRPr="00C50F93">
        <w:rPr>
          <w:sz w:val="24"/>
          <w:szCs w:val="24"/>
        </w:rPr>
        <w:t>Values are positive and realistic</w:t>
      </w:r>
    </w:p>
    <w:p w14:paraId="6D24D5A4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>Invalid or missing values are ignored to prevent incorrect analysis.</w:t>
      </w:r>
    </w:p>
    <w:p w14:paraId="3924D53D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pict w14:anchorId="4211DE72">
          <v:rect id="_x0000_i1076" style="width:0;height:1.5pt" o:hralign="center" o:hrstd="t" o:hr="t" fillcolor="#a0a0a0" stroked="f"/>
        </w:pict>
      </w:r>
    </w:p>
    <w:p w14:paraId="551544EC" w14:textId="77777777" w:rsidR="00C50F93" w:rsidRPr="00C50F93" w:rsidRDefault="00C50F93" w:rsidP="00C50F93">
      <w:pPr>
        <w:rPr>
          <w:b/>
          <w:bCs/>
          <w:sz w:val="24"/>
          <w:szCs w:val="24"/>
        </w:rPr>
      </w:pPr>
      <w:r w:rsidRPr="00C50F93">
        <w:rPr>
          <w:b/>
          <w:bCs/>
          <w:sz w:val="24"/>
          <w:szCs w:val="24"/>
        </w:rPr>
        <w:t>Step 5: Parameter Interpretation (Model-1)</w:t>
      </w:r>
    </w:p>
    <w:p w14:paraId="2C0201AE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 xml:space="preserve">Each validated parameter is compared against </w:t>
      </w:r>
      <w:r w:rsidRPr="00C50F93">
        <w:rPr>
          <w:b/>
          <w:bCs/>
          <w:sz w:val="24"/>
          <w:szCs w:val="24"/>
        </w:rPr>
        <w:t>standard medical reference ranges</w:t>
      </w:r>
      <w:r w:rsidRPr="00C50F93">
        <w:rPr>
          <w:sz w:val="24"/>
          <w:szCs w:val="24"/>
        </w:rPr>
        <w:t xml:space="preserve"> and classified as:</w:t>
      </w:r>
    </w:p>
    <w:p w14:paraId="640731EC" w14:textId="77777777" w:rsidR="00C50F93" w:rsidRPr="00C50F93" w:rsidRDefault="00C50F93" w:rsidP="00C50F93">
      <w:pPr>
        <w:numPr>
          <w:ilvl w:val="0"/>
          <w:numId w:val="3"/>
        </w:numPr>
        <w:rPr>
          <w:sz w:val="24"/>
          <w:szCs w:val="24"/>
        </w:rPr>
      </w:pPr>
      <w:r w:rsidRPr="00C50F93">
        <w:rPr>
          <w:b/>
          <w:bCs/>
          <w:sz w:val="24"/>
          <w:szCs w:val="24"/>
        </w:rPr>
        <w:t>Low</w:t>
      </w:r>
    </w:p>
    <w:p w14:paraId="0313100B" w14:textId="77777777" w:rsidR="00C50F93" w:rsidRPr="00C50F93" w:rsidRDefault="00C50F93" w:rsidP="00C50F93">
      <w:pPr>
        <w:numPr>
          <w:ilvl w:val="0"/>
          <w:numId w:val="3"/>
        </w:numPr>
        <w:rPr>
          <w:sz w:val="24"/>
          <w:szCs w:val="24"/>
        </w:rPr>
      </w:pPr>
      <w:r w:rsidRPr="00C50F93">
        <w:rPr>
          <w:b/>
          <w:bCs/>
          <w:sz w:val="24"/>
          <w:szCs w:val="24"/>
        </w:rPr>
        <w:t>Normal</w:t>
      </w:r>
    </w:p>
    <w:p w14:paraId="0D5B194A" w14:textId="77777777" w:rsidR="00C50F93" w:rsidRPr="00C50F93" w:rsidRDefault="00C50F93" w:rsidP="00C50F93">
      <w:pPr>
        <w:numPr>
          <w:ilvl w:val="0"/>
          <w:numId w:val="3"/>
        </w:numPr>
        <w:rPr>
          <w:sz w:val="24"/>
          <w:szCs w:val="24"/>
        </w:rPr>
      </w:pPr>
      <w:r w:rsidRPr="00C50F93">
        <w:rPr>
          <w:b/>
          <w:bCs/>
          <w:sz w:val="24"/>
          <w:szCs w:val="24"/>
        </w:rPr>
        <w:t>High</w:t>
      </w:r>
    </w:p>
    <w:p w14:paraId="7AE5F490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>This step converts raw numerical data into meaningful medical interpretations.</w:t>
      </w:r>
    </w:p>
    <w:p w14:paraId="62E4307F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pict w14:anchorId="428FA091">
          <v:rect id="_x0000_i1077" style="width:0;height:1.5pt" o:hralign="center" o:hrstd="t" o:hr="t" fillcolor="#a0a0a0" stroked="f"/>
        </w:pict>
      </w:r>
    </w:p>
    <w:p w14:paraId="67255F76" w14:textId="77777777" w:rsidR="00C50F93" w:rsidRPr="00C50F93" w:rsidRDefault="00C50F93" w:rsidP="00C50F93">
      <w:pPr>
        <w:rPr>
          <w:b/>
          <w:bCs/>
          <w:sz w:val="24"/>
          <w:szCs w:val="24"/>
        </w:rPr>
      </w:pPr>
      <w:r w:rsidRPr="00C50F93">
        <w:rPr>
          <w:b/>
          <w:bCs/>
          <w:sz w:val="24"/>
          <w:szCs w:val="24"/>
        </w:rPr>
        <w:t>Step 6: Basic Reasoning Layer (Early Insight)</w:t>
      </w:r>
    </w:p>
    <w:p w14:paraId="1FCC1E37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>A lightweight, rule-based reasoning layer is added to flag potential health indicators such as:</w:t>
      </w:r>
    </w:p>
    <w:p w14:paraId="74AFF07B" w14:textId="77777777" w:rsidR="00C50F93" w:rsidRPr="00C50F93" w:rsidRDefault="00C50F93" w:rsidP="00C50F93">
      <w:pPr>
        <w:numPr>
          <w:ilvl w:val="0"/>
          <w:numId w:val="4"/>
        </w:numPr>
        <w:rPr>
          <w:sz w:val="24"/>
          <w:szCs w:val="24"/>
        </w:rPr>
      </w:pPr>
      <w:r w:rsidRPr="00C50F93">
        <w:rPr>
          <w:sz w:val="24"/>
          <w:szCs w:val="24"/>
        </w:rPr>
        <w:t xml:space="preserve">Low </w:t>
      </w:r>
      <w:proofErr w:type="spellStart"/>
      <w:r w:rsidRPr="00C50F93">
        <w:rPr>
          <w:sz w:val="24"/>
          <w:szCs w:val="24"/>
        </w:rPr>
        <w:t>hemoglobin</w:t>
      </w:r>
      <w:proofErr w:type="spellEnd"/>
      <w:r w:rsidRPr="00C50F93">
        <w:rPr>
          <w:sz w:val="24"/>
          <w:szCs w:val="24"/>
        </w:rPr>
        <w:t xml:space="preserve"> → possible </w:t>
      </w:r>
      <w:proofErr w:type="spellStart"/>
      <w:r w:rsidRPr="00C50F93">
        <w:rPr>
          <w:sz w:val="24"/>
          <w:szCs w:val="24"/>
        </w:rPr>
        <w:t>anemia</w:t>
      </w:r>
      <w:proofErr w:type="spellEnd"/>
      <w:r w:rsidRPr="00C50F93">
        <w:rPr>
          <w:sz w:val="24"/>
          <w:szCs w:val="24"/>
        </w:rPr>
        <w:t xml:space="preserve"> indicator</w:t>
      </w:r>
    </w:p>
    <w:p w14:paraId="1CA989FC" w14:textId="77777777" w:rsidR="00C50F93" w:rsidRPr="00C50F93" w:rsidRDefault="00C50F93" w:rsidP="00C50F93">
      <w:pPr>
        <w:numPr>
          <w:ilvl w:val="0"/>
          <w:numId w:val="4"/>
        </w:numPr>
        <w:rPr>
          <w:sz w:val="24"/>
          <w:szCs w:val="24"/>
        </w:rPr>
      </w:pPr>
      <w:r w:rsidRPr="00C50F93">
        <w:rPr>
          <w:sz w:val="24"/>
          <w:szCs w:val="24"/>
        </w:rPr>
        <w:t>High glucose → sugar level monitoring required</w:t>
      </w:r>
    </w:p>
    <w:p w14:paraId="2F1F4038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 xml:space="preserve">This does </w:t>
      </w:r>
      <w:r w:rsidRPr="00C50F93">
        <w:rPr>
          <w:b/>
          <w:bCs/>
          <w:sz w:val="24"/>
          <w:szCs w:val="24"/>
        </w:rPr>
        <w:t>not</w:t>
      </w:r>
      <w:r w:rsidRPr="00C50F93">
        <w:rPr>
          <w:sz w:val="24"/>
          <w:szCs w:val="24"/>
        </w:rPr>
        <w:t xml:space="preserve"> diagnose diseases and is only meant for awareness.</w:t>
      </w:r>
    </w:p>
    <w:p w14:paraId="5CEF7C9C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pict w14:anchorId="1B0FBCC2">
          <v:rect id="_x0000_i1078" style="width:0;height:1.5pt" o:hralign="center" o:hrstd="t" o:hr="t" fillcolor="#a0a0a0" stroked="f"/>
        </w:pict>
      </w:r>
    </w:p>
    <w:p w14:paraId="6A8C4576" w14:textId="77777777" w:rsidR="00C50F93" w:rsidRPr="00C50F93" w:rsidRDefault="00C50F93" w:rsidP="00C50F93">
      <w:pPr>
        <w:rPr>
          <w:b/>
          <w:bCs/>
          <w:sz w:val="24"/>
          <w:szCs w:val="24"/>
        </w:rPr>
      </w:pPr>
      <w:r w:rsidRPr="00C50F93">
        <w:rPr>
          <w:b/>
          <w:bCs/>
          <w:sz w:val="24"/>
          <w:szCs w:val="24"/>
        </w:rPr>
        <w:t>6. Tools &amp; Technologies Used (Milestone-1)</w:t>
      </w:r>
    </w:p>
    <w:p w14:paraId="2251A313" w14:textId="77777777" w:rsidR="00C50F93" w:rsidRPr="00C50F93" w:rsidRDefault="00C50F93" w:rsidP="00C50F93">
      <w:pPr>
        <w:numPr>
          <w:ilvl w:val="0"/>
          <w:numId w:val="5"/>
        </w:numPr>
        <w:rPr>
          <w:sz w:val="24"/>
          <w:szCs w:val="24"/>
        </w:rPr>
      </w:pPr>
      <w:r w:rsidRPr="00C50F93">
        <w:rPr>
          <w:b/>
          <w:bCs/>
          <w:sz w:val="24"/>
          <w:szCs w:val="24"/>
        </w:rPr>
        <w:t>Python</w:t>
      </w:r>
    </w:p>
    <w:p w14:paraId="30E9D643" w14:textId="77777777" w:rsidR="00C50F93" w:rsidRPr="00C50F93" w:rsidRDefault="00C50F93" w:rsidP="00C50F93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C50F93">
        <w:rPr>
          <w:b/>
          <w:bCs/>
          <w:sz w:val="24"/>
          <w:szCs w:val="24"/>
        </w:rPr>
        <w:t>pdfplumber</w:t>
      </w:r>
      <w:proofErr w:type="spellEnd"/>
      <w:r w:rsidRPr="00C50F93">
        <w:rPr>
          <w:sz w:val="24"/>
          <w:szCs w:val="24"/>
        </w:rPr>
        <w:t xml:space="preserve"> – PDF text extraction</w:t>
      </w:r>
    </w:p>
    <w:p w14:paraId="15CD9153" w14:textId="77777777" w:rsidR="00C50F93" w:rsidRPr="00C50F93" w:rsidRDefault="00C50F93" w:rsidP="00C50F93">
      <w:pPr>
        <w:numPr>
          <w:ilvl w:val="0"/>
          <w:numId w:val="5"/>
        </w:numPr>
        <w:rPr>
          <w:sz w:val="24"/>
          <w:szCs w:val="24"/>
        </w:rPr>
      </w:pPr>
      <w:r w:rsidRPr="00C50F93">
        <w:rPr>
          <w:b/>
          <w:bCs/>
          <w:sz w:val="24"/>
          <w:szCs w:val="24"/>
        </w:rPr>
        <w:t>Regular Expressions (regex)</w:t>
      </w:r>
      <w:r w:rsidRPr="00C50F93">
        <w:rPr>
          <w:sz w:val="24"/>
          <w:szCs w:val="24"/>
        </w:rPr>
        <w:t xml:space="preserve"> – Parameter detection</w:t>
      </w:r>
    </w:p>
    <w:p w14:paraId="0A4CCD7C" w14:textId="77777777" w:rsidR="00C50F93" w:rsidRPr="00C50F93" w:rsidRDefault="00C50F93" w:rsidP="00C50F93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C50F93">
        <w:rPr>
          <w:b/>
          <w:bCs/>
          <w:sz w:val="24"/>
          <w:szCs w:val="24"/>
        </w:rPr>
        <w:lastRenderedPageBreak/>
        <w:t>Jupyter</w:t>
      </w:r>
      <w:proofErr w:type="spellEnd"/>
      <w:r w:rsidRPr="00C50F93">
        <w:rPr>
          <w:b/>
          <w:bCs/>
          <w:sz w:val="24"/>
          <w:szCs w:val="24"/>
        </w:rPr>
        <w:t xml:space="preserve"> Notebook</w:t>
      </w:r>
      <w:r w:rsidRPr="00C50F93">
        <w:rPr>
          <w:sz w:val="24"/>
          <w:szCs w:val="24"/>
        </w:rPr>
        <w:t xml:space="preserve"> – Step-by-step execution and demonstration</w:t>
      </w:r>
    </w:p>
    <w:p w14:paraId="3F73C798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pict w14:anchorId="45C92F66">
          <v:rect id="_x0000_i1079" style="width:0;height:1.5pt" o:hralign="center" o:hrstd="t" o:hr="t" fillcolor="#a0a0a0" stroked="f"/>
        </w:pict>
      </w:r>
    </w:p>
    <w:p w14:paraId="57BCD8E0" w14:textId="77777777" w:rsidR="00C50F93" w:rsidRPr="00C50F93" w:rsidRDefault="00C50F93" w:rsidP="00C50F93">
      <w:pPr>
        <w:rPr>
          <w:b/>
          <w:bCs/>
          <w:sz w:val="24"/>
          <w:szCs w:val="24"/>
        </w:rPr>
      </w:pPr>
      <w:r w:rsidRPr="00C50F93">
        <w:rPr>
          <w:b/>
          <w:bCs/>
          <w:sz w:val="24"/>
          <w:szCs w:val="24"/>
        </w:rPr>
        <w:t>7. Results &amp; Output</w:t>
      </w:r>
    </w:p>
    <w:p w14:paraId="02D8EE3C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>For a sample blood report, the system successfully:</w:t>
      </w:r>
    </w:p>
    <w:p w14:paraId="573813A4" w14:textId="77777777" w:rsidR="00C50F93" w:rsidRPr="00C50F93" w:rsidRDefault="00C50F93" w:rsidP="00C50F93">
      <w:pPr>
        <w:numPr>
          <w:ilvl w:val="0"/>
          <w:numId w:val="6"/>
        </w:numPr>
        <w:rPr>
          <w:sz w:val="24"/>
          <w:szCs w:val="24"/>
        </w:rPr>
      </w:pPr>
      <w:r w:rsidRPr="00C50F93">
        <w:rPr>
          <w:sz w:val="24"/>
          <w:szCs w:val="24"/>
        </w:rPr>
        <w:t>Extracted multiple blood parameters</w:t>
      </w:r>
    </w:p>
    <w:p w14:paraId="1D565BFD" w14:textId="77777777" w:rsidR="00C50F93" w:rsidRPr="00C50F93" w:rsidRDefault="00C50F93" w:rsidP="00C50F93">
      <w:pPr>
        <w:numPr>
          <w:ilvl w:val="0"/>
          <w:numId w:val="6"/>
        </w:numPr>
        <w:rPr>
          <w:sz w:val="24"/>
          <w:szCs w:val="24"/>
        </w:rPr>
      </w:pPr>
      <w:r w:rsidRPr="00C50F93">
        <w:rPr>
          <w:sz w:val="24"/>
          <w:szCs w:val="24"/>
        </w:rPr>
        <w:t>Validated their values</w:t>
      </w:r>
    </w:p>
    <w:p w14:paraId="1513C87D" w14:textId="77777777" w:rsidR="00C50F93" w:rsidRPr="00C50F93" w:rsidRDefault="00C50F93" w:rsidP="00C50F93">
      <w:pPr>
        <w:numPr>
          <w:ilvl w:val="0"/>
          <w:numId w:val="6"/>
        </w:numPr>
        <w:rPr>
          <w:sz w:val="24"/>
          <w:szCs w:val="24"/>
        </w:rPr>
      </w:pPr>
      <w:r w:rsidRPr="00C50F93">
        <w:rPr>
          <w:sz w:val="24"/>
          <w:szCs w:val="24"/>
        </w:rPr>
        <w:t>Classified them correctly as Low / Normal / High</w:t>
      </w:r>
    </w:p>
    <w:p w14:paraId="32FF1324" w14:textId="77777777" w:rsidR="00C50F93" w:rsidRPr="00C50F93" w:rsidRDefault="00C50F93" w:rsidP="00C50F93">
      <w:pPr>
        <w:numPr>
          <w:ilvl w:val="0"/>
          <w:numId w:val="6"/>
        </w:numPr>
        <w:rPr>
          <w:sz w:val="24"/>
          <w:szCs w:val="24"/>
        </w:rPr>
      </w:pPr>
      <w:r w:rsidRPr="00C50F93">
        <w:rPr>
          <w:sz w:val="24"/>
          <w:szCs w:val="24"/>
        </w:rPr>
        <w:t>Generated a simple, human-readable health summary</w:t>
      </w:r>
    </w:p>
    <w:p w14:paraId="7E8E1A99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t>This confirms that the data ingestion and interpretation pipeline works as expected.</w:t>
      </w:r>
    </w:p>
    <w:p w14:paraId="2C9F6D93" w14:textId="77777777" w:rsidR="00C50F93" w:rsidRPr="00C50F93" w:rsidRDefault="00C50F93" w:rsidP="00C50F93">
      <w:pPr>
        <w:rPr>
          <w:sz w:val="24"/>
          <w:szCs w:val="24"/>
        </w:rPr>
      </w:pPr>
      <w:r w:rsidRPr="00C50F93">
        <w:rPr>
          <w:sz w:val="24"/>
          <w:szCs w:val="24"/>
        </w:rPr>
        <w:pict w14:anchorId="522C3C7D">
          <v:rect id="_x0000_i1080" style="width:0;height:1.5pt" o:hralign="center" o:hrstd="t" o:hr="t" fillcolor="#a0a0a0" stroked="f"/>
        </w:pict>
      </w:r>
    </w:p>
    <w:p w14:paraId="7B3B5BF8" w14:textId="77777777" w:rsidR="00C50F93" w:rsidRPr="00C50F93" w:rsidRDefault="00C50F93" w:rsidP="00C50F93">
      <w:pPr>
        <w:rPr>
          <w:b/>
          <w:bCs/>
          <w:sz w:val="24"/>
          <w:szCs w:val="24"/>
        </w:rPr>
      </w:pPr>
      <w:r w:rsidRPr="00C50F93">
        <w:rPr>
          <w:b/>
          <w:bCs/>
          <w:sz w:val="24"/>
          <w:szCs w:val="24"/>
        </w:rPr>
        <w:t>8. Conclusion of Milestone-1</w:t>
      </w:r>
    </w:p>
    <w:p w14:paraId="3A8CB29B" w14:textId="199A0AE1" w:rsidR="00C50F93" w:rsidRPr="00C50F93" w:rsidRDefault="00C50F93" w:rsidP="00D45F90">
      <w:pPr>
        <w:rPr>
          <w:sz w:val="24"/>
          <w:szCs w:val="24"/>
        </w:rPr>
      </w:pPr>
      <w:r w:rsidRPr="00C50F93">
        <w:rPr>
          <w:sz w:val="24"/>
          <w:szCs w:val="24"/>
        </w:rPr>
        <w:t>Milestone-1 successfully establishes a reliable pipeline for reading blood reports and interpreting individual parameters.</w:t>
      </w:r>
      <w:r w:rsidRPr="00C50F93">
        <w:rPr>
          <w:sz w:val="24"/>
          <w:szCs w:val="24"/>
        </w:rPr>
        <w:br/>
      </w:r>
    </w:p>
    <w:p w14:paraId="6BC86B26" w14:textId="42ACC8A3" w:rsidR="00C50F93" w:rsidRDefault="00C50F93" w:rsidP="00C50F93"/>
    <w:sectPr w:rsidR="00C50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F05E4"/>
    <w:multiLevelType w:val="multilevel"/>
    <w:tmpl w:val="370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C0E9F"/>
    <w:multiLevelType w:val="multilevel"/>
    <w:tmpl w:val="1F7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E6CD1"/>
    <w:multiLevelType w:val="multilevel"/>
    <w:tmpl w:val="944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50C1E"/>
    <w:multiLevelType w:val="multilevel"/>
    <w:tmpl w:val="FE4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B6E24"/>
    <w:multiLevelType w:val="multilevel"/>
    <w:tmpl w:val="4632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A7853"/>
    <w:multiLevelType w:val="multilevel"/>
    <w:tmpl w:val="9EF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24DFB"/>
    <w:multiLevelType w:val="multilevel"/>
    <w:tmpl w:val="D72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237203">
    <w:abstractNumId w:val="3"/>
  </w:num>
  <w:num w:numId="2" w16cid:durableId="1361274754">
    <w:abstractNumId w:val="1"/>
  </w:num>
  <w:num w:numId="3" w16cid:durableId="1083718296">
    <w:abstractNumId w:val="2"/>
  </w:num>
  <w:num w:numId="4" w16cid:durableId="118845313">
    <w:abstractNumId w:val="0"/>
  </w:num>
  <w:num w:numId="5" w16cid:durableId="463616366">
    <w:abstractNumId w:val="6"/>
  </w:num>
  <w:num w:numId="6" w16cid:durableId="217061096">
    <w:abstractNumId w:val="5"/>
  </w:num>
  <w:num w:numId="7" w16cid:durableId="1143351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93"/>
    <w:rsid w:val="000A06DB"/>
    <w:rsid w:val="00944935"/>
    <w:rsid w:val="00B00DF5"/>
    <w:rsid w:val="00C50F93"/>
    <w:rsid w:val="00D45F90"/>
    <w:rsid w:val="00DC4F84"/>
    <w:rsid w:val="00FA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EABE"/>
  <w15:chartTrackingRefBased/>
  <w15:docId w15:val="{5AA1F575-BD6C-4960-8861-D0F84819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Sajnani</dc:creator>
  <cp:keywords/>
  <dc:description/>
  <cp:lastModifiedBy>Priyanka Sajnani</cp:lastModifiedBy>
  <cp:revision>2</cp:revision>
  <dcterms:created xsi:type="dcterms:W3CDTF">2026-01-11T19:06:00Z</dcterms:created>
  <dcterms:modified xsi:type="dcterms:W3CDTF">2026-01-11T19:17:00Z</dcterms:modified>
</cp:coreProperties>
</file>