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0C657D">
        <w:rPr>
          <w:b/>
          <w:i/>
          <w:color w:val="FF0000"/>
          <w:u w:val="single"/>
        </w:rPr>
        <w:t xml:space="preserve">de </w:t>
      </w:r>
      <w:r w:rsidR="00637CBC">
        <w:rPr>
          <w:b/>
          <w:i/>
          <w:color w:val="FF0000"/>
          <w:u w:val="single"/>
        </w:rPr>
        <w:t>la création d</w:t>
      </w:r>
      <w:r w:rsidR="00870D8C">
        <w:rPr>
          <w:b/>
          <w:i/>
          <w:color w:val="FF0000"/>
          <w:u w:val="single"/>
        </w:rPr>
        <w:t>’évènements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637CBC">
        <w:t xml:space="preserve">Créer </w:t>
      </w:r>
      <w:r w:rsidR="00870D8C">
        <w:t>un évènement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870D8C">
        <w:t>Il a pour but de créer des évènement</w:t>
      </w:r>
      <w:r w:rsidR="00C03E6E">
        <w:t>s</w:t>
      </w:r>
      <w:r w:rsidR="00870D8C">
        <w:t xml:space="preserve"> dans le réseau social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637CBC">
        <w:t>E</w:t>
      </w:r>
      <w:r w:rsidR="00C03E6E">
        <w:t>n</w:t>
      </w:r>
      <w:r w:rsidR="00637CBC">
        <w:t>t</w:t>
      </w:r>
      <w:r w:rsidR="00C03E6E">
        <w:t>reprise</w:t>
      </w:r>
      <w:r w:rsidR="00637CBC">
        <w:t xml:space="preserve"> connecté</w:t>
      </w:r>
      <w:r w:rsidR="006D7C86">
        <w:t>e</w:t>
      </w:r>
      <w:r w:rsidR="00CA7394">
        <w:t xml:space="preserve"> ou étudiant connecté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 w:rsidRPr="00F67874">
        <w:t>:</w:t>
      </w:r>
      <w:r>
        <w:t xml:space="preserve"> </w:t>
      </w:r>
      <w:r w:rsidR="000C657D">
        <w:t>A</w:t>
      </w:r>
      <w:r w:rsidR="00637CBC">
        <w:t>ucun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0C657D">
        <w:t xml:space="preserve">lors </w:t>
      </w:r>
      <w:r w:rsidR="004839BF">
        <w:t>du chargement de la page de création d’évènement</w:t>
      </w:r>
    </w:p>
    <w:p w:rsidR="002A14A9" w:rsidRPr="003D74C5" w:rsidRDefault="00374F79" w:rsidP="002A14A9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3D74C5">
        <w:rPr>
          <w:i/>
          <w:u w:val="single"/>
        </w:rPr>
        <w:t>Pré-condition</w:t>
      </w:r>
      <w:proofErr w:type="spellEnd"/>
      <w:r w:rsidRPr="003D74C5">
        <w:rPr>
          <w:i/>
          <w:u w:val="single"/>
        </w:rPr>
        <w:t> :</w:t>
      </w:r>
      <w:r w:rsidRPr="003D74C5">
        <w:rPr>
          <w:i/>
        </w:rPr>
        <w:t xml:space="preserve"> </w:t>
      </w:r>
      <w:r w:rsidR="003D74C5">
        <w:rPr>
          <w:i/>
        </w:rPr>
        <w:t>Néant</w:t>
      </w:r>
    </w:p>
    <w:p w:rsidR="00374F79" w:rsidRPr="0092651F" w:rsidRDefault="00374F79" w:rsidP="00374F7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92485E" w:rsidRDefault="0092485E" w:rsidP="00B10299">
      <w:pPr>
        <w:pStyle w:val="Paragraphedeliste"/>
        <w:numPr>
          <w:ilvl w:val="0"/>
          <w:numId w:val="5"/>
        </w:numPr>
      </w:pPr>
      <w:r>
        <w:t>Affiche la page de création d’évènement</w:t>
      </w:r>
    </w:p>
    <w:p w:rsidR="00852091" w:rsidRDefault="0092485E" w:rsidP="00B10299">
      <w:pPr>
        <w:pStyle w:val="Paragraphedeliste"/>
        <w:numPr>
          <w:ilvl w:val="0"/>
          <w:numId w:val="5"/>
        </w:numPr>
      </w:pPr>
      <w:r>
        <w:t>L’entreprise</w:t>
      </w:r>
      <w:r w:rsidR="00580924">
        <w:t xml:space="preserve"> ou l’étudiant</w:t>
      </w:r>
      <w:bookmarkStart w:id="0" w:name="_GoBack"/>
      <w:bookmarkEnd w:id="0"/>
      <w:r>
        <w:t xml:space="preserve"> remplis tous les champs concernant l’évènement</w:t>
      </w:r>
    </w:p>
    <w:p w:rsidR="000C657D" w:rsidRDefault="00852091" w:rsidP="00B10299">
      <w:pPr>
        <w:pStyle w:val="Paragraphedeliste"/>
        <w:numPr>
          <w:ilvl w:val="0"/>
          <w:numId w:val="5"/>
        </w:numPr>
      </w:pPr>
      <w:r>
        <w:t>Valide l’évènement</w:t>
      </w:r>
      <w:r w:rsidR="00D61203">
        <w:br/>
      </w:r>
    </w:p>
    <w:p w:rsidR="00093FF7" w:rsidRPr="00093FF7" w:rsidRDefault="00EC176D" w:rsidP="00093FF7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374F79" w:rsidRDefault="00374F79" w:rsidP="00374F79">
      <w:pPr>
        <w:pStyle w:val="Paragraphedeliste"/>
        <w:rPr>
          <w:b/>
          <w:u w:val="single"/>
        </w:rPr>
      </w:pPr>
    </w:p>
    <w:p w:rsidR="00D353F2" w:rsidRPr="00D353F2" w:rsidRDefault="00EC176D" w:rsidP="00D353F2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121BC3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D353F2">
        <w:rPr>
          <w:i/>
        </w:rPr>
        <w:t xml:space="preserve"> Néant</w:t>
      </w:r>
      <w:r w:rsidR="00D353F2">
        <w:rPr>
          <w:i/>
        </w:rPr>
        <w:br/>
      </w:r>
    </w:p>
    <w:p w:rsidR="00567A69" w:rsidRPr="00A82E13" w:rsidRDefault="00EC176D" w:rsidP="00A82E13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  <w:r w:rsidR="0085480D">
        <w:rPr>
          <w:i/>
        </w:rPr>
        <w:t xml:space="preserve"> </w:t>
      </w:r>
    </w:p>
    <w:p w:rsidR="002C12FD" w:rsidRDefault="00567A69" w:rsidP="00567A69">
      <w:pPr>
        <w:pStyle w:val="Paragraphedeliste"/>
        <w:ind w:left="1800"/>
      </w:pPr>
      <w:r>
        <w:t>2.</w:t>
      </w:r>
      <w:r w:rsidR="002C12FD">
        <w:t>a</w:t>
      </w:r>
      <w:r>
        <w:t> : Les champs entrés sont invalides - « ERR_INVALID_SYNTAX »</w:t>
      </w:r>
    </w:p>
    <w:p w:rsidR="00567A69" w:rsidRPr="009D4967" w:rsidRDefault="00567A69" w:rsidP="00567A69">
      <w:pPr>
        <w:pStyle w:val="Paragraphedeliste"/>
        <w:ind w:left="1800"/>
      </w:pPr>
      <w:r>
        <w:t>3.a : L’évènement est déjà existant - « ERR_EVENT_ALREADY_EXIST »</w:t>
      </w:r>
      <w:r>
        <w:br/>
      </w:r>
    </w:p>
    <w:sectPr w:rsidR="00567A69" w:rsidRPr="009D4967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F02A39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3B051A"/>
    <w:multiLevelType w:val="hybridMultilevel"/>
    <w:tmpl w:val="E92CD056"/>
    <w:lvl w:ilvl="0" w:tplc="040C000F">
      <w:start w:val="1"/>
      <w:numFmt w:val="decimal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6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9E12EA3"/>
    <w:multiLevelType w:val="hybridMultilevel"/>
    <w:tmpl w:val="D006F604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93FF7"/>
    <w:rsid w:val="000C657D"/>
    <w:rsid w:val="000F4A4D"/>
    <w:rsid w:val="00121BC3"/>
    <w:rsid w:val="00171852"/>
    <w:rsid w:val="001E1EEC"/>
    <w:rsid w:val="001F1E1E"/>
    <w:rsid w:val="002660DF"/>
    <w:rsid w:val="002A14A9"/>
    <w:rsid w:val="002C12FD"/>
    <w:rsid w:val="00337D55"/>
    <w:rsid w:val="00370A51"/>
    <w:rsid w:val="00374F79"/>
    <w:rsid w:val="003D74C5"/>
    <w:rsid w:val="003E7E79"/>
    <w:rsid w:val="004221C0"/>
    <w:rsid w:val="00447B60"/>
    <w:rsid w:val="00475F9A"/>
    <w:rsid w:val="004839BF"/>
    <w:rsid w:val="004F2F6A"/>
    <w:rsid w:val="005445D2"/>
    <w:rsid w:val="00565EF9"/>
    <w:rsid w:val="00567A69"/>
    <w:rsid w:val="00580924"/>
    <w:rsid w:val="00630625"/>
    <w:rsid w:val="00637CBC"/>
    <w:rsid w:val="006740AA"/>
    <w:rsid w:val="006D7C86"/>
    <w:rsid w:val="006F2802"/>
    <w:rsid w:val="006F6FD2"/>
    <w:rsid w:val="00784EB8"/>
    <w:rsid w:val="00852091"/>
    <w:rsid w:val="0085480D"/>
    <w:rsid w:val="00870D8C"/>
    <w:rsid w:val="0092485E"/>
    <w:rsid w:val="0092651F"/>
    <w:rsid w:val="0093470B"/>
    <w:rsid w:val="009D4967"/>
    <w:rsid w:val="009F5098"/>
    <w:rsid w:val="00A022AA"/>
    <w:rsid w:val="00A05B56"/>
    <w:rsid w:val="00A82E13"/>
    <w:rsid w:val="00AF3458"/>
    <w:rsid w:val="00B10299"/>
    <w:rsid w:val="00B21A9F"/>
    <w:rsid w:val="00B71876"/>
    <w:rsid w:val="00C03E6E"/>
    <w:rsid w:val="00CA7394"/>
    <w:rsid w:val="00D353F2"/>
    <w:rsid w:val="00D61203"/>
    <w:rsid w:val="00E1744A"/>
    <w:rsid w:val="00E245A1"/>
    <w:rsid w:val="00E26A05"/>
    <w:rsid w:val="00E718E4"/>
    <w:rsid w:val="00E803AF"/>
    <w:rsid w:val="00EC176D"/>
    <w:rsid w:val="00F167A3"/>
    <w:rsid w:val="00F244C9"/>
    <w:rsid w:val="00F67874"/>
    <w:rsid w:val="00F700BB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E1BC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47</cp:revision>
  <dcterms:created xsi:type="dcterms:W3CDTF">2017-09-21T07:40:00Z</dcterms:created>
  <dcterms:modified xsi:type="dcterms:W3CDTF">2017-12-15T10:05:00Z</dcterms:modified>
</cp:coreProperties>
</file>