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45C" w14:textId="77777777" w:rsidR="00466DEC" w:rsidRDefault="00466DEC" w:rsidP="006B4FDC">
      <w:pPr>
        <w:spacing w:before="0" w:after="0" w:line="360" w:lineRule="auto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CD9B66B" w14:textId="19A9F4CE" w:rsidR="00E6655B" w:rsidRPr="00E6655B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Diego de Campos Arruda</w:t>
      </w:r>
      <w:r>
        <w:rPr>
          <w:rFonts w:ascii="Arial" w:eastAsia="Arial" w:hAnsi="Arial" w:cs="Arial"/>
          <w:color w:val="auto"/>
          <w:sz w:val="28"/>
          <w:szCs w:val="28"/>
        </w:rPr>
        <w:t xml:space="preserve"> - 01232200</w:t>
      </w:r>
    </w:p>
    <w:p w14:paraId="77D08C7E" w14:textId="61D2108F" w:rsidR="00E6655B" w:rsidRPr="00E6655B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Diego de Souza Carvalho Santos</w:t>
      </w:r>
      <w:r>
        <w:rPr>
          <w:rFonts w:ascii="Arial" w:eastAsia="Arial" w:hAnsi="Arial" w:cs="Arial"/>
          <w:color w:val="auto"/>
          <w:sz w:val="28"/>
          <w:szCs w:val="28"/>
        </w:rPr>
        <w:t xml:space="preserve"> - 01232125</w:t>
      </w:r>
    </w:p>
    <w:p w14:paraId="415C837E" w14:textId="008F4B07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Giovane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Kenuy</w:t>
      </w:r>
      <w:proofErr w:type="spellEnd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Soares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Colognesi</w:t>
      </w:r>
      <w:proofErr w:type="spellEnd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Rubira</w:t>
      </w:r>
      <w:proofErr w:type="spellEnd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Cardona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- 01232137</w:t>
      </w:r>
    </w:p>
    <w:p w14:paraId="1428CB58" w14:textId="259391A7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Gislaine Coutinho Rodrigues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- 01232040</w:t>
      </w:r>
    </w:p>
    <w:p w14:paraId="6B237260" w14:textId="184E4949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João Henrique Felisberto Galhardo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- 01232132</w:t>
      </w:r>
    </w:p>
    <w:p w14:paraId="6DA25260" w14:textId="5F428D37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Nathan Ribeiro Domingues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Piazentin</w:t>
      </w:r>
      <w:proofErr w:type="spellEnd"/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- 01232078</w:t>
      </w:r>
    </w:p>
    <w:p w14:paraId="51BDC77D" w14:textId="5BEE059B" w:rsidR="006B4FDC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Thiago Vieira dos Santos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- 01232038</w:t>
      </w:r>
    </w:p>
    <w:p w14:paraId="744B7963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64F27DB6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AC97CA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2353DFD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E32C9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F8002BD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E6527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7B04063" w14:textId="47F64D98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>
        <w:rPr>
          <w:rFonts w:ascii="Arial" w:eastAsia="Arial" w:hAnsi="Arial" w:cs="Arial"/>
          <w:b/>
          <w:bCs/>
          <w:color w:val="auto"/>
          <w:sz w:val="40"/>
          <w:szCs w:val="40"/>
        </w:rPr>
        <w:t>–</w:t>
      </w: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</w:t>
      </w:r>
      <w:proofErr w:type="spellStart"/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>TechGym</w:t>
      </w:r>
      <w:proofErr w:type="spellEnd"/>
    </w:p>
    <w:p w14:paraId="0D3E6AD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C2ADC04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4087BB4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8716F2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0909F75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19E6FC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31CA83D8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83A7F2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D383E50" w14:textId="52338DE1" w:rsidR="00466DEC" w:rsidRP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</w:t>
      </w:r>
      <w:r w:rsidR="6279F7BC"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P</w:t>
      </w:r>
    </w:p>
    <w:p w14:paraId="76083A60" w14:textId="27ED0DAC" w:rsidR="00E6655B" w:rsidRPr="006B4FD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="00E6655B"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7AA55B7E" w14:textId="7C567166" w:rsidR="00E6655B" w:rsidRDefault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4A6E3280" w14:textId="14EB67E7" w:rsidR="7C382D7C" w:rsidRDefault="7C382D7C" w:rsidP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  <w:r w:rsidRPr="018C84D4">
        <w:rPr>
          <w:rFonts w:ascii="Arial" w:eastAsia="Arial" w:hAnsi="Arial" w:cs="Arial"/>
          <w:color w:val="auto"/>
          <w:sz w:val="24"/>
          <w:szCs w:val="24"/>
        </w:rPr>
        <w:t>Grupo</w:t>
      </w:r>
    </w:p>
    <w:p w14:paraId="48C2D380" w14:textId="27E271F1" w:rsidR="00CD2AAC" w:rsidRPr="00CD2AAC" w:rsidRDefault="008F07A8" w:rsidP="21FBE221">
      <w:pPr>
        <w:pStyle w:val="Ttulo1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Grupo </w:t>
      </w:r>
      <w:r w:rsidR="4457496E" w:rsidRPr="21FBE221">
        <w:rPr>
          <w:rFonts w:ascii="Arial" w:eastAsia="Arial" w:hAnsi="Arial" w:cs="Arial"/>
          <w:color w:val="auto"/>
          <w:sz w:val="24"/>
          <w:szCs w:val="24"/>
        </w:rPr>
        <w:t>6</w:t>
      </w: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 – </w:t>
      </w:r>
      <w:proofErr w:type="spellStart"/>
      <w:r w:rsidR="7903166E" w:rsidRPr="21FBE221">
        <w:rPr>
          <w:rFonts w:ascii="Arial" w:eastAsia="Arial" w:hAnsi="Arial" w:cs="Arial"/>
          <w:color w:val="auto"/>
          <w:sz w:val="24"/>
          <w:szCs w:val="24"/>
        </w:rPr>
        <w:t>Sensorize</w:t>
      </w:r>
      <w:proofErr w:type="spellEnd"/>
    </w:p>
    <w:p w14:paraId="7538A9CB" w14:textId="09E57F1D" w:rsidR="00CD2AAC" w:rsidRPr="00CD2AAC" w:rsidRDefault="008F07A8" w:rsidP="21FBE221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Participantes</w:t>
      </w:r>
      <w:r w:rsidR="0511EBBC" w:rsidRPr="21FBE221">
        <w:rPr>
          <w:rFonts w:ascii="Arial" w:eastAsia="Arial" w:hAnsi="Arial" w:cs="Arial"/>
          <w:color w:val="auto"/>
          <w:sz w:val="24"/>
          <w:szCs w:val="24"/>
        </w:rPr>
        <w:t>:</w:t>
      </w:r>
    </w:p>
    <w:p w14:paraId="354EF764" w14:textId="3F7AA409" w:rsid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5EF3C46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21FBE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21FBE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</w:tr>
      <w:tr w:rsidR="00CD2AAC" w:rsidRPr="00CD2AAC" w14:paraId="760E5C72" w14:textId="77777777" w:rsidTr="21FBE22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833CD05" w:rsidR="00CD2AAC" w:rsidRPr="00CD2AAC" w:rsidRDefault="381998F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Diego de Campos Arruda</w:t>
            </w:r>
          </w:p>
        </w:tc>
        <w:tc>
          <w:tcPr>
            <w:tcW w:w="2229" w:type="dxa"/>
          </w:tcPr>
          <w:p w14:paraId="2E07A33E" w14:textId="074471E7" w:rsidR="00CD2AAC" w:rsidRPr="00CD2AAC" w:rsidRDefault="381998FC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</w:t>
            </w:r>
            <w:r w:rsidR="00E6655B">
              <w:rPr>
                <w:rFonts w:ascii="Arial" w:eastAsia="Arial" w:hAnsi="Arial" w:cs="Arial"/>
                <w:color w:val="auto"/>
                <w:sz w:val="24"/>
                <w:szCs w:val="24"/>
              </w:rPr>
              <w:t>200</w:t>
            </w:r>
          </w:p>
        </w:tc>
      </w:tr>
      <w:tr w:rsidR="00CD2AAC" w:rsidRPr="00CD2AAC" w14:paraId="75538729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3D6D1D0B" w:rsidR="00CD2AAC" w:rsidRPr="00CD2AAC" w:rsidRDefault="381998F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Diego de Souza Carvalho Santos</w:t>
            </w:r>
          </w:p>
        </w:tc>
        <w:tc>
          <w:tcPr>
            <w:tcW w:w="2229" w:type="dxa"/>
          </w:tcPr>
          <w:p w14:paraId="5AEDF16B" w14:textId="44ECB9D2" w:rsidR="00CD2AAC" w:rsidRPr="00CD2AAC" w:rsidRDefault="381998FC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01232125</w:t>
            </w:r>
          </w:p>
        </w:tc>
      </w:tr>
      <w:tr w:rsidR="00CD2AAC" w:rsidRPr="00CD2AAC" w14:paraId="7367897D" w14:textId="77777777" w:rsidTr="21FBE22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3F724434" w:rsidR="00CD2AAC" w:rsidRPr="00CD2AAC" w:rsidRDefault="381998F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Giovane</w:t>
            </w:r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Kenuy</w:t>
            </w:r>
            <w:proofErr w:type="spellEnd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Soares </w:t>
            </w:r>
            <w:proofErr w:type="spellStart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Cologn</w:t>
            </w:r>
            <w:r w:rsidR="646B6C78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es</w:t>
            </w:r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Rubira</w:t>
            </w:r>
            <w:proofErr w:type="spellEnd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Cardona</w:t>
            </w:r>
          </w:p>
        </w:tc>
        <w:tc>
          <w:tcPr>
            <w:tcW w:w="2229" w:type="dxa"/>
          </w:tcPr>
          <w:p w14:paraId="48B218A0" w14:textId="282E22D9" w:rsidR="00CD2AAC" w:rsidRPr="00CD2AAC" w:rsidRDefault="2C9ECCA9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0123213</w:t>
            </w:r>
            <w:r w:rsidR="006B4FDC">
              <w:rPr>
                <w:rFonts w:ascii="Arial" w:eastAsia="Arial" w:hAnsi="Arial" w:cs="Arial"/>
                <w:color w:val="auto"/>
                <w:sz w:val="24"/>
                <w:szCs w:val="24"/>
              </w:rPr>
              <w:t>7</w:t>
            </w:r>
          </w:p>
        </w:tc>
      </w:tr>
      <w:tr w:rsidR="00CD2AAC" w:rsidRPr="00CD2AAC" w14:paraId="004D789C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191E64ED" w:rsidR="00CD2AAC" w:rsidRPr="00CD2AAC" w:rsidRDefault="2C9ECCA9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Gislaine Coutinho Rodrigues</w:t>
            </w:r>
          </w:p>
        </w:tc>
        <w:tc>
          <w:tcPr>
            <w:tcW w:w="2229" w:type="dxa"/>
          </w:tcPr>
          <w:p w14:paraId="6DAC267D" w14:textId="23F133B5" w:rsidR="00CD2AAC" w:rsidRPr="00CD2AAC" w:rsidRDefault="2C9ECCA9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01232040</w:t>
            </w:r>
          </w:p>
        </w:tc>
      </w:tr>
      <w:tr w:rsidR="00CD2AAC" w:rsidRPr="00CD2AAC" w14:paraId="46EF8406" w14:textId="77777777" w:rsidTr="21FBE22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47C5FEDC" w:rsidR="00CD2AAC" w:rsidRPr="00CD2AAC" w:rsidRDefault="2C9ECCA9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João Henrique Felisberto Galhardo</w:t>
            </w:r>
          </w:p>
        </w:tc>
        <w:tc>
          <w:tcPr>
            <w:tcW w:w="2229" w:type="dxa"/>
          </w:tcPr>
          <w:p w14:paraId="46019CF7" w14:textId="7649719D" w:rsidR="00CD2AAC" w:rsidRPr="00CD2AAC" w:rsidRDefault="2C9ECCA9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01232132</w:t>
            </w:r>
          </w:p>
        </w:tc>
      </w:tr>
      <w:tr w:rsidR="00CD2AAC" w:rsidRPr="00CD2AAC" w14:paraId="239BCC86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487A4F7" w:rsidR="00CD2AAC" w:rsidRPr="00CD2AAC" w:rsidRDefault="2C9ECCA9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Nathan </w:t>
            </w:r>
            <w:r w:rsidR="3471712D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Ribeiro Domingues </w:t>
            </w:r>
            <w:proofErr w:type="spellStart"/>
            <w:r w:rsidR="3471712D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Piazentin</w:t>
            </w:r>
            <w:proofErr w:type="spellEnd"/>
          </w:p>
        </w:tc>
        <w:tc>
          <w:tcPr>
            <w:tcW w:w="2229" w:type="dxa"/>
          </w:tcPr>
          <w:p w14:paraId="7E0BBE98" w14:textId="28051A73" w:rsidR="00CD2AAC" w:rsidRPr="00CD2AAC" w:rsidRDefault="0D9D268B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01232078</w:t>
            </w:r>
          </w:p>
        </w:tc>
      </w:tr>
      <w:tr w:rsidR="21FBE221" w14:paraId="6979430C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16AC826" w14:textId="5F325EE7" w:rsidR="29E8970C" w:rsidRDefault="29E8970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Thiago Vieira dos Santos</w:t>
            </w:r>
          </w:p>
        </w:tc>
        <w:tc>
          <w:tcPr>
            <w:tcW w:w="2229" w:type="dxa"/>
          </w:tcPr>
          <w:p w14:paraId="418E867B" w14:textId="356B4DC3" w:rsidR="29E8970C" w:rsidRDefault="29E8970C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01232038</w:t>
            </w:r>
          </w:p>
        </w:tc>
      </w:tr>
    </w:tbl>
    <w:p w14:paraId="2B01FB8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061B7BDB" w14:textId="51175464" w:rsidR="00CD2AAC" w:rsidRPr="00CD2AAC" w:rsidRDefault="00DD6161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Contexto do Negócio</w:t>
      </w:r>
    </w:p>
    <w:p w14:paraId="676B462A" w14:textId="6D010A14" w:rsidR="00CD2AAC" w:rsidRPr="00CD2AAC" w:rsidRDefault="00CD2AAC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735F449" w14:textId="20699CC0" w:rsidR="295FD01C" w:rsidRDefault="295FD01C" w:rsidP="21FBE221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O setor de academias tem vivenciado um constante c</w:t>
      </w:r>
      <w:r w:rsidR="5006D9B7" w:rsidRPr="21FBE221">
        <w:rPr>
          <w:rFonts w:ascii="Arial" w:eastAsia="Arial" w:hAnsi="Arial" w:cs="Arial"/>
          <w:color w:val="auto"/>
          <w:sz w:val="24"/>
          <w:szCs w:val="24"/>
        </w:rPr>
        <w:t xml:space="preserve">rescimento no mercado brasileiro na medida em que a conscientização sobre a </w:t>
      </w:r>
      <w:r w:rsidR="2976E80E" w:rsidRPr="21FBE221">
        <w:rPr>
          <w:rFonts w:ascii="Arial" w:eastAsia="Arial" w:hAnsi="Arial" w:cs="Arial"/>
          <w:color w:val="auto"/>
          <w:sz w:val="24"/>
          <w:szCs w:val="24"/>
        </w:rPr>
        <w:t>importância do autocuidado e do condicionamento físico aumenta.</w:t>
      </w:r>
    </w:p>
    <w:p w14:paraId="5275007E" w14:textId="105ADA42" w:rsidR="00CD2AAC" w:rsidRDefault="681BCD3F" w:rsidP="21FBE22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O Brasil possui o terceiro</w:t>
      </w:r>
      <w:r w:rsidR="0613250A" w:rsidRPr="21FBE221">
        <w:rPr>
          <w:rFonts w:ascii="Arial" w:eastAsia="Arial" w:hAnsi="Arial" w:cs="Arial"/>
          <w:color w:val="auto"/>
          <w:sz w:val="24"/>
          <w:szCs w:val="24"/>
        </w:rPr>
        <w:t xml:space="preserve"> maior mercado desse setor, fica atrás apenas dos EUA e Canada, com um faturamento anua</w:t>
      </w:r>
      <w:r w:rsidR="44B80A3B" w:rsidRPr="21FBE221">
        <w:rPr>
          <w:rFonts w:ascii="Arial" w:eastAsia="Arial" w:hAnsi="Arial" w:cs="Arial"/>
          <w:color w:val="auto"/>
          <w:sz w:val="24"/>
          <w:szCs w:val="24"/>
        </w:rPr>
        <w:t>l que passa dos dez bilhões de reais</w:t>
      </w:r>
      <w:r w:rsidR="30BE65AF" w:rsidRPr="21FBE221">
        <w:rPr>
          <w:rFonts w:ascii="Arial" w:eastAsia="Arial" w:hAnsi="Arial" w:cs="Arial"/>
          <w:color w:val="auto"/>
          <w:sz w:val="24"/>
          <w:szCs w:val="24"/>
        </w:rPr>
        <w:t xml:space="preserve"> segundo dados do IHRSA</w:t>
      </w:r>
      <w:r w:rsidR="44B80A3B" w:rsidRPr="21FBE221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59918697" w:rsidRPr="21FBE221">
        <w:rPr>
          <w:rFonts w:ascii="Arial" w:eastAsia="Arial" w:hAnsi="Arial" w:cs="Arial"/>
          <w:color w:val="auto"/>
          <w:sz w:val="24"/>
          <w:szCs w:val="24"/>
        </w:rPr>
        <w:t>E mesmo com um faturamento tão grande, ainda há muito espaço para crescer, visto que, o país</w:t>
      </w:r>
      <w:r w:rsidR="788A1247" w:rsidRPr="21FBE221">
        <w:rPr>
          <w:rFonts w:ascii="Arial" w:eastAsia="Arial" w:hAnsi="Arial" w:cs="Arial"/>
          <w:color w:val="auto"/>
          <w:sz w:val="24"/>
          <w:szCs w:val="24"/>
        </w:rPr>
        <w:t xml:space="preserve"> carrega um triste número, </w:t>
      </w:r>
      <w:r w:rsidR="7788DE61" w:rsidRPr="21FBE221">
        <w:rPr>
          <w:rFonts w:ascii="Arial" w:eastAsia="Arial" w:hAnsi="Arial" w:cs="Arial"/>
          <w:color w:val="auto"/>
          <w:sz w:val="24"/>
          <w:szCs w:val="24"/>
        </w:rPr>
        <w:t>conforme dados do Instituto Brasileiro de Geografia e Estatística (IBGE), cerca de 47% dos brasileiros são sedentários.</w:t>
      </w:r>
    </w:p>
    <w:p w14:paraId="63DC53CB" w14:textId="2F71849C" w:rsidR="3290C673" w:rsidRDefault="3290C673" w:rsidP="21FBE221">
      <w:pPr>
        <w:ind w:firstLine="708"/>
        <w:jc w:val="both"/>
        <w:rPr>
          <w:rFonts w:ascii="system-ui" w:eastAsia="system-ui" w:hAnsi="system-ui" w:cs="system-ui"/>
          <w:color w:val="D1D5DB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Esse mercado, entretanto, sofre de alguns problemas, entre eles a sazonalidade,</w:t>
      </w:r>
      <w:r w:rsidRPr="21FBE221">
        <w:rPr>
          <w:rFonts w:ascii="system-ui" w:eastAsia="system-ui" w:hAnsi="system-ui" w:cs="system-ui"/>
          <w:color w:val="auto"/>
          <w:sz w:val="24"/>
          <w:szCs w:val="24"/>
        </w:rPr>
        <w:t xml:space="preserve"> </w:t>
      </w:r>
      <w:r w:rsidRPr="21FBE221">
        <w:rPr>
          <w:rFonts w:ascii="Arial" w:eastAsia="Arial" w:hAnsi="Arial" w:cs="Arial"/>
          <w:color w:val="auto"/>
          <w:sz w:val="24"/>
          <w:szCs w:val="24"/>
        </w:rPr>
        <w:t>com picos de adesão</w:t>
      </w:r>
      <w:r w:rsidR="726FCA71" w:rsidRPr="21FBE221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="67269E2D" w:rsidRPr="21FBE221">
        <w:rPr>
          <w:rFonts w:ascii="Arial" w:eastAsia="Arial" w:hAnsi="Arial" w:cs="Arial"/>
          <w:color w:val="auto"/>
          <w:sz w:val="24"/>
          <w:szCs w:val="24"/>
        </w:rPr>
        <w:t>c</w:t>
      </w:r>
      <w:r w:rsidR="726FCA71" w:rsidRPr="21FBE221">
        <w:rPr>
          <w:rFonts w:ascii="Arial" w:eastAsia="Arial" w:hAnsi="Arial" w:cs="Arial"/>
          <w:color w:val="auto"/>
          <w:sz w:val="24"/>
          <w:szCs w:val="24"/>
        </w:rPr>
        <w:t xml:space="preserve">oncorrência </w:t>
      </w:r>
      <w:r w:rsidR="733653C6" w:rsidRPr="21FBE221">
        <w:rPr>
          <w:rFonts w:ascii="Arial" w:eastAsia="Arial" w:hAnsi="Arial" w:cs="Arial"/>
          <w:color w:val="auto"/>
          <w:sz w:val="24"/>
          <w:szCs w:val="24"/>
        </w:rPr>
        <w:t>a</w:t>
      </w:r>
      <w:r w:rsidR="726FCA71" w:rsidRPr="21FBE221">
        <w:rPr>
          <w:rFonts w:ascii="Arial" w:eastAsia="Arial" w:hAnsi="Arial" w:cs="Arial"/>
          <w:color w:val="auto"/>
          <w:sz w:val="24"/>
          <w:szCs w:val="24"/>
        </w:rPr>
        <w:t>gressiva</w:t>
      </w:r>
      <w:r w:rsidR="29E0E0F8" w:rsidRPr="21FBE221">
        <w:rPr>
          <w:rFonts w:ascii="Arial" w:eastAsia="Arial" w:hAnsi="Arial" w:cs="Arial"/>
          <w:color w:val="auto"/>
          <w:sz w:val="24"/>
          <w:szCs w:val="24"/>
        </w:rPr>
        <w:t xml:space="preserve"> com muitas academias oferecendo serviços similares</w:t>
      </w:r>
      <w:r w:rsidR="3990BCD4" w:rsidRPr="21FBE221">
        <w:rPr>
          <w:rFonts w:ascii="Arial" w:eastAsia="Arial" w:hAnsi="Arial" w:cs="Arial"/>
          <w:color w:val="auto"/>
          <w:sz w:val="24"/>
          <w:szCs w:val="24"/>
        </w:rPr>
        <w:t>, baixa Taxa de Retenção: muitas academias lutam para manter uma alta taxa de retenção de membros, o que pode ser influenciado por fatores como desistência por falta de motivação, insatisfação com os resultados e problemas relacionados à experiência do cliente.</w:t>
      </w:r>
    </w:p>
    <w:p w14:paraId="106CCD96" w14:textId="3A397DBB" w:rsidR="472EA75A" w:rsidRDefault="472EA75A" w:rsidP="21FBE221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Levando em consideração a taxa de retenção</w:t>
      </w:r>
      <w:r w:rsidR="0BB5F0CE" w:rsidRPr="21FBE221">
        <w:rPr>
          <w:rFonts w:ascii="Arial" w:eastAsia="Arial" w:hAnsi="Arial" w:cs="Arial"/>
          <w:color w:val="auto"/>
          <w:sz w:val="24"/>
          <w:szCs w:val="24"/>
        </w:rPr>
        <w:t>, os principais</w:t>
      </w:r>
      <w:r w:rsidR="24D28F44" w:rsidRPr="21FBE221">
        <w:rPr>
          <w:rFonts w:ascii="Arial" w:eastAsia="Arial" w:hAnsi="Arial" w:cs="Arial"/>
          <w:color w:val="auto"/>
          <w:sz w:val="24"/>
          <w:szCs w:val="24"/>
        </w:rPr>
        <w:t xml:space="preserve"> pontos que devem ser levantados são: falta de flexibilidade nos horários</w:t>
      </w:r>
      <w:r w:rsidR="042501DD" w:rsidRPr="21FBE221">
        <w:rPr>
          <w:rFonts w:ascii="Arial" w:eastAsia="Arial" w:hAnsi="Arial" w:cs="Arial"/>
          <w:color w:val="auto"/>
          <w:sz w:val="24"/>
          <w:szCs w:val="24"/>
        </w:rPr>
        <w:t>, as pessoas têm compromissos variados ao longo do dia, como trabalho, estudos, cuidados com a família e outras atividades;</w:t>
      </w:r>
      <w:r w:rsidR="4090B335" w:rsidRPr="21FBE221">
        <w:rPr>
          <w:rFonts w:ascii="Arial" w:eastAsia="Arial" w:hAnsi="Arial" w:cs="Arial"/>
          <w:color w:val="auto"/>
          <w:sz w:val="24"/>
          <w:szCs w:val="24"/>
        </w:rPr>
        <w:t xml:space="preserve"> problemas financeiros, mudanças nas finanças pessoais podem levar à necessidade de cortar gastos, incluindo mensalidades de academia;</w:t>
      </w:r>
      <w:r w:rsidR="24D28F44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536FED16" w:rsidRPr="21FBE221">
        <w:rPr>
          <w:rFonts w:ascii="Arial" w:eastAsia="Arial" w:hAnsi="Arial" w:cs="Arial"/>
          <w:color w:val="auto"/>
          <w:sz w:val="24"/>
          <w:szCs w:val="24"/>
        </w:rPr>
        <w:t xml:space="preserve">superlotação, o crescimento do interesse também trouxe consigo </w:t>
      </w:r>
      <w:r w:rsidR="03527413" w:rsidRPr="21FBE221">
        <w:rPr>
          <w:rFonts w:ascii="Arial" w:eastAsia="Arial" w:hAnsi="Arial" w:cs="Arial"/>
          <w:color w:val="auto"/>
          <w:sz w:val="24"/>
          <w:szCs w:val="24"/>
        </w:rPr>
        <w:t>esse</w:t>
      </w:r>
      <w:r w:rsidR="536FED16" w:rsidRPr="21FBE221">
        <w:rPr>
          <w:rFonts w:ascii="Arial" w:eastAsia="Arial" w:hAnsi="Arial" w:cs="Arial"/>
          <w:color w:val="auto"/>
          <w:sz w:val="24"/>
          <w:szCs w:val="24"/>
        </w:rPr>
        <w:t xml:space="preserve"> desafio significativo</w:t>
      </w:r>
      <w:r w:rsidR="3A82E458" w:rsidRPr="21FBE221">
        <w:rPr>
          <w:rFonts w:ascii="Arial" w:eastAsia="Arial" w:hAnsi="Arial" w:cs="Arial"/>
          <w:color w:val="auto"/>
          <w:sz w:val="24"/>
          <w:szCs w:val="24"/>
        </w:rPr>
        <w:t>;</w:t>
      </w:r>
      <w:r w:rsidR="77DCC08C" w:rsidRPr="21FBE221">
        <w:rPr>
          <w:rFonts w:ascii="Arial" w:eastAsia="Arial" w:hAnsi="Arial" w:cs="Arial"/>
          <w:color w:val="auto"/>
          <w:sz w:val="24"/>
          <w:szCs w:val="24"/>
        </w:rPr>
        <w:t xml:space="preserve"> falta de Personalização planos de treinamento genéricos podem não atender às necessidades individuais, resultando em desistência.</w:t>
      </w:r>
    </w:p>
    <w:p w14:paraId="0FBA182B" w14:textId="4F77F851" w:rsidR="00B6074E" w:rsidRDefault="572F3325" w:rsidP="21FBE221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E justamente pensando nesses problemas que envolvem os usuários da academia, o projeto </w:t>
      </w:r>
      <w:r w:rsidR="4E0EE2C6" w:rsidRPr="21FBE221">
        <w:rPr>
          <w:rFonts w:ascii="Arial" w:eastAsia="Arial" w:hAnsi="Arial" w:cs="Arial"/>
          <w:color w:val="auto"/>
          <w:sz w:val="24"/>
          <w:szCs w:val="24"/>
        </w:rPr>
        <w:t>visa encontrar meio</w:t>
      </w:r>
      <w:r w:rsidR="09B90A77" w:rsidRPr="21FBE221">
        <w:rPr>
          <w:rFonts w:ascii="Arial" w:eastAsia="Arial" w:hAnsi="Arial" w:cs="Arial"/>
          <w:color w:val="auto"/>
          <w:sz w:val="24"/>
          <w:szCs w:val="24"/>
        </w:rPr>
        <w:t>s</w:t>
      </w:r>
      <w:r w:rsidR="4E0EE2C6" w:rsidRPr="21FBE221">
        <w:rPr>
          <w:rFonts w:ascii="Arial" w:eastAsia="Arial" w:hAnsi="Arial" w:cs="Arial"/>
          <w:color w:val="auto"/>
          <w:sz w:val="24"/>
          <w:szCs w:val="24"/>
        </w:rPr>
        <w:t xml:space="preserve"> que resolvam parte desses problemas</w:t>
      </w:r>
      <w:r w:rsidR="657EC154" w:rsidRPr="21FBE221">
        <w:rPr>
          <w:rFonts w:ascii="Arial" w:eastAsia="Arial" w:hAnsi="Arial" w:cs="Arial"/>
          <w:color w:val="auto"/>
          <w:sz w:val="24"/>
          <w:szCs w:val="24"/>
        </w:rPr>
        <w:t xml:space="preserve">. Com a utilização de sensores de bloqueio alocados nos equipamentos </w:t>
      </w:r>
      <w:r w:rsidR="009C3E76" w:rsidRPr="21FBE221">
        <w:rPr>
          <w:rFonts w:ascii="Arial" w:eastAsia="Arial" w:hAnsi="Arial" w:cs="Arial"/>
          <w:color w:val="auto"/>
          <w:sz w:val="24"/>
          <w:szCs w:val="24"/>
        </w:rPr>
        <w:t xml:space="preserve">realizaremos </w:t>
      </w:r>
      <w:r w:rsidR="657EC154" w:rsidRPr="21FBE221">
        <w:rPr>
          <w:rFonts w:ascii="Arial" w:eastAsia="Arial" w:hAnsi="Arial" w:cs="Arial"/>
          <w:color w:val="auto"/>
          <w:sz w:val="24"/>
          <w:szCs w:val="24"/>
        </w:rPr>
        <w:t xml:space="preserve">a obtenção de dados que demonstrem o fluxo e quantidade </w:t>
      </w:r>
      <w:r w:rsidR="020B873F" w:rsidRPr="21FBE221">
        <w:rPr>
          <w:rFonts w:ascii="Arial" w:eastAsia="Arial" w:hAnsi="Arial" w:cs="Arial"/>
          <w:color w:val="auto"/>
          <w:sz w:val="24"/>
          <w:szCs w:val="24"/>
        </w:rPr>
        <w:t>de utilizações</w:t>
      </w:r>
      <w:r w:rsidR="5E309350" w:rsidRPr="21FBE221">
        <w:rPr>
          <w:rFonts w:ascii="Arial" w:eastAsia="Arial" w:hAnsi="Arial" w:cs="Arial"/>
          <w:color w:val="auto"/>
          <w:sz w:val="24"/>
          <w:szCs w:val="24"/>
        </w:rPr>
        <w:t xml:space="preserve"> de cada uma das máquinas. E com essas informações será </w:t>
      </w:r>
      <w:r w:rsidR="53A5B668" w:rsidRPr="21FBE221">
        <w:rPr>
          <w:rFonts w:ascii="Arial" w:eastAsia="Arial" w:hAnsi="Arial" w:cs="Arial"/>
          <w:color w:val="auto"/>
          <w:sz w:val="24"/>
          <w:szCs w:val="24"/>
        </w:rPr>
        <w:t>possível uma melhor reorganização dos treinos e equipamentos. Obtendo assim uma melhor oti</w:t>
      </w:r>
      <w:r w:rsidR="32F82901" w:rsidRPr="21FBE221">
        <w:rPr>
          <w:rFonts w:ascii="Arial" w:eastAsia="Arial" w:hAnsi="Arial" w:cs="Arial"/>
          <w:color w:val="auto"/>
          <w:sz w:val="24"/>
          <w:szCs w:val="24"/>
        </w:rPr>
        <w:t xml:space="preserve">mização de tempo e uma personalização de treino para aqueles possíveis atletas que muitas vezes deixaram de </w:t>
      </w:r>
      <w:r w:rsidR="719D0E32" w:rsidRPr="21FBE221">
        <w:rPr>
          <w:rFonts w:ascii="Arial" w:eastAsia="Arial" w:hAnsi="Arial" w:cs="Arial"/>
          <w:color w:val="auto"/>
          <w:sz w:val="24"/>
          <w:szCs w:val="24"/>
        </w:rPr>
        <w:t>treinar por esses motivos.</w:t>
      </w:r>
    </w:p>
    <w:p w14:paraId="659F644C" w14:textId="4198E92D" w:rsidR="21FBE221" w:rsidRDefault="21FBE221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A15032C" w14:textId="77C71C8E" w:rsidR="00F5721C" w:rsidRPr="00CD2AAC" w:rsidRDefault="00F5721C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Objetivo</w:t>
      </w:r>
    </w:p>
    <w:p w14:paraId="732783CD" w14:textId="77777777" w:rsidR="00F5721C" w:rsidRPr="00CD2AAC" w:rsidRDefault="00F5721C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2271853" w14:textId="64995A82" w:rsidR="7A5255AB" w:rsidRDefault="7A5255AB" w:rsidP="21FBE221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O objetivo da </w:t>
      </w:r>
      <w:proofErr w:type="spellStart"/>
      <w:r w:rsidR="588FD03B" w:rsidRPr="21FBE221">
        <w:rPr>
          <w:rFonts w:ascii="Arial" w:eastAsia="Arial" w:hAnsi="Arial" w:cs="Arial"/>
          <w:b/>
          <w:bCs/>
          <w:color w:val="auto"/>
          <w:sz w:val="24"/>
          <w:szCs w:val="24"/>
        </w:rPr>
        <w:t>Sensorize</w:t>
      </w:r>
      <w:proofErr w:type="spellEnd"/>
      <w:r w:rsidR="3AD56CD4" w:rsidRPr="21FBE221">
        <w:rPr>
          <w:rFonts w:ascii="Arial" w:eastAsia="Arial" w:hAnsi="Arial" w:cs="Arial"/>
          <w:b/>
          <w:bCs/>
          <w:color w:val="auto"/>
          <w:sz w:val="24"/>
          <w:szCs w:val="24"/>
        </w:rPr>
        <w:t>,</w:t>
      </w:r>
      <w:r w:rsidR="3AD56CD4" w:rsidRPr="21FBE221">
        <w:rPr>
          <w:rFonts w:ascii="Arial" w:eastAsia="Arial" w:hAnsi="Arial" w:cs="Arial"/>
          <w:color w:val="auto"/>
          <w:sz w:val="24"/>
          <w:szCs w:val="24"/>
        </w:rPr>
        <w:t xml:space="preserve"> por meio do projeto</w:t>
      </w:r>
      <w:r w:rsidR="3AD56CD4" w:rsidRPr="21FBE22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TECH GYM,</w:t>
      </w: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 é </w:t>
      </w:r>
      <w:r w:rsidR="643BB04E" w:rsidRPr="21FBE221">
        <w:rPr>
          <w:rFonts w:ascii="Arial" w:eastAsia="Arial" w:hAnsi="Arial" w:cs="Arial"/>
          <w:color w:val="auto"/>
          <w:sz w:val="24"/>
          <w:szCs w:val="24"/>
        </w:rPr>
        <w:t>revoluciona</w:t>
      </w:r>
      <w:r w:rsidR="4EB48B2F" w:rsidRPr="21FBE221">
        <w:rPr>
          <w:rFonts w:ascii="Arial" w:eastAsia="Arial" w:hAnsi="Arial" w:cs="Arial"/>
          <w:color w:val="auto"/>
          <w:sz w:val="24"/>
          <w:szCs w:val="24"/>
        </w:rPr>
        <w:t xml:space="preserve">r o </w:t>
      </w:r>
      <w:r w:rsidR="227B3D85" w:rsidRPr="21FBE221">
        <w:rPr>
          <w:rFonts w:ascii="Arial" w:eastAsia="Arial" w:hAnsi="Arial" w:cs="Arial"/>
          <w:color w:val="auto"/>
          <w:sz w:val="24"/>
          <w:szCs w:val="24"/>
        </w:rPr>
        <w:t>relacionamento dos usuários com a academia</w:t>
      </w:r>
      <w:r w:rsidR="2676F25B" w:rsidRPr="21FBE221">
        <w:rPr>
          <w:rFonts w:ascii="Arial" w:eastAsia="Arial" w:hAnsi="Arial" w:cs="Arial"/>
          <w:color w:val="auto"/>
          <w:sz w:val="24"/>
          <w:szCs w:val="24"/>
        </w:rPr>
        <w:t>,</w:t>
      </w:r>
      <w:r w:rsidR="2E462027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D9892C0" w:rsidRPr="21FBE221">
        <w:rPr>
          <w:rFonts w:ascii="Arial" w:eastAsia="Arial" w:hAnsi="Arial" w:cs="Arial"/>
          <w:color w:val="auto"/>
          <w:sz w:val="24"/>
          <w:szCs w:val="24"/>
        </w:rPr>
        <w:t>visando</w:t>
      </w:r>
      <w:r w:rsidR="2E462027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4791B473" w:rsidRPr="21FBE221">
        <w:rPr>
          <w:rFonts w:ascii="Arial" w:eastAsia="Arial" w:hAnsi="Arial" w:cs="Arial"/>
          <w:color w:val="auto"/>
          <w:sz w:val="24"/>
          <w:szCs w:val="24"/>
        </w:rPr>
        <w:t xml:space="preserve">a otimização do espaço e tempo </w:t>
      </w:r>
      <w:r w:rsidR="005C10D2" w:rsidRPr="21FBE221">
        <w:rPr>
          <w:rFonts w:ascii="Arial" w:eastAsia="Arial" w:hAnsi="Arial" w:cs="Arial"/>
          <w:color w:val="auto"/>
          <w:sz w:val="24"/>
          <w:szCs w:val="24"/>
        </w:rPr>
        <w:t>dela</w:t>
      </w:r>
      <w:r w:rsidR="4791B473" w:rsidRPr="21FBE221">
        <w:rPr>
          <w:rFonts w:ascii="Arial" w:eastAsia="Arial" w:hAnsi="Arial" w:cs="Arial"/>
          <w:color w:val="auto"/>
          <w:sz w:val="24"/>
          <w:szCs w:val="24"/>
        </w:rPr>
        <w:t>,</w:t>
      </w:r>
      <w:r w:rsidR="37ADBEC0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2B1B07C2" w:rsidRPr="21FBE221">
        <w:rPr>
          <w:rFonts w:ascii="Arial" w:eastAsia="Arial" w:hAnsi="Arial" w:cs="Arial"/>
          <w:color w:val="auto"/>
          <w:sz w:val="24"/>
          <w:szCs w:val="24"/>
        </w:rPr>
        <w:t>para que não</w:t>
      </w:r>
      <w:r w:rsidR="4AEC4427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4EA6A63F" w:rsidRPr="21FBE221">
        <w:rPr>
          <w:rFonts w:ascii="Arial" w:eastAsia="Arial" w:hAnsi="Arial" w:cs="Arial"/>
          <w:color w:val="auto"/>
          <w:sz w:val="24"/>
          <w:szCs w:val="24"/>
        </w:rPr>
        <w:t>haja</w:t>
      </w:r>
      <w:r w:rsidR="4AEC4427" w:rsidRPr="21FBE221">
        <w:rPr>
          <w:rFonts w:ascii="Arial" w:eastAsia="Arial" w:hAnsi="Arial" w:cs="Arial"/>
          <w:color w:val="auto"/>
          <w:sz w:val="24"/>
          <w:szCs w:val="24"/>
        </w:rPr>
        <w:t xml:space="preserve"> perda de </w:t>
      </w:r>
      <w:r w:rsidR="38F8314B" w:rsidRPr="21FBE221">
        <w:rPr>
          <w:rFonts w:ascii="Arial" w:eastAsia="Arial" w:hAnsi="Arial" w:cs="Arial"/>
          <w:color w:val="auto"/>
          <w:sz w:val="24"/>
          <w:szCs w:val="24"/>
        </w:rPr>
        <w:t xml:space="preserve">futuros </w:t>
      </w:r>
      <w:r w:rsidR="4AEC4427" w:rsidRPr="21FBE221">
        <w:rPr>
          <w:rFonts w:ascii="Arial" w:eastAsia="Arial" w:hAnsi="Arial" w:cs="Arial"/>
          <w:color w:val="auto"/>
          <w:sz w:val="24"/>
          <w:szCs w:val="24"/>
        </w:rPr>
        <w:t>clientes</w:t>
      </w:r>
      <w:r w:rsidR="4239A3C2" w:rsidRPr="21FBE221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4D460B13" w14:textId="61662C40" w:rsidR="21FBE221" w:rsidRDefault="21FBE221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09FEB512" w14:textId="3C1ACDE2" w:rsidR="00F67BE8" w:rsidRDefault="00365C0E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Justificativa</w:t>
      </w:r>
    </w:p>
    <w:p w14:paraId="458CD23F" w14:textId="0B11D3DF" w:rsidR="00621532" w:rsidRDefault="00621532" w:rsidP="00621532">
      <w:r>
        <w:t xml:space="preserve"> </w:t>
      </w:r>
    </w:p>
    <w:p w14:paraId="3DCC8BF7" w14:textId="2DAE5673" w:rsidR="00621532" w:rsidRPr="00C80D0A" w:rsidRDefault="00621532" w:rsidP="00621532">
      <w:pPr>
        <w:rPr>
          <w:rFonts w:ascii="Arial" w:hAnsi="Arial" w:cs="Arial"/>
          <w:sz w:val="24"/>
          <w:szCs w:val="24"/>
        </w:rPr>
      </w:pPr>
      <w:r w:rsidRPr="00C80D0A">
        <w:rPr>
          <w:rFonts w:ascii="Arial" w:hAnsi="Arial" w:cs="Arial"/>
          <w:sz w:val="24"/>
          <w:szCs w:val="24"/>
        </w:rPr>
        <w:t xml:space="preserve">O projeto promete diminuir </w:t>
      </w:r>
      <w:r w:rsidR="00C80D0A" w:rsidRPr="00C80D0A">
        <w:rPr>
          <w:rFonts w:ascii="Arial" w:hAnsi="Arial" w:cs="Arial"/>
          <w:sz w:val="24"/>
          <w:szCs w:val="24"/>
        </w:rPr>
        <w:t>aproximadamente</w:t>
      </w:r>
      <w:r w:rsidRPr="00C80D0A">
        <w:rPr>
          <w:rFonts w:ascii="Arial" w:hAnsi="Arial" w:cs="Arial"/>
          <w:sz w:val="24"/>
          <w:szCs w:val="24"/>
        </w:rPr>
        <w:t xml:space="preserve"> </w:t>
      </w:r>
      <w:r w:rsidRPr="00C80D0A">
        <w:rPr>
          <w:rFonts w:ascii="Arial" w:hAnsi="Arial" w:cs="Arial"/>
          <w:b/>
          <w:bCs/>
          <w:sz w:val="24"/>
          <w:szCs w:val="24"/>
        </w:rPr>
        <w:t>41%</w:t>
      </w:r>
      <w:r w:rsidRPr="00C80D0A">
        <w:rPr>
          <w:rFonts w:ascii="Arial" w:hAnsi="Arial" w:cs="Arial"/>
          <w:sz w:val="24"/>
          <w:szCs w:val="24"/>
        </w:rPr>
        <w:t xml:space="preserve"> da perda de clientes</w:t>
      </w:r>
      <w:r w:rsidR="00C80D0A" w:rsidRPr="00C80D0A">
        <w:rPr>
          <w:rFonts w:ascii="Arial" w:hAnsi="Arial" w:cs="Arial"/>
          <w:sz w:val="24"/>
          <w:szCs w:val="24"/>
        </w:rPr>
        <w:t xml:space="preserve"> das academias</w:t>
      </w:r>
      <w:r w:rsidRPr="00C80D0A">
        <w:rPr>
          <w:rFonts w:ascii="Arial" w:hAnsi="Arial" w:cs="Arial"/>
          <w:sz w:val="24"/>
          <w:szCs w:val="24"/>
        </w:rPr>
        <w:t xml:space="preserve"> causada p</w:t>
      </w:r>
      <w:r w:rsidR="00C80D0A" w:rsidRPr="00C80D0A">
        <w:rPr>
          <w:rFonts w:ascii="Arial" w:hAnsi="Arial" w:cs="Arial"/>
          <w:sz w:val="24"/>
          <w:szCs w:val="24"/>
        </w:rPr>
        <w:t xml:space="preserve">ela </w:t>
      </w:r>
      <w:r w:rsidRPr="00C80D0A">
        <w:rPr>
          <w:rFonts w:ascii="Arial" w:hAnsi="Arial" w:cs="Arial"/>
          <w:b/>
          <w:bCs/>
          <w:sz w:val="24"/>
          <w:szCs w:val="24"/>
        </w:rPr>
        <w:t>superlotação e falta de otimização de tempo nos treinos</w:t>
      </w:r>
      <w:r w:rsidRPr="00C80D0A">
        <w:rPr>
          <w:rFonts w:ascii="Arial" w:hAnsi="Arial" w:cs="Arial"/>
          <w:sz w:val="24"/>
          <w:szCs w:val="24"/>
        </w:rPr>
        <w:t>,</w:t>
      </w:r>
      <w:r w:rsidRPr="00C80D0A">
        <w:rPr>
          <w:rFonts w:ascii="Arial" w:hAnsi="Arial" w:cs="Arial"/>
          <w:sz w:val="24"/>
          <w:szCs w:val="24"/>
        </w:rPr>
        <w:t xml:space="preserve"> visa </w:t>
      </w:r>
      <w:r w:rsidRPr="00C80D0A">
        <w:rPr>
          <w:rFonts w:ascii="Arial" w:hAnsi="Arial" w:cs="Arial"/>
          <w:sz w:val="24"/>
          <w:szCs w:val="24"/>
        </w:rPr>
        <w:t xml:space="preserve">também </w:t>
      </w:r>
      <w:r w:rsidRPr="00C80D0A">
        <w:rPr>
          <w:rFonts w:ascii="Arial" w:hAnsi="Arial" w:cs="Arial"/>
          <w:sz w:val="24"/>
          <w:szCs w:val="24"/>
        </w:rPr>
        <w:t xml:space="preserve">otimizar o espaço nas academias usando </w:t>
      </w:r>
      <w:r w:rsidR="00C80D0A" w:rsidRPr="00C80D0A">
        <w:rPr>
          <w:rFonts w:ascii="Arial" w:hAnsi="Arial" w:cs="Arial"/>
          <w:sz w:val="24"/>
          <w:szCs w:val="24"/>
        </w:rPr>
        <w:t>sensores</w:t>
      </w:r>
      <w:r w:rsidRPr="00C80D0A">
        <w:rPr>
          <w:rFonts w:ascii="Arial" w:hAnsi="Arial" w:cs="Arial"/>
          <w:sz w:val="24"/>
          <w:szCs w:val="24"/>
        </w:rPr>
        <w:t>, para acomodar mais clientes sem comprometer a qualidade da experiência, melhorando a eficácia dos treinos e demonstrando compromisso com o bem-estar dos usuários</w:t>
      </w:r>
      <w:r w:rsidR="00C80D0A" w:rsidRPr="00C80D0A">
        <w:rPr>
          <w:rFonts w:ascii="Arial" w:hAnsi="Arial" w:cs="Arial"/>
          <w:sz w:val="24"/>
          <w:szCs w:val="24"/>
        </w:rPr>
        <w:t>.</w:t>
      </w:r>
    </w:p>
    <w:p w14:paraId="398160A7" w14:textId="4D90B427" w:rsidR="00E42519" w:rsidRPr="00D2618B" w:rsidRDefault="00F5721C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Escopo</w:t>
      </w:r>
    </w:p>
    <w:p w14:paraId="6851CFD3" w14:textId="3035AEE7" w:rsidR="00E42519" w:rsidRDefault="00E42519" w:rsidP="21FBE221"/>
    <w:p w14:paraId="6463EA05" w14:textId="64550BB0" w:rsidR="00E42519" w:rsidRDefault="005C10D2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 </w:t>
      </w:r>
      <w:proofErr w:type="spellStart"/>
      <w:r w:rsidR="5B82FA3B" w:rsidRPr="21FBE221">
        <w:rPr>
          <w:rFonts w:ascii="Arial" w:eastAsia="Arial" w:hAnsi="Arial" w:cs="Arial"/>
          <w:color w:val="auto"/>
          <w:sz w:val="24"/>
          <w:szCs w:val="24"/>
        </w:rPr>
        <w:t>Sensorize</w:t>
      </w:r>
      <w:proofErr w:type="spellEnd"/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dará início à implantação dos sensores de bloqueio em todos os equipamentos da academia. Isso permitirá a coleta de dados sobre a utilização de cada equipamento, incluindo o número de usuários e o tempo médio de uso. Com essas informações</w:t>
      </w:r>
      <w:r w:rsidR="2BC7D32C" w:rsidRPr="21FBE221">
        <w:rPr>
          <w:rFonts w:ascii="Arial" w:eastAsia="Arial" w:hAnsi="Arial" w:cs="Arial"/>
          <w:color w:val="auto"/>
          <w:sz w:val="24"/>
          <w:szCs w:val="24"/>
        </w:rPr>
        <w:t>,</w:t>
      </w:r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pode</w:t>
      </w:r>
      <w:r w:rsidR="1A3A71A7" w:rsidRPr="21FBE221">
        <w:rPr>
          <w:rFonts w:ascii="Arial" w:eastAsia="Arial" w:hAnsi="Arial" w:cs="Arial"/>
          <w:color w:val="auto"/>
          <w:sz w:val="24"/>
          <w:szCs w:val="24"/>
        </w:rPr>
        <w:t>mos</w:t>
      </w:r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começar o processo de otimização e organização dos</w:t>
      </w:r>
      <w:r w:rsidR="0EC849EC" w:rsidRPr="21FBE221">
        <w:rPr>
          <w:rFonts w:ascii="Arial" w:eastAsia="Arial" w:hAnsi="Arial" w:cs="Arial"/>
          <w:color w:val="auto"/>
          <w:sz w:val="24"/>
          <w:szCs w:val="24"/>
        </w:rPr>
        <w:t xml:space="preserve"> treinos dos</w:t>
      </w:r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usuários, alocando-os nos equipamentos disponíveis de maneira mais eficiente.</w:t>
      </w:r>
    </w:p>
    <w:p w14:paraId="63F4DBC6" w14:textId="5EF6130F" w:rsidR="21FBE221" w:rsidRDefault="21FBE221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7859070E" w14:textId="0677D609" w:rsidR="00E42519" w:rsidRPr="00CD2AAC" w:rsidRDefault="00E42519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Premissas e Restrições</w:t>
      </w:r>
    </w:p>
    <w:p w14:paraId="713A7F29" w14:textId="50AE9303" w:rsidR="21FBE221" w:rsidRDefault="21FBE221" w:rsidP="21FBE221"/>
    <w:p w14:paraId="0A708EDD" w14:textId="2F99270E" w:rsidR="00E42519" w:rsidRPr="00CD2AAC" w:rsidRDefault="14BE0EF0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Premissas:</w:t>
      </w:r>
    </w:p>
    <w:p w14:paraId="0969AC9A" w14:textId="20838203" w:rsidR="4F14466F" w:rsidRDefault="4F14466F" w:rsidP="21FBE22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Disponibilidade de re</w:t>
      </w:r>
      <w:r w:rsidR="16FE4B85" w:rsidRPr="21FBE221">
        <w:rPr>
          <w:rFonts w:ascii="Arial" w:eastAsia="Arial" w:hAnsi="Arial" w:cs="Arial"/>
          <w:color w:val="auto"/>
          <w:sz w:val="24"/>
          <w:szCs w:val="24"/>
        </w:rPr>
        <w:t>de de dados WiFi</w:t>
      </w:r>
      <w:r w:rsidR="4D35AA44" w:rsidRPr="21FBE221">
        <w:rPr>
          <w:rFonts w:ascii="Arial" w:eastAsia="Arial" w:hAnsi="Arial" w:cs="Arial"/>
          <w:color w:val="auto"/>
          <w:sz w:val="24"/>
          <w:szCs w:val="24"/>
        </w:rPr>
        <w:t xml:space="preserve"> para os sensores posicionados </w:t>
      </w:r>
      <w:r w:rsidR="04D19E78" w:rsidRPr="21FBE221">
        <w:rPr>
          <w:rFonts w:ascii="Arial" w:eastAsia="Arial" w:hAnsi="Arial" w:cs="Arial"/>
          <w:color w:val="auto"/>
          <w:sz w:val="24"/>
          <w:szCs w:val="24"/>
        </w:rPr>
        <w:t>na academia;</w:t>
      </w:r>
    </w:p>
    <w:p w14:paraId="7760F9F8" w14:textId="34840913" w:rsidR="3DE6C1BD" w:rsidRDefault="3DE6C1BD" w:rsidP="21FBE22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Permissão para a modific</w:t>
      </w:r>
      <w:r w:rsidR="7C8BA6EE" w:rsidRPr="21FBE221">
        <w:rPr>
          <w:rFonts w:ascii="Arial" w:eastAsia="Arial" w:hAnsi="Arial" w:cs="Arial"/>
          <w:color w:val="auto"/>
          <w:sz w:val="24"/>
          <w:szCs w:val="24"/>
        </w:rPr>
        <w:t>açã</w:t>
      </w:r>
      <w:r w:rsidRPr="21FBE221">
        <w:rPr>
          <w:rFonts w:ascii="Arial" w:eastAsia="Arial" w:hAnsi="Arial" w:cs="Arial"/>
          <w:color w:val="auto"/>
          <w:sz w:val="24"/>
          <w:szCs w:val="24"/>
        </w:rPr>
        <w:t>o de equipamentos</w:t>
      </w:r>
      <w:r w:rsidR="529F1DA0" w:rsidRPr="21FBE221">
        <w:rPr>
          <w:rFonts w:ascii="Arial" w:eastAsia="Arial" w:hAnsi="Arial" w:cs="Arial"/>
          <w:color w:val="auto"/>
          <w:sz w:val="24"/>
          <w:szCs w:val="24"/>
        </w:rPr>
        <w:t xml:space="preserve">, para que </w:t>
      </w:r>
      <w:r w:rsidR="3858269D" w:rsidRPr="21FBE221">
        <w:rPr>
          <w:rFonts w:ascii="Arial" w:eastAsia="Arial" w:hAnsi="Arial" w:cs="Arial"/>
          <w:color w:val="auto"/>
          <w:sz w:val="24"/>
          <w:szCs w:val="24"/>
        </w:rPr>
        <w:t xml:space="preserve">os sensores estejam </w:t>
      </w:r>
      <w:r w:rsidR="7FF96384" w:rsidRPr="21FBE221">
        <w:rPr>
          <w:rFonts w:ascii="Arial" w:eastAsia="Arial" w:hAnsi="Arial" w:cs="Arial"/>
          <w:color w:val="auto"/>
          <w:sz w:val="24"/>
          <w:szCs w:val="24"/>
        </w:rPr>
        <w:t>nivelados</w:t>
      </w:r>
      <w:r w:rsidR="529F1DA0" w:rsidRPr="21FBE221">
        <w:rPr>
          <w:rFonts w:ascii="Arial" w:eastAsia="Arial" w:hAnsi="Arial" w:cs="Arial"/>
          <w:color w:val="auto"/>
          <w:sz w:val="24"/>
          <w:szCs w:val="24"/>
        </w:rPr>
        <w:t xml:space="preserve"> com o aparelho</w:t>
      </w:r>
      <w:r w:rsidR="7A89F2C4" w:rsidRPr="21FBE221">
        <w:rPr>
          <w:rFonts w:ascii="Arial" w:eastAsia="Arial" w:hAnsi="Arial" w:cs="Arial"/>
          <w:color w:val="auto"/>
          <w:sz w:val="24"/>
          <w:szCs w:val="24"/>
        </w:rPr>
        <w:t>;</w:t>
      </w:r>
    </w:p>
    <w:p w14:paraId="21B4E391" w14:textId="2B54AB9B" w:rsidR="21FBE221" w:rsidRDefault="21FBE221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041EC01F" w14:textId="77777777" w:rsidR="00E42519" w:rsidRDefault="00E42519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B9057FE" w14:textId="2019991B" w:rsidR="305A13A4" w:rsidRDefault="305A13A4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Restrições:</w:t>
      </w:r>
    </w:p>
    <w:p w14:paraId="65E2EC38" w14:textId="63800B33" w:rsidR="356B9C57" w:rsidRDefault="356B9C57" w:rsidP="21FBE221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Falta de acesso ao WiFi;</w:t>
      </w:r>
    </w:p>
    <w:sectPr w:rsidR="356B9C57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B5B8" w14:textId="77777777" w:rsidR="00740F0A" w:rsidRDefault="00740F0A" w:rsidP="00131939">
      <w:r>
        <w:separator/>
      </w:r>
    </w:p>
  </w:endnote>
  <w:endnote w:type="continuationSeparator" w:id="0">
    <w:p w14:paraId="2E6CB713" w14:textId="77777777" w:rsidR="00740F0A" w:rsidRDefault="00740F0A" w:rsidP="00131939">
      <w:r>
        <w:continuationSeparator/>
      </w:r>
    </w:p>
  </w:endnote>
  <w:endnote w:type="continuationNotice" w:id="1">
    <w:p w14:paraId="7F2DB854" w14:textId="77777777" w:rsidR="00740F0A" w:rsidRDefault="00740F0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B83B" w14:textId="77777777" w:rsidR="00740F0A" w:rsidRDefault="00740F0A" w:rsidP="00131939">
      <w:r>
        <w:separator/>
      </w:r>
    </w:p>
  </w:footnote>
  <w:footnote w:type="continuationSeparator" w:id="0">
    <w:p w14:paraId="626EF3F8" w14:textId="77777777" w:rsidR="00740F0A" w:rsidRDefault="00740F0A" w:rsidP="00131939">
      <w:r>
        <w:continuationSeparator/>
      </w:r>
    </w:p>
  </w:footnote>
  <w:footnote w:type="continuationNotice" w:id="1">
    <w:p w14:paraId="6D61EA2B" w14:textId="77777777" w:rsidR="00740F0A" w:rsidRDefault="00740F0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5065">
    <w:abstractNumId w:val="13"/>
  </w:num>
  <w:num w:numId="2" w16cid:durableId="220099819">
    <w:abstractNumId w:val="0"/>
  </w:num>
  <w:num w:numId="3" w16cid:durableId="1686904297">
    <w:abstractNumId w:val="3"/>
  </w:num>
  <w:num w:numId="4" w16cid:durableId="467818128">
    <w:abstractNumId w:val="6"/>
  </w:num>
  <w:num w:numId="5" w16cid:durableId="2034652596">
    <w:abstractNumId w:val="10"/>
  </w:num>
  <w:num w:numId="6" w16cid:durableId="122122112">
    <w:abstractNumId w:val="8"/>
  </w:num>
  <w:num w:numId="7" w16cid:durableId="68235484">
    <w:abstractNumId w:val="7"/>
  </w:num>
  <w:num w:numId="8" w16cid:durableId="874119594">
    <w:abstractNumId w:val="5"/>
  </w:num>
  <w:num w:numId="9" w16cid:durableId="99952074">
    <w:abstractNumId w:val="4"/>
  </w:num>
  <w:num w:numId="10" w16cid:durableId="731149662">
    <w:abstractNumId w:val="2"/>
  </w:num>
  <w:num w:numId="11" w16cid:durableId="1529180895">
    <w:abstractNumId w:val="11"/>
  </w:num>
  <w:num w:numId="12" w16cid:durableId="768353864">
    <w:abstractNumId w:val="9"/>
  </w:num>
  <w:num w:numId="13" w16cid:durableId="2054890221">
    <w:abstractNumId w:val="1"/>
  </w:num>
  <w:num w:numId="14" w16cid:durableId="2240709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5DF3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66DEC"/>
    <w:rsid w:val="005A1D35"/>
    <w:rsid w:val="005B4283"/>
    <w:rsid w:val="005C10D2"/>
    <w:rsid w:val="005D628A"/>
    <w:rsid w:val="005F72DF"/>
    <w:rsid w:val="00603750"/>
    <w:rsid w:val="00621532"/>
    <w:rsid w:val="00623E7C"/>
    <w:rsid w:val="006838E4"/>
    <w:rsid w:val="00693DE9"/>
    <w:rsid w:val="006970A4"/>
    <w:rsid w:val="006B0A03"/>
    <w:rsid w:val="006B4FDC"/>
    <w:rsid w:val="006E3D3B"/>
    <w:rsid w:val="00715B2A"/>
    <w:rsid w:val="00730391"/>
    <w:rsid w:val="00740F0A"/>
    <w:rsid w:val="00744861"/>
    <w:rsid w:val="00780A51"/>
    <w:rsid w:val="00807ABA"/>
    <w:rsid w:val="00813D8D"/>
    <w:rsid w:val="0086574C"/>
    <w:rsid w:val="00872BD3"/>
    <w:rsid w:val="008F07A8"/>
    <w:rsid w:val="00961E21"/>
    <w:rsid w:val="009C3E76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8022F"/>
    <w:rsid w:val="00C80D0A"/>
    <w:rsid w:val="00C91F2D"/>
    <w:rsid w:val="00CC0F18"/>
    <w:rsid w:val="00CD2AAC"/>
    <w:rsid w:val="00D20296"/>
    <w:rsid w:val="00D2618B"/>
    <w:rsid w:val="00D62DDE"/>
    <w:rsid w:val="00D87E30"/>
    <w:rsid w:val="00DB1622"/>
    <w:rsid w:val="00DD6161"/>
    <w:rsid w:val="00E10081"/>
    <w:rsid w:val="00E1515F"/>
    <w:rsid w:val="00E42519"/>
    <w:rsid w:val="00E6655B"/>
    <w:rsid w:val="00E834C5"/>
    <w:rsid w:val="00EF725B"/>
    <w:rsid w:val="00F12D4F"/>
    <w:rsid w:val="00F5721C"/>
    <w:rsid w:val="00F67BE8"/>
    <w:rsid w:val="00FD4ED7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jonathan Aparecido Dos Reis Carvalho</cp:lastModifiedBy>
  <cp:revision>8</cp:revision>
  <cp:lastPrinted>2021-11-24T22:39:00Z</cp:lastPrinted>
  <dcterms:created xsi:type="dcterms:W3CDTF">2023-02-14T20:42:00Z</dcterms:created>
  <dcterms:modified xsi:type="dcterms:W3CDTF">2023-09-23T05:51:00Z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