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723" w:rsidRPr="00334D71" w:rsidRDefault="00334D71">
      <w:pPr>
        <w:rPr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4D71">
        <w:rPr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Editeur de niveau</w:t>
      </w:r>
    </w:p>
    <w:p w:rsidR="00334D71" w:rsidRDefault="00334D71"/>
    <w:p w:rsidR="00334D71" w:rsidRDefault="00334D71">
      <w:r>
        <w:t>Lancer le projet dans Unreal Engine</w:t>
      </w:r>
    </w:p>
    <w:p w:rsidR="00334D71" w:rsidRDefault="00334D71">
      <w:r>
        <w:t>Le HUD sur la droite présente les différents éléments disponibles</w:t>
      </w:r>
    </w:p>
    <w:p w:rsidR="00334D71" w:rsidRDefault="00334D71">
      <w:r>
        <w:t>Il est possible de naviguer entre les menu plateforme et décorations.</w:t>
      </w:r>
    </w:p>
    <w:p w:rsidR="00334D71" w:rsidRDefault="00334D71">
      <w:r>
        <w:t>En cliquant sur un élément il devient bleu et donc actif.</w:t>
      </w:r>
    </w:p>
    <w:p w:rsidR="00334D71" w:rsidRDefault="00334D71">
      <w:r>
        <w:t>Et en cliquant sur le fond l’élément est sensé ap</w:t>
      </w:r>
      <w:bookmarkStart w:id="0" w:name="_GoBack"/>
      <w:bookmarkEnd w:id="0"/>
      <w:r>
        <w:t>paraître</w:t>
      </w:r>
    </w:p>
    <w:sectPr w:rsidR="00334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43"/>
    <w:rsid w:val="000661BC"/>
    <w:rsid w:val="00334D71"/>
    <w:rsid w:val="00474143"/>
    <w:rsid w:val="00D4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37DA"/>
  <w15:chartTrackingRefBased/>
  <w15:docId w15:val="{E775D32C-2286-4F0A-8300-E257BEF4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</cp:revision>
  <dcterms:created xsi:type="dcterms:W3CDTF">2017-03-24T16:48:00Z</dcterms:created>
  <dcterms:modified xsi:type="dcterms:W3CDTF">2017-03-24T16:52:00Z</dcterms:modified>
</cp:coreProperties>
</file>