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1．声明Patient类表示在门诊室中的病人。此类对象应包括ｎａｍｅ（ａ　ｓｔｒｉｎｇ）＼ｓｅｘ（ａ　ｃｈａｒ）、age(an integer)、weight(a float0、allergies(a boolean).</w:t>
      </w: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声明存取及修改方法。在一个单独的累中，声明测试方法，并生成两个patient</w:t>
      </w:r>
      <w:bookmarkStart w:id="0" w:name="_GoBack"/>
      <w:bookmarkEnd w:id="0"/>
      <w:r>
        <w:rPr>
          <w:rFonts w:hint="eastAsia" w:asciiTheme="minorEastAsia" w:hAnsiTheme="minorEastAsia" w:eastAsiaTheme="minorEastAsia" w:cstheme="minorEastAsia"/>
          <w:sz w:val="21"/>
          <w:szCs w:val="21"/>
        </w:rPr>
        <w:t>的例子：</w:t>
      </w: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w:t>
      </w:r>
      <w:r>
        <w:rPr>
          <w:rFonts w:hint="eastAsia" w:asciiTheme="minorEastAsia" w:hAnsiTheme="minorEastAsia" w:eastAsiaTheme="minorEastAsia" w:cstheme="minorEastAsia"/>
          <w:sz w:val="21"/>
          <w:szCs w:val="21"/>
        </w:rPr>
        <w:t>tient april=new Patient();</w:t>
      </w: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w:t>
      </w:r>
      <w:r>
        <w:rPr>
          <w:rFonts w:hint="eastAsia" w:asciiTheme="minorEastAsia" w:hAnsiTheme="minorEastAsia" w:eastAsiaTheme="minorEastAsia" w:cstheme="minorEastAsia"/>
          <w:sz w:val="21"/>
          <w:szCs w:val="21"/>
        </w:rPr>
        <w:t>pril.setname(</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zhangli</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w:t>
      </w:r>
    </w:p>
    <w:p>
      <w:pPr>
        <w:spacing w:line="0" w:lineRule="atLeast"/>
        <w:ind w:firstLine="1470" w:firstLineChars="7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eastAsiaTheme="minorEastAsia" w:cstheme="minorEastAsia"/>
          <w:sz w:val="21"/>
          <w:szCs w:val="21"/>
        </w:rPr>
        <w:t>pril.setSex(</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f</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w:t>
      </w:r>
    </w:p>
    <w:p>
      <w:pPr>
        <w:spacing w:line="0" w:lineRule="atLeast"/>
        <w:ind w:firstLine="1470" w:firstLineChars="7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eastAsiaTheme="minorEastAsia" w:cstheme="minorEastAsia"/>
          <w:sz w:val="21"/>
          <w:szCs w:val="21"/>
        </w:rPr>
        <w:t>pril.setage(330;</w:t>
      </w:r>
    </w:p>
    <w:p>
      <w:pPr>
        <w:spacing w:line="0" w:lineRule="atLeast"/>
        <w:ind w:firstLine="1470" w:firstLineChars="7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eastAsiaTheme="minorEastAsia" w:cstheme="minorEastAsia"/>
          <w:sz w:val="21"/>
          <w:szCs w:val="21"/>
        </w:rPr>
        <w:t>pril.setweigeht(154.72);</w:t>
      </w:r>
    </w:p>
    <w:p>
      <w:pPr>
        <w:spacing w:line="0" w:lineRule="atLeast"/>
        <w:ind w:firstLine="1470" w:firstLineChars="7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eastAsiaTheme="minorEastAsia" w:cstheme="minorEastAsia"/>
          <w:sz w:val="21"/>
          <w:szCs w:val="21"/>
        </w:rPr>
        <w:t>pril.setalolergies(true);</w:t>
      </w:r>
    </w:p>
    <w:p>
      <w:pPr>
        <w:spacing w:line="0" w:lineRule="atLeast"/>
        <w:ind w:firstLine="1470" w:firstLineChars="7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w:t>
      </w:r>
      <w:r>
        <w:rPr>
          <w:rFonts w:hint="eastAsia" w:asciiTheme="minorEastAsia" w:hAnsiTheme="minorEastAsia" w:eastAsiaTheme="minorEastAsia" w:cstheme="minorEastAsia"/>
          <w:sz w:val="21"/>
          <w:szCs w:val="21"/>
        </w:rPr>
        <w:t>ystem.out.println(“那么：  ”+april.getname());</w:t>
      </w:r>
    </w:p>
    <w:p>
      <w:pPr>
        <w:spacing w:line="0" w:lineRule="atLeast"/>
        <w:ind w:firstLine="1470" w:firstLineChars="7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w:t>
      </w:r>
      <w:r>
        <w:rPr>
          <w:rFonts w:hint="eastAsia" w:asciiTheme="minorEastAsia" w:hAnsiTheme="minorEastAsia" w:eastAsiaTheme="minorEastAsia" w:cstheme="minorEastAsia"/>
          <w:sz w:val="21"/>
          <w:szCs w:val="21"/>
        </w:rPr>
        <w:t>ystem.out.println(</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 xml:space="preserve">sex: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+april.getsex());</w:t>
      </w:r>
    </w:p>
    <w:p>
      <w:pPr>
        <w:spacing w:line="0" w:lineRule="atLeast"/>
        <w:ind w:firstLine="1470" w:firstLineChars="7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w:t>
      </w:r>
      <w:r>
        <w:rPr>
          <w:rFonts w:hint="eastAsia" w:asciiTheme="minorEastAsia" w:hAnsiTheme="minorEastAsia" w:eastAsiaTheme="minorEastAsia" w:cstheme="minorEastAsia"/>
          <w:sz w:val="21"/>
          <w:szCs w:val="21"/>
        </w:rPr>
        <w:t>ystem.out.println(</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 xml:space="preserve">age: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+april.getage());</w:t>
      </w:r>
    </w:p>
    <w:p>
      <w:pPr>
        <w:spacing w:line="0" w:lineRule="atLeast"/>
        <w:ind w:firstLine="1470" w:firstLineChars="7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w:t>
      </w:r>
      <w:r>
        <w:rPr>
          <w:rFonts w:hint="eastAsia" w:asciiTheme="minorEastAsia" w:hAnsiTheme="minorEastAsia" w:eastAsiaTheme="minorEastAsia" w:cstheme="minorEastAsia"/>
          <w:sz w:val="21"/>
          <w:szCs w:val="21"/>
        </w:rPr>
        <w:t>ystem.outprintln(</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 xml:space="preserve">weught: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+april.getweight());\</w:t>
      </w:r>
    </w:p>
    <w:p>
      <w:pPr>
        <w:spacing w:line="0" w:lineRule="atLeast"/>
        <w:ind w:firstLine="1470" w:firstLineChars="7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w:t>
      </w:r>
      <w:r>
        <w:rPr>
          <w:rFonts w:hint="eastAsia" w:asciiTheme="minorEastAsia" w:hAnsiTheme="minorEastAsia" w:eastAsiaTheme="minorEastAsia" w:cstheme="minorEastAsia"/>
          <w:sz w:val="21"/>
          <w:szCs w:val="21"/>
        </w:rPr>
        <w:t>ystem.out.println(</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 xml:space="preserve">allergies: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+april.getallergies());</w:t>
      </w: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声明并测试toString（）方法显示一个病人的aga、sex、name及allergies属性。</w:t>
      </w:r>
    </w:p>
    <w:p>
      <w:pPr>
        <w:spacing w:line="0" w:lineRule="atLeast"/>
        <w:rPr>
          <w:rFonts w:hint="eastAsia" w:asciiTheme="minorEastAsia" w:hAnsiTheme="minorEastAsia" w:eastAsiaTheme="minorEastAsia" w:cstheme="minorEastAsia"/>
          <w:sz w:val="21"/>
          <w:szCs w:val="21"/>
        </w:rPr>
      </w:pP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2:声明并测试一个复数类，其方法包括toString（）及复数的加、减、乘运算。</w:t>
      </w:r>
    </w:p>
    <w:p>
      <w:pPr>
        <w:spacing w:line="0" w:lineRule="atLeast"/>
        <w:rPr>
          <w:rFonts w:hint="eastAsia" w:asciiTheme="minorEastAsia" w:hAnsiTheme="minorEastAsia" w:eastAsiaTheme="minorEastAsia" w:cstheme="minorEastAsia"/>
          <w:sz w:val="21"/>
          <w:szCs w:val="21"/>
        </w:rPr>
      </w:pPr>
    </w:p>
    <w:p>
      <w:pPr>
        <w:spacing w:line="0" w:lineRule="atLeast"/>
        <w:rPr>
          <w:rFonts w:hint="eastAsia" w:asciiTheme="minorEastAsia" w:hAnsiTheme="minorEastAsia" w:eastAsiaTheme="minorEastAsia" w:cstheme="minorEastAsia"/>
          <w:sz w:val="21"/>
          <w:szCs w:val="21"/>
        </w:rPr>
      </w:pP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3.声明一个类，它具有一种方法，此方法被重载三次，派生一个新类，并增加一种新的重载方法，编写测试类验证四种方法对于派生类验证四种方法对于派生类都有效。</w:t>
      </w:r>
    </w:p>
    <w:p>
      <w:pPr>
        <w:spacing w:line="0" w:lineRule="atLeast"/>
        <w:rPr>
          <w:rFonts w:hint="eastAsia" w:asciiTheme="minorEastAsia" w:hAnsiTheme="minorEastAsia" w:eastAsiaTheme="minorEastAsia" w:cstheme="minorEastAsia"/>
          <w:sz w:val="21"/>
          <w:szCs w:val="21"/>
        </w:rPr>
      </w:pP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4*必做.完成下面父类及子类的声明：</w:t>
      </w: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声明Student类属性包括学号、姓名、英语成绩、数学成绩、计算机成绩和总成绩。方法包括构造方法、get方法、 set方法、toString方法、equals方法、compare方法（比较两个学生的总成绩，结果分为大于、小于、等于），sum方法（计算总成绩）和testScore方法（计算评测成绩）。</w:t>
      </w: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注：评测成绩可以取三门课成绩的平均分，另外任何一门课的成绩的改变都需要对总成绩进行重新计算，因此，在每一个set方法中应调用sum方法计算总成绩。</w:t>
      </w:r>
    </w:p>
    <w:p>
      <w:pPr>
        <w:spacing w:line="0" w:lineRule="atLeast"/>
        <w:rPr>
          <w:rFonts w:hint="eastAsia" w:asciiTheme="minorEastAsia" w:hAnsiTheme="minorEastAsia" w:eastAsiaTheme="minorEastAsia" w:cstheme="minorEastAsia"/>
          <w:sz w:val="21"/>
          <w:szCs w:val="21"/>
        </w:rPr>
      </w:pPr>
    </w:p>
    <w:p>
      <w:pPr>
        <w:spacing w:line="0" w:lineRule="atLeast"/>
        <w:rPr>
          <w:rFonts w:hint="eastAsia" w:asciiTheme="minorEastAsia" w:hAnsiTheme="minorEastAsia" w:eastAsiaTheme="minorEastAsia" w:cstheme="minorEastAsia"/>
          <w:sz w:val="21"/>
          <w:szCs w:val="21"/>
        </w:rPr>
      </w:pP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(2）声明StudentXW(学习委员)类为Student类的子类。</w:t>
      </w: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在StudentXW类中增加责任属性，并重写testScore方法（评测成绩=三门课平均分+3）</w:t>
      </w:r>
    </w:p>
    <w:p>
      <w:pPr>
        <w:spacing w:line="0" w:lineRule="atLeast"/>
        <w:rPr>
          <w:rFonts w:hint="eastAsia" w:asciiTheme="minorEastAsia" w:hAnsiTheme="minorEastAsia" w:eastAsiaTheme="minorEastAsia" w:cstheme="minorEastAsia"/>
          <w:sz w:val="21"/>
          <w:szCs w:val="21"/>
        </w:rPr>
      </w:pP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(3）声明StudentBZ类为Student类的子类</w:t>
      </w: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在StudentBZ类中增加责任属性，并重写testScore方法（评测成绩=三门课平均分+5）</w:t>
      </w:r>
    </w:p>
    <w:p>
      <w:pPr>
        <w:spacing w:line="0" w:lineRule="atLeast"/>
        <w:rPr>
          <w:rFonts w:hint="eastAsia" w:asciiTheme="minorEastAsia" w:hAnsiTheme="minorEastAsia" w:eastAsiaTheme="minorEastAsia" w:cstheme="minorEastAsia"/>
          <w:sz w:val="21"/>
          <w:szCs w:val="21"/>
        </w:rPr>
      </w:pP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（4）声明测试类，生成若干个Student类、StudentXW类及StudentBZ类对象，并分别计算它们的评测成绩(建议采用:写一个测试函数，该函数以父类student数组作为参数) 。</w:t>
      </w:r>
    </w:p>
    <w:p>
      <w:pPr>
        <w:spacing w:line="0" w:lineRule="atLeast"/>
        <w:rPr>
          <w:rFonts w:hint="eastAsia" w:asciiTheme="minorEastAsia" w:hAnsiTheme="minorEastAsia" w:eastAsiaTheme="minorEastAsia" w:cstheme="minorEastAsia"/>
          <w:sz w:val="21"/>
          <w:szCs w:val="21"/>
        </w:rPr>
      </w:pPr>
    </w:p>
    <w:p>
      <w:pPr>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（5）声明测试类完成对多态性的测试。</w:t>
      </w:r>
    </w:p>
    <w:p>
      <w:pPr>
        <w:spacing w:line="0" w:lineRule="atLeast"/>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（1）在主方法中声明Student类的数组（含五个元素）</w:t>
      </w:r>
    </w:p>
    <w:p>
      <w:pPr>
        <w:spacing w:line="0" w:lineRule="atLeast"/>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（2）生成五个对象存入数组：其中三个Student类的对象、一个StudentXW类的对象、一个StudentBZ类的对象。</w:t>
      </w:r>
    </w:p>
    <w:p>
      <w:pPr>
        <w:spacing w:line="0" w:lineRule="atLeast"/>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（3）将方法testScore（）发送给数组的每一个元素，输出结果，并分析具体执行的是哪一个类中的方法。</w:t>
      </w:r>
    </w:p>
    <w:p>
      <w:pPr>
        <w:spacing w:line="0" w:lineRule="atLeast"/>
        <w:rPr>
          <w:rFonts w:hint="eastAsia" w:asciiTheme="minorEastAsia" w:hAnsiTheme="minorEastAsia" w:eastAsiaTheme="minorEastAsia" w:cstheme="minorEastAsia"/>
          <w:sz w:val="21"/>
          <w:szCs w:val="21"/>
        </w:rPr>
      </w:pP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r>
        <w:rPr>
          <w:rFonts w:hint="eastAsia" w:asciiTheme="minorEastAsia" w:hAnsiTheme="minorEastAsia" w:eastAsiaTheme="minorEastAsia" w:cstheme="minorEastAsia"/>
          <w:sz w:val="21"/>
          <w:szCs w:val="21"/>
        </w:rPr>
        <w:t>.用户如何自定义异常？编程实现一个用户自定义异常。</w:t>
      </w:r>
    </w:p>
    <w:p>
      <w:pPr>
        <w:spacing w:line="0" w:lineRule="atLeast"/>
        <w:rPr>
          <w:rFonts w:hint="eastAsia" w:asciiTheme="minorEastAsia" w:hAnsiTheme="minorEastAsia" w:eastAsiaTheme="minorEastAsia" w:cstheme="minorEastAsia"/>
          <w:sz w:val="21"/>
          <w:szCs w:val="21"/>
        </w:rPr>
      </w:pPr>
    </w:p>
    <w:p>
      <w:pPr>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r>
        <w:rPr>
          <w:rFonts w:hint="eastAsia" w:asciiTheme="minorEastAsia" w:hAnsiTheme="minorEastAsia" w:eastAsiaTheme="minorEastAsia" w:cstheme="minorEastAsia"/>
          <w:sz w:val="21"/>
          <w:szCs w:val="21"/>
        </w:rPr>
        <w:t>.试编程证明接口中的属性都隐含为static及final，所有的方法都为public。</w:t>
      </w:r>
    </w:p>
    <w:p>
      <w:pPr>
        <w:spacing w:line="0" w:lineRule="atLeast"/>
        <w:rPr>
          <w:rFonts w:hint="eastAsia" w:asciiTheme="minorEastAsia" w:hAnsiTheme="minorEastAsia" w:eastAsiaTheme="minorEastAsia" w:cstheme="minorEastAsia"/>
          <w:sz w:val="21"/>
          <w:szCs w:val="21"/>
        </w:rPr>
      </w:pPr>
    </w:p>
    <w:p>
      <w:pPr>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rPr>
        <w:t>.声明一个具有内部类的类，此内部类只有一个非默认的构造方法；声明另外一个具有内部类的类，此内部类继承第一个内部类。</w:t>
      </w:r>
    </w:p>
    <w:p>
      <w:pPr>
        <w:spacing w:line="0" w:lineRule="atLeast"/>
        <w:rPr>
          <w:rFonts w:hint="eastAsia" w:asciiTheme="minorEastAsia" w:hAnsiTheme="minorEastAsia" w:eastAsiaTheme="minorEastAsia" w:cstheme="minorEastAsia"/>
          <w:sz w:val="21"/>
          <w:szCs w:val="21"/>
        </w:rPr>
      </w:pP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r>
        <w:rPr>
          <w:rFonts w:hint="eastAsia" w:asciiTheme="minorEastAsia" w:hAnsiTheme="minorEastAsia" w:eastAsiaTheme="minorEastAsia" w:cstheme="minorEastAsia"/>
          <w:sz w:val="21"/>
          <w:szCs w:val="21"/>
        </w:rPr>
        <w:t>.创建一存储若干随机整数的文本文件，文件名、整数的个数及范围均由键盘输入。</w:t>
      </w:r>
    </w:p>
    <w:p>
      <w:pPr>
        <w:spacing w:line="0" w:lineRule="atLeast"/>
        <w:rPr>
          <w:rFonts w:hint="eastAsia" w:asciiTheme="minorEastAsia" w:hAnsiTheme="minorEastAsia" w:eastAsiaTheme="minorEastAsia" w:cstheme="minorEastAsia"/>
          <w:sz w:val="21"/>
          <w:szCs w:val="21"/>
        </w:rPr>
      </w:pPr>
    </w:p>
    <w:p>
      <w:pPr>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r>
        <w:rPr>
          <w:rFonts w:hint="eastAsia" w:asciiTheme="minorEastAsia" w:hAnsiTheme="minorEastAsia" w:eastAsiaTheme="minorEastAsia" w:cstheme="minorEastAsia"/>
          <w:sz w:val="21"/>
          <w:szCs w:val="21"/>
        </w:rPr>
        <w:t>.分别使用FileWriter和BufferedWriter往文件中写入10万个随机数，比较用时的多少。</w:t>
      </w:r>
    </w:p>
    <w:p>
      <w:pPr>
        <w:spacing w:line="0" w:lineRule="atLeast"/>
        <w:rPr>
          <w:rFonts w:hint="eastAsia" w:asciiTheme="minorEastAsia" w:hAnsiTheme="minorEastAsia" w:eastAsiaTheme="minorEastAsia" w:cstheme="minorEastAsia"/>
          <w:sz w:val="21"/>
          <w:szCs w:val="21"/>
        </w:rPr>
      </w:pPr>
    </w:p>
    <w:p>
      <w:pPr>
        <w:spacing w:line="0" w:lineRule="atLeast"/>
        <w:rPr>
          <w:rFonts w:hint="eastAsia" w:asciiTheme="minorEastAsia" w:hAnsiTheme="minorEastAsia" w:eastAsiaTheme="minorEastAsia" w:cstheme="minorEastAsia"/>
          <w:sz w:val="21"/>
          <w:szCs w:val="21"/>
        </w:rPr>
      </w:pPr>
    </w:p>
    <w:p>
      <w:pPr>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r>
        <w:rPr>
          <w:rFonts w:hint="eastAsia" w:asciiTheme="minorEastAsia" w:hAnsiTheme="minorEastAsia" w:eastAsiaTheme="minorEastAsia" w:cstheme="minorEastAsia"/>
          <w:sz w:val="21"/>
          <w:szCs w:val="21"/>
        </w:rPr>
        <w:t>.生成一html文件，使其能显示2的幂次（0</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9）的表格如下：</w:t>
      </w:r>
    </w:p>
    <w:tbl>
      <w:tblPr>
        <w:tblStyle w:val="2"/>
        <w:tblW w:w="2681" w:type="dxa"/>
        <w:tblInd w:w="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1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5" w:hRule="atLeast"/>
        </w:trPr>
        <w:tc>
          <w:tcPr>
            <w:tcW w:w="1340" w:type="dxa"/>
          </w:tcPr>
          <w:p>
            <w:pPr>
              <w:spacing w:line="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Power of 2</w:t>
            </w:r>
          </w:p>
        </w:tc>
        <w:tc>
          <w:tcPr>
            <w:tcW w:w="1341" w:type="dxa"/>
          </w:tcPr>
          <w:p>
            <w:pPr>
              <w:spacing w:line="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1340" w:type="dxa"/>
          </w:tcPr>
          <w:p>
            <w:pPr>
              <w:spacing w:line="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341" w:type="dxa"/>
          </w:tcPr>
          <w:p>
            <w:pPr>
              <w:spacing w:line="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1340" w:type="dxa"/>
          </w:tcPr>
          <w:p>
            <w:pPr>
              <w:spacing w:line="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41" w:type="dxa"/>
          </w:tcPr>
          <w:p>
            <w:pPr>
              <w:spacing w:line="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1340" w:type="dxa"/>
          </w:tcPr>
          <w:p>
            <w:pPr>
              <w:spacing w:line="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1341" w:type="dxa"/>
          </w:tcPr>
          <w:p>
            <w:pPr>
              <w:spacing w:line="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r>
    </w:tbl>
    <w:p>
      <w:pPr>
        <w:spacing w:line="0" w:lineRule="atLeast"/>
        <w:rPr>
          <w:rFonts w:hint="eastAsia" w:asciiTheme="minorEastAsia" w:hAnsiTheme="minorEastAsia" w:eastAsiaTheme="minorEastAsia" w:cstheme="minorEastAsia"/>
          <w:sz w:val="21"/>
          <w:szCs w:val="21"/>
        </w:rPr>
      </w:pPr>
    </w:p>
    <w:p>
      <w:pPr>
        <w:spacing w:line="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t>选择创建5种流，并对其进行输入输出操作，可创建相关对象缓存输入值。</w:t>
      </w:r>
    </w:p>
    <w:p>
      <w:pPr>
        <w:spacing w:line="0" w:lineRule="atLeast"/>
        <w:rPr>
          <w:rFonts w:hint="eastAsia" w:asciiTheme="minorEastAsia" w:hAnsiTheme="minorEastAsia" w:eastAsiaTheme="minorEastAsia" w:cstheme="minorEastAsia"/>
          <w:sz w:val="21"/>
          <w:szCs w:val="21"/>
        </w:rPr>
      </w:pPr>
    </w:p>
    <w:p>
      <w:pPr>
        <w:autoSpaceDE w:val="0"/>
        <w:autoSpaceDN w:val="0"/>
        <w:adjustRightInd w:val="0"/>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 声明一个矩阵类Matrix，其成员变量是一个二维数组，数组元素类型为int，设计下面的方法，并声明测试类对这些方法进行测试。</w:t>
      </w:r>
      <w:r>
        <w:rPr>
          <w:rFonts w:hint="eastAsia" w:asciiTheme="minorEastAsia" w:hAnsiTheme="minorEastAsia" w:eastAsiaTheme="minorEastAsia" w:cstheme="minorEastAsia"/>
          <w:sz w:val="21"/>
          <w:szCs w:val="21"/>
        </w:rPr>
        <w:cr/>
      </w:r>
      <w:r>
        <w:rPr>
          <w:rFonts w:hint="eastAsia" w:asciiTheme="minorEastAsia" w:hAnsiTheme="minorEastAsia" w:eastAsiaTheme="minorEastAsia" w:cstheme="minorEastAsia"/>
          <w:sz w:val="21"/>
          <w:szCs w:val="21"/>
        </w:rPr>
        <w:t>(1)构造方法。</w:t>
      </w:r>
      <w:r>
        <w:rPr>
          <w:rFonts w:hint="eastAsia" w:asciiTheme="minorEastAsia" w:hAnsiTheme="minorEastAsia" w:eastAsiaTheme="minorEastAsia" w:cstheme="minorEastAsia"/>
          <w:sz w:val="21"/>
          <w:szCs w:val="21"/>
        </w:rPr>
        <w:cr/>
      </w:r>
      <w:r>
        <w:rPr>
          <w:rFonts w:hint="eastAsia" w:asciiTheme="minorEastAsia" w:hAnsiTheme="minorEastAsia" w:eastAsiaTheme="minorEastAsia" w:cstheme="minorEastAsia"/>
          <w:sz w:val="21"/>
          <w:szCs w:val="21"/>
        </w:rPr>
        <w:t>Matrix()                    //构造一个10×10个元素的矩阵，没有数据</w:t>
      </w:r>
      <w:r>
        <w:rPr>
          <w:rFonts w:hint="eastAsia" w:asciiTheme="minorEastAsia" w:hAnsiTheme="minorEastAsia" w:eastAsiaTheme="minorEastAsia" w:cstheme="minorEastAsia"/>
          <w:sz w:val="21"/>
          <w:szCs w:val="21"/>
        </w:rPr>
        <w:cr/>
      </w:r>
      <w:r>
        <w:rPr>
          <w:rFonts w:hint="eastAsia" w:asciiTheme="minorEastAsia" w:hAnsiTheme="minorEastAsia" w:eastAsiaTheme="minorEastAsia" w:cstheme="minorEastAsia"/>
          <w:sz w:val="21"/>
          <w:szCs w:val="21"/>
        </w:rPr>
        <w:t>Matrix(int n)               //构造一个n×n个元素的矩阵，数据随机产生</w:t>
      </w:r>
      <w:r>
        <w:rPr>
          <w:rFonts w:hint="eastAsia" w:asciiTheme="minorEastAsia" w:hAnsiTheme="minorEastAsia" w:eastAsiaTheme="minorEastAsia" w:cstheme="minorEastAsia"/>
          <w:sz w:val="21"/>
          <w:szCs w:val="21"/>
        </w:rPr>
        <w:cr/>
      </w:r>
      <w:r>
        <w:rPr>
          <w:rFonts w:hint="eastAsia" w:asciiTheme="minorEastAsia" w:hAnsiTheme="minorEastAsia" w:eastAsiaTheme="minorEastAsia" w:cstheme="minorEastAsia"/>
          <w:sz w:val="21"/>
          <w:szCs w:val="21"/>
        </w:rPr>
        <w:t xml:space="preserve"> Matrix(int n,int m)        //构造一个n×m个元素的矩阵，数据随机产生</w:t>
      </w:r>
    </w:p>
    <w:p>
      <w:pPr>
        <w:autoSpaceDE w:val="0"/>
        <w:autoSpaceDN w:val="0"/>
        <w:adjustRightInd w:val="0"/>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Matrix(int table[][])       //以一个整型的二维数组构造一个矩阵</w:t>
      </w:r>
      <w:r>
        <w:rPr>
          <w:rFonts w:hint="eastAsia" w:asciiTheme="minorEastAsia" w:hAnsiTheme="minorEastAsia" w:eastAsiaTheme="minorEastAsia" w:cstheme="minorEastAsia"/>
          <w:sz w:val="21"/>
          <w:szCs w:val="21"/>
        </w:rPr>
        <w:cr/>
      </w:r>
    </w:p>
    <w:p>
      <w:pPr>
        <w:autoSpaceDE w:val="0"/>
        <w:autoSpaceDN w:val="0"/>
        <w:adjustRightInd w:val="0"/>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 实例方法。</w:t>
      </w:r>
      <w:r>
        <w:rPr>
          <w:rFonts w:hint="eastAsia" w:asciiTheme="minorEastAsia" w:hAnsiTheme="minorEastAsia" w:eastAsiaTheme="minorEastAsia" w:cstheme="minorEastAsia"/>
          <w:sz w:val="21"/>
          <w:szCs w:val="21"/>
        </w:rPr>
        <w:cr/>
      </w:r>
      <w:r>
        <w:rPr>
          <w:rFonts w:hint="eastAsia" w:asciiTheme="minorEastAsia" w:hAnsiTheme="minorEastAsia" w:eastAsiaTheme="minorEastAsia" w:cstheme="minorEastAsia"/>
          <w:sz w:val="21"/>
          <w:szCs w:val="21"/>
        </w:rPr>
        <w:t>public void output()        //输出Matrix类中数组的元素值</w:t>
      </w:r>
      <w:r>
        <w:rPr>
          <w:rFonts w:hint="eastAsia" w:asciiTheme="minorEastAsia" w:hAnsiTheme="minorEastAsia" w:eastAsiaTheme="minorEastAsia" w:cstheme="minorEastAsia"/>
          <w:sz w:val="21"/>
          <w:szCs w:val="21"/>
        </w:rPr>
        <w:cr/>
      </w:r>
      <w:r>
        <w:rPr>
          <w:rFonts w:hint="eastAsia" w:asciiTheme="minorEastAsia" w:hAnsiTheme="minorEastAsia" w:eastAsiaTheme="minorEastAsia" w:cstheme="minorEastAsia"/>
          <w:sz w:val="21"/>
          <w:szCs w:val="21"/>
        </w:rPr>
        <w:t>public Matrix transpose     //求一个矩阵的转置矩阵</w:t>
      </w:r>
    </w:p>
    <w:p>
      <w:pPr>
        <w:autoSpaceDE w:val="0"/>
        <w:autoSpaceDN w:val="0"/>
        <w:adjustRightInd w:val="0"/>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w:t>
      </w:r>
      <w:r>
        <w:rPr>
          <w:rFonts w:hint="eastAsia" w:asciiTheme="minorEastAsia" w:hAnsiTheme="minorEastAsia" w:eastAsiaTheme="minorEastAsia" w:cstheme="minorEastAsia"/>
          <w:sz w:val="21"/>
          <w:szCs w:val="21"/>
        </w:rPr>
        <w:t>ublic Boolean isTriangular //判断一个矩阵是否为上三角矩阵</w:t>
      </w:r>
    </w:p>
    <w:p>
      <w:pPr>
        <w:autoSpaceDE w:val="0"/>
        <w:autoSpaceDN w:val="0"/>
        <w:adjustRightInd w:val="0"/>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w:t>
      </w:r>
      <w:r>
        <w:rPr>
          <w:rFonts w:hint="eastAsia" w:asciiTheme="minorEastAsia" w:hAnsiTheme="minorEastAsia" w:eastAsiaTheme="minorEastAsia" w:cstheme="minorEastAsia"/>
          <w:sz w:val="21"/>
          <w:szCs w:val="21"/>
        </w:rPr>
        <w:t>ublic Boolean isSymmetry() //判断一个矩阵是否为对称矩阵</w:t>
      </w:r>
    </w:p>
    <w:p>
      <w:pPr>
        <w:autoSpaceDE w:val="0"/>
        <w:autoSpaceDN w:val="0"/>
        <w:adjustRightInd w:val="0"/>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w:t>
      </w:r>
      <w:r>
        <w:rPr>
          <w:rFonts w:hint="eastAsia" w:asciiTheme="minorEastAsia" w:hAnsiTheme="minorEastAsia" w:eastAsiaTheme="minorEastAsia" w:cstheme="minorEastAsia"/>
          <w:sz w:val="21"/>
          <w:szCs w:val="21"/>
        </w:rPr>
        <w:t>ublic void add(Matrix b)   //将矩阵b与接受着对象相加，结果放在接受着对象中</w:t>
      </w:r>
    </w:p>
    <w:p>
      <w:pPr>
        <w:autoSpaceDE w:val="0"/>
        <w:autoSpaceDN w:val="0"/>
        <w:adjustRightInd w:val="0"/>
        <w:spacing w:line="0" w:lineRule="atLeast"/>
        <w:jc w:val="left"/>
        <w:rPr>
          <w:rFonts w:hint="eastAsia" w:asciiTheme="minorEastAsia" w:hAnsiTheme="minorEastAsia" w:eastAsiaTheme="minorEastAsia" w:cstheme="minorEastAsia"/>
          <w:sz w:val="21"/>
          <w:szCs w:val="21"/>
        </w:rPr>
      </w:pPr>
    </w:p>
    <w:p>
      <w:pPr>
        <w:autoSpaceDE w:val="0"/>
        <w:autoSpaceDN w:val="0"/>
        <w:adjustRightInd w:val="0"/>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用key-value对来填充一个HashMap，并按hash code排列输出。</w:t>
      </w:r>
    </w:p>
    <w:p>
      <w:pPr>
        <w:autoSpaceDE w:val="0"/>
        <w:autoSpaceDN w:val="0"/>
        <w:adjustRightInd w:val="0"/>
        <w:spacing w:line="0" w:lineRule="atLeast"/>
        <w:jc w:val="left"/>
        <w:rPr>
          <w:rFonts w:hint="eastAsia" w:asciiTheme="minorEastAsia" w:hAnsiTheme="minorEastAsia" w:eastAsiaTheme="minorEastAsia" w:cstheme="minorEastAsia"/>
          <w:sz w:val="21"/>
          <w:szCs w:val="21"/>
        </w:rPr>
      </w:pPr>
    </w:p>
    <w:p>
      <w:pPr>
        <w:autoSpaceDE w:val="0"/>
        <w:autoSpaceDN w:val="0"/>
        <w:adjustRightInd w:val="0"/>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15*.编写一个方法，在方法中使用Iterator类遍历Collection，并输出此集合类中每个对象的hashCode()值。用对象填充不同类型的Collection类对象，并将此方法应用于每一种Collection类对象。</w:t>
      </w:r>
    </w:p>
    <w:p>
      <w:pPr>
        <w:spacing w:line="0" w:lineRule="atLeast"/>
        <w:rPr>
          <w:rFonts w:hint="eastAsia" w:asciiTheme="minorEastAsia" w:hAnsiTheme="minorEastAsia" w:eastAsiaTheme="minorEastAsia" w:cstheme="minorEastAsia"/>
          <w:sz w:val="21"/>
          <w:szCs w:val="21"/>
        </w:rPr>
      </w:pPr>
    </w:p>
    <w:p>
      <w:pPr>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编写一个多线程程序实现如下功能：线程A和线程B分别在屏幕上显示信息“…start”后，调用wait等待；线程C开始后调用sleep休眠一段时间，然后调用notifyall，使线程A和线程B继续运行。线程A和线程B恢复运行后输出信息“…end”后结束，线程C在判断线程B和线程A结束后自己结束运行。</w:t>
      </w:r>
    </w:p>
    <w:p>
      <w:pPr>
        <w:spacing w:line="0" w:lineRule="atLeast"/>
        <w:rPr>
          <w:rFonts w:hint="eastAsia" w:asciiTheme="minorEastAsia" w:hAnsiTheme="minorEastAsia" w:eastAsiaTheme="minorEastAsia" w:cstheme="minorEastAsia"/>
          <w:sz w:val="21"/>
          <w:szCs w:val="21"/>
        </w:rPr>
      </w:pPr>
    </w:p>
    <w:p>
      <w:pPr>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用四个线程模拟存、取货物。两一个线程往一仓库对象里放货物（包括品名、价格），另外两个线程取货物。仓库对象有容量限制，仓库满或者没有足够空闲容量就不能存，仓库中货物数量不足或者空了就不能取。存取进程都可以一次存取若干个货物。*</w:t>
      </w:r>
    </w:p>
    <w:p>
      <w:pPr>
        <w:spacing w:line="0" w:lineRule="atLeast"/>
        <w:rPr>
          <w:rFonts w:hint="eastAsia" w:asciiTheme="minorEastAsia" w:hAnsiTheme="minorEastAsia" w:eastAsiaTheme="minorEastAsia" w:cstheme="minorEastAsia"/>
          <w:sz w:val="21"/>
          <w:szCs w:val="21"/>
        </w:rPr>
      </w:pPr>
    </w:p>
    <w:p>
      <w:pPr>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18.练习使用JscrollPane。使用BorderLayout将JFrame布局分为左右两块；左边又使用GridLayout，包含三个按钮，右边在JLabel里显示一幅图画，按钮控制JLabel是否显示滚动条。</w:t>
      </w:r>
    </w:p>
    <w:p>
      <w:pPr>
        <w:spacing w:line="0" w:lineRule="atLeast"/>
        <w:rPr>
          <w:rFonts w:hint="eastAsia" w:asciiTheme="minorEastAsia" w:hAnsiTheme="minorEastAsia" w:eastAsiaTheme="minorEastAsia" w:cstheme="minorEastAsia"/>
          <w:sz w:val="21"/>
          <w:szCs w:val="21"/>
        </w:rPr>
      </w:pPr>
    </w:p>
    <w:p>
      <w:pPr>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19.练习使用JComboBox。包括一个JLable、一个JComboBox，可以通过输入或者选择JComboBox中的某一项来控制JLable中文字的大小。</w:t>
      </w:r>
    </w:p>
    <w:p>
      <w:pPr>
        <w:spacing w:line="0" w:lineRule="atLeast"/>
        <w:rPr>
          <w:rFonts w:hint="eastAsia" w:asciiTheme="minorEastAsia" w:hAnsiTheme="minorEastAsia" w:eastAsiaTheme="minorEastAsia" w:cstheme="minorEastAsia"/>
          <w:sz w:val="21"/>
          <w:szCs w:val="21"/>
        </w:rPr>
      </w:pPr>
    </w:p>
    <w:p>
      <w:pPr>
        <w:spacing w:line="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20*.编写一个含菜单的应用程序，包含File和Type两个菜单，File菜单中包括“打开”和“退出”两个选项，打开菜单会弹出一个JFileChooser对话框，Type菜单包含一系列复选框，可用于确定文件选择对话框的选择类型。</w:t>
      </w:r>
    </w:p>
    <w:p>
      <w:pPr>
        <w:spacing w:line="0" w:lineRule="atLeast"/>
        <w:rPr>
          <w:rFonts w:hint="eastAsia" w:asciiTheme="minorEastAsia" w:hAnsiTheme="minorEastAsia" w:eastAsiaTheme="minorEastAsia" w:cstheme="minorEastAsia"/>
          <w:sz w:val="21"/>
          <w:szCs w:val="21"/>
        </w:rPr>
      </w:pPr>
    </w:p>
    <w:p>
      <w:pPr>
        <w:spacing w:line="0" w:lineRule="atLeast"/>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8D"/>
    <w:rsid w:val="00072200"/>
    <w:rsid w:val="0011088D"/>
    <w:rsid w:val="00444F7F"/>
    <w:rsid w:val="005817F5"/>
    <w:rsid w:val="008920EB"/>
    <w:rsid w:val="00C227C5"/>
    <w:rsid w:val="4AE24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450</Words>
  <Characters>2567</Characters>
  <Lines>21</Lines>
  <Paragraphs>6</Paragraphs>
  <TotalTime>31</TotalTime>
  <ScaleCrop>false</ScaleCrop>
  <LinksUpToDate>false</LinksUpToDate>
  <CharactersWithSpaces>3011</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2019-04-20T03:28:00Z</dcterms:created>
  <dc:creator>wu qifan</dc:creator>
  <cp:lastModifiedBy>Titanium</cp:lastModifiedBy>
  <dcterms:modified xsi:type="dcterms:W3CDTF">2019-04-26T07:00:58Z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