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6774B" w14:textId="77777777" w:rsidR="0016389E" w:rsidRPr="00A464D8" w:rsidRDefault="0016389E" w:rsidP="0016389E">
      <w:pPr>
        <w:adjustRightInd w:val="0"/>
        <w:snapToGrid w:val="0"/>
        <w:spacing w:beforeLines="50" w:before="156" w:afterLines="20" w:after="62"/>
        <w:ind w:firstLine="560"/>
        <w:rPr>
          <w:rFonts w:ascii="仿宋_GB2312" w:eastAsia="仿宋_GB2312" w:hAnsi="宋体" w:cs="Times New Roman"/>
          <w:color w:val="0000FF"/>
          <w:szCs w:val="24"/>
        </w:rPr>
      </w:pPr>
    </w:p>
    <w:p w14:paraId="6DFB6AF5" w14:textId="77777777" w:rsidR="0016389E" w:rsidRPr="00A464D8" w:rsidRDefault="0016389E" w:rsidP="0016389E">
      <w:pPr>
        <w:spacing w:beforeLines="50" w:before="156" w:afterLines="20" w:after="62"/>
        <w:ind w:firstLine="560"/>
        <w:jc w:val="center"/>
        <w:rPr>
          <w:rFonts w:ascii="仿宋_GB2312" w:eastAsia="仿宋_GB2312" w:hAnsi="宋体" w:cs="Times New Roman"/>
          <w:color w:val="0000FF"/>
          <w:szCs w:val="24"/>
        </w:rPr>
      </w:pPr>
      <w:r w:rsidRPr="00A464D8">
        <w:rPr>
          <w:rFonts w:ascii="仿宋_GB2312" w:eastAsia="仿宋_GB2312" w:hAnsi="宋体" w:cs="Times New Roman"/>
          <w:noProof/>
          <w:color w:val="0000FF"/>
          <w:szCs w:val="24"/>
        </w:rPr>
        <w:drawing>
          <wp:inline distT="0" distB="0" distL="0" distR="0" wp14:anchorId="34A305F1" wp14:editId="6D27C76A">
            <wp:extent cx="2663825" cy="623570"/>
            <wp:effectExtent l="0" t="0" r="3175" b="5080"/>
            <wp:docPr id="2" name="图片 2"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校标 浅底"/>
                    <pic:cNvPicPr>
                      <a:picLocks noChangeAspect="1" noChangeArrowheads="1"/>
                    </pic:cNvPicPr>
                  </pic:nvPicPr>
                  <pic:blipFill>
                    <a:blip r:embed="rId7">
                      <a:extLst>
                        <a:ext uri="{28A0092B-C50C-407E-A947-70E740481C1C}">
                          <a14:useLocalDpi xmlns:a14="http://schemas.microsoft.com/office/drawing/2010/main" val="0"/>
                        </a:ext>
                      </a:extLst>
                    </a:blip>
                    <a:srcRect t="17949" b="15154"/>
                    <a:stretch>
                      <a:fillRect/>
                    </a:stretch>
                  </pic:blipFill>
                  <pic:spPr bwMode="auto">
                    <a:xfrm>
                      <a:off x="0" y="0"/>
                      <a:ext cx="2663825" cy="623570"/>
                    </a:xfrm>
                    <a:prstGeom prst="rect">
                      <a:avLst/>
                    </a:prstGeom>
                    <a:noFill/>
                    <a:ln>
                      <a:noFill/>
                    </a:ln>
                  </pic:spPr>
                </pic:pic>
              </a:graphicData>
            </a:graphic>
          </wp:inline>
        </w:drawing>
      </w:r>
    </w:p>
    <w:p w14:paraId="61433CBA" w14:textId="77777777" w:rsidR="0016389E" w:rsidRPr="00A464D8" w:rsidRDefault="0016389E" w:rsidP="0016389E">
      <w:pPr>
        <w:spacing w:beforeLines="50" w:before="156" w:afterLines="20" w:after="62"/>
        <w:ind w:firstLine="1200"/>
        <w:jc w:val="center"/>
        <w:rPr>
          <w:rFonts w:ascii="Times New Roman" w:eastAsia="楷体_GB2312" w:hAnsi="Times New Roman" w:cs="Times New Roman"/>
          <w:color w:val="0000FF"/>
          <w:sz w:val="60"/>
          <w:szCs w:val="24"/>
        </w:rPr>
      </w:pPr>
    </w:p>
    <w:p w14:paraId="4B56C917" w14:textId="33EE96EF" w:rsidR="0016389E" w:rsidRPr="00F63E92" w:rsidRDefault="00A21257" w:rsidP="00A21257">
      <w:pPr>
        <w:ind w:firstLineChars="0" w:firstLine="0"/>
        <w:jc w:val="center"/>
        <w:rPr>
          <w:rFonts w:ascii="黑体" w:eastAsia="黑体" w:hAnsi="黑体" w:cs="Times New Roman"/>
          <w:sz w:val="52"/>
          <w:szCs w:val="52"/>
        </w:rPr>
      </w:pPr>
      <w:r>
        <w:rPr>
          <w:rFonts w:ascii="黑体" w:eastAsia="黑体" w:hAnsi="黑体" w:cs="Times New Roman" w:hint="eastAsia"/>
          <w:sz w:val="52"/>
          <w:szCs w:val="52"/>
        </w:rPr>
        <w:t>计算机视觉实践报告</w:t>
      </w:r>
    </w:p>
    <w:p w14:paraId="5B6D4F18" w14:textId="77777777" w:rsidR="0016389E" w:rsidRPr="00A464D8" w:rsidRDefault="0016389E" w:rsidP="0016389E">
      <w:pPr>
        <w:ind w:firstLine="960"/>
        <w:jc w:val="center"/>
        <w:rPr>
          <w:rFonts w:ascii="Times New Roman" w:eastAsia="宋体" w:hAnsi="Times New Roman" w:cs="Times New Roman"/>
          <w:sz w:val="48"/>
          <w:szCs w:val="24"/>
        </w:rPr>
      </w:pPr>
    </w:p>
    <w:p w14:paraId="0B804076" w14:textId="77777777" w:rsidR="0016389E" w:rsidRPr="00F63E92" w:rsidRDefault="0016389E" w:rsidP="0016389E">
      <w:pPr>
        <w:ind w:firstLine="960"/>
        <w:jc w:val="center"/>
        <w:rPr>
          <w:rFonts w:ascii="Times New Roman" w:eastAsia="宋体" w:hAnsi="Times New Roman" w:cs="Times New Roman"/>
          <w:sz w:val="48"/>
          <w:szCs w:val="24"/>
        </w:rPr>
      </w:pPr>
    </w:p>
    <w:p w14:paraId="5235A231" w14:textId="77777777" w:rsidR="0016389E" w:rsidRPr="00A464D8" w:rsidRDefault="0016389E" w:rsidP="0016389E">
      <w:pPr>
        <w:ind w:firstLine="960"/>
        <w:jc w:val="center"/>
        <w:rPr>
          <w:rFonts w:ascii="Times New Roman" w:eastAsia="宋体" w:hAnsi="Times New Roman" w:cs="Times New Roman"/>
          <w:sz w:val="48"/>
          <w:szCs w:val="24"/>
        </w:rPr>
      </w:pPr>
    </w:p>
    <w:p w14:paraId="6E9C1BE6" w14:textId="77777777" w:rsidR="0016389E" w:rsidRDefault="0016389E" w:rsidP="0016389E">
      <w:pPr>
        <w:ind w:firstLine="960"/>
        <w:jc w:val="center"/>
        <w:rPr>
          <w:rFonts w:ascii="Times New Roman" w:eastAsia="宋体" w:hAnsi="Times New Roman" w:cs="Times New Roman"/>
          <w:sz w:val="48"/>
          <w:szCs w:val="24"/>
        </w:rPr>
      </w:pPr>
    </w:p>
    <w:p w14:paraId="75E7282F" w14:textId="77777777" w:rsidR="0016389E" w:rsidRDefault="0016389E" w:rsidP="0016389E">
      <w:pPr>
        <w:ind w:firstLine="960"/>
        <w:jc w:val="center"/>
        <w:rPr>
          <w:rFonts w:ascii="Times New Roman" w:eastAsia="宋体" w:hAnsi="Times New Roman" w:cs="Times New Roman"/>
          <w:sz w:val="48"/>
          <w:szCs w:val="24"/>
        </w:rPr>
      </w:pPr>
    </w:p>
    <w:p w14:paraId="3FFD86FD" w14:textId="77777777" w:rsidR="0016389E" w:rsidRPr="00A464D8" w:rsidRDefault="0016389E" w:rsidP="0016389E">
      <w:pPr>
        <w:ind w:firstLine="960"/>
        <w:jc w:val="center"/>
        <w:rPr>
          <w:rFonts w:ascii="Times New Roman" w:eastAsia="宋体" w:hAnsi="Times New Roman" w:cs="Times New Roman"/>
          <w:sz w:val="48"/>
          <w:szCs w:val="24"/>
        </w:rPr>
      </w:pPr>
    </w:p>
    <w:p w14:paraId="7C3071BF" w14:textId="77777777" w:rsidR="0016389E" w:rsidRPr="00A464D8" w:rsidRDefault="0016389E" w:rsidP="0016389E">
      <w:pPr>
        <w:ind w:firstLine="960"/>
        <w:jc w:val="center"/>
        <w:rPr>
          <w:rFonts w:ascii="Times New Roman" w:eastAsia="宋体" w:hAnsi="Times New Roman" w:cs="Times New Roman"/>
          <w:sz w:val="48"/>
          <w:szCs w:val="24"/>
        </w:rPr>
      </w:pPr>
    </w:p>
    <w:tbl>
      <w:tblPr>
        <w:tblW w:w="7179" w:type="dxa"/>
        <w:tblInd w:w="948" w:type="dxa"/>
        <w:tblLayout w:type="fixed"/>
        <w:tblLook w:val="0000" w:firstRow="0" w:lastRow="0" w:firstColumn="0" w:lastColumn="0" w:noHBand="0" w:noVBand="0"/>
      </w:tblPr>
      <w:tblGrid>
        <w:gridCol w:w="1413"/>
        <w:gridCol w:w="2281"/>
        <w:gridCol w:w="1267"/>
        <w:gridCol w:w="2218"/>
      </w:tblGrid>
      <w:tr w:rsidR="0016389E" w:rsidRPr="00A464D8" w14:paraId="5D433417" w14:textId="77777777" w:rsidTr="0027313E">
        <w:trPr>
          <w:trHeight w:val="816"/>
        </w:trPr>
        <w:tc>
          <w:tcPr>
            <w:tcW w:w="1413" w:type="dxa"/>
            <w:tcFitText/>
            <w:vAlign w:val="bottom"/>
          </w:tcPr>
          <w:p w14:paraId="6988A46B" w14:textId="77777777" w:rsidR="0016389E" w:rsidRPr="00A464D8" w:rsidRDefault="0016389E" w:rsidP="0027313E">
            <w:pPr>
              <w:spacing w:line="520" w:lineRule="exact"/>
              <w:ind w:firstLine="446"/>
              <w:jc w:val="distribute"/>
              <w:rPr>
                <w:rFonts w:ascii="Times New Roman" w:eastAsia="宋体" w:hAnsi="Times New Roman" w:cs="Times New Roman"/>
                <w:b/>
                <w:bCs/>
                <w:spacing w:val="37"/>
                <w:kern w:val="0"/>
                <w:sz w:val="32"/>
                <w:szCs w:val="24"/>
              </w:rPr>
            </w:pPr>
            <w:r w:rsidRPr="00173B4D">
              <w:rPr>
                <w:rFonts w:ascii="Times New Roman" w:eastAsia="宋体" w:hAnsi="Times New Roman" w:cs="Times New Roman" w:hint="eastAsia"/>
                <w:b/>
                <w:bCs/>
                <w:spacing w:val="2"/>
                <w:w w:val="68"/>
                <w:kern w:val="0"/>
                <w:sz w:val="32"/>
                <w:szCs w:val="24"/>
              </w:rPr>
              <w:t>题</w:t>
            </w:r>
            <w:r w:rsidRPr="00173B4D">
              <w:rPr>
                <w:rFonts w:ascii="Times New Roman" w:eastAsia="宋体" w:hAnsi="Times New Roman" w:cs="Times New Roman" w:hint="eastAsia"/>
                <w:b/>
                <w:bCs/>
                <w:w w:val="68"/>
                <w:kern w:val="0"/>
                <w:sz w:val="32"/>
                <w:szCs w:val="24"/>
              </w:rPr>
              <w:t xml:space="preserve">  </w:t>
            </w:r>
            <w:r w:rsidRPr="00173B4D">
              <w:rPr>
                <w:rFonts w:ascii="Times New Roman" w:eastAsia="宋体" w:hAnsi="Times New Roman" w:cs="Times New Roman" w:hint="eastAsia"/>
                <w:b/>
                <w:bCs/>
                <w:w w:val="68"/>
                <w:kern w:val="0"/>
                <w:sz w:val="32"/>
                <w:szCs w:val="24"/>
              </w:rPr>
              <w:t>目</w:t>
            </w:r>
            <w:r w:rsidRPr="00173B4D">
              <w:rPr>
                <w:rFonts w:ascii="Times New Roman" w:eastAsia="宋体" w:hAnsi="Times New Roman" w:cs="Times New Roman"/>
                <w:b/>
                <w:bCs/>
                <w:w w:val="68"/>
                <w:kern w:val="0"/>
                <w:sz w:val="32"/>
                <w:szCs w:val="24"/>
              </w:rPr>
              <w:t>:</w:t>
            </w:r>
          </w:p>
        </w:tc>
        <w:tc>
          <w:tcPr>
            <w:tcW w:w="5766" w:type="dxa"/>
            <w:gridSpan w:val="3"/>
            <w:tcBorders>
              <w:bottom w:val="single" w:sz="8" w:space="0" w:color="auto"/>
            </w:tcBorders>
            <w:vAlign w:val="bottom"/>
          </w:tcPr>
          <w:p w14:paraId="3A189CC6" w14:textId="6D3BAD32" w:rsidR="0016389E" w:rsidRPr="00173B4D" w:rsidRDefault="00173B4D" w:rsidP="00173B4D">
            <w:pPr>
              <w:ind w:firstLineChars="0" w:firstLine="0"/>
              <w:jc w:val="center"/>
              <w:rPr>
                <w:rFonts w:ascii="黑体" w:eastAsia="黑体" w:hAnsi="黑体" w:cs="Times New Roman"/>
                <w:sz w:val="30"/>
                <w:szCs w:val="30"/>
              </w:rPr>
            </w:pPr>
            <w:r w:rsidRPr="00173B4D">
              <w:rPr>
                <w:rFonts w:ascii="黑体" w:eastAsia="黑体" w:hAnsi="黑体" w:cs="Times New Roman"/>
                <w:sz w:val="30"/>
                <w:szCs w:val="30"/>
              </w:rPr>
              <w:t>T</w:t>
            </w:r>
            <w:r w:rsidRPr="00173B4D">
              <w:rPr>
                <w:rFonts w:ascii="黑体" w:eastAsia="黑体" w:hAnsi="黑体" w:cs="Times New Roman" w:hint="eastAsia"/>
                <w:sz w:val="30"/>
                <w:szCs w:val="30"/>
              </w:rPr>
              <w:t>ensorflow</w:t>
            </w:r>
            <w:r w:rsidRPr="00173B4D">
              <w:rPr>
                <w:rFonts w:ascii="黑体" w:eastAsia="黑体" w:hAnsi="黑体" w:cs="Times New Roman"/>
                <w:sz w:val="30"/>
                <w:szCs w:val="30"/>
              </w:rPr>
              <w:t xml:space="preserve"> </w:t>
            </w:r>
            <w:r w:rsidRPr="00173B4D">
              <w:rPr>
                <w:rFonts w:ascii="黑体" w:eastAsia="黑体" w:hAnsi="黑体" w:cs="Times New Roman" w:hint="eastAsia"/>
                <w:sz w:val="30"/>
                <w:szCs w:val="30"/>
              </w:rPr>
              <w:t>Playground</w:t>
            </w:r>
            <w:r w:rsidRPr="00173B4D">
              <w:rPr>
                <w:rFonts w:ascii="黑体" w:eastAsia="黑体" w:hAnsi="黑体" w:cs="Times New Roman"/>
                <w:sz w:val="30"/>
                <w:szCs w:val="30"/>
              </w:rPr>
              <w:t xml:space="preserve"> </w:t>
            </w:r>
            <w:r w:rsidRPr="00173B4D">
              <w:rPr>
                <w:rFonts w:ascii="黑体" w:eastAsia="黑体" w:hAnsi="黑体" w:cs="Times New Roman" w:hint="eastAsia"/>
                <w:sz w:val="30"/>
                <w:szCs w:val="30"/>
              </w:rPr>
              <w:t>试用报告</w:t>
            </w:r>
          </w:p>
        </w:tc>
      </w:tr>
      <w:tr w:rsidR="0016389E" w:rsidRPr="00A464D8" w14:paraId="2A65D9F3" w14:textId="77777777" w:rsidTr="0027313E">
        <w:trPr>
          <w:trHeight w:val="816"/>
        </w:trPr>
        <w:tc>
          <w:tcPr>
            <w:tcW w:w="1413" w:type="dxa"/>
            <w:tcFitText/>
            <w:vAlign w:val="bottom"/>
          </w:tcPr>
          <w:p w14:paraId="7632403A" w14:textId="77777777" w:rsidR="0016389E" w:rsidRPr="00A464D8" w:rsidRDefault="0016389E" w:rsidP="0027313E">
            <w:pPr>
              <w:spacing w:line="520" w:lineRule="exact"/>
              <w:ind w:firstLine="446"/>
              <w:jc w:val="distribute"/>
              <w:rPr>
                <w:rFonts w:ascii="宋体" w:eastAsia="宋体" w:hAnsi="宋体" w:cs="Times New Roman"/>
                <w:b/>
                <w:bCs/>
                <w:spacing w:val="19"/>
                <w:w w:val="97"/>
                <w:kern w:val="0"/>
                <w:sz w:val="32"/>
                <w:szCs w:val="24"/>
              </w:rPr>
            </w:pPr>
            <w:r w:rsidRPr="002334CB">
              <w:rPr>
                <w:rFonts w:ascii="宋体" w:eastAsia="宋体" w:hAnsi="宋体" w:cs="Times New Roman" w:hint="eastAsia"/>
                <w:b/>
                <w:bCs/>
                <w:spacing w:val="2"/>
                <w:w w:val="68"/>
                <w:kern w:val="0"/>
                <w:sz w:val="32"/>
                <w:szCs w:val="24"/>
              </w:rPr>
              <w:t>姓</w:t>
            </w:r>
            <w:r w:rsidRPr="002334CB">
              <w:rPr>
                <w:rFonts w:ascii="宋体" w:eastAsia="宋体" w:hAnsi="宋体" w:cs="Times New Roman"/>
                <w:b/>
                <w:bCs/>
                <w:spacing w:val="2"/>
                <w:w w:val="68"/>
                <w:kern w:val="0"/>
                <w:sz w:val="32"/>
                <w:szCs w:val="24"/>
              </w:rPr>
              <w:t xml:space="preserve">  </w:t>
            </w:r>
            <w:r w:rsidRPr="002334CB">
              <w:rPr>
                <w:rFonts w:ascii="宋体" w:eastAsia="宋体" w:hAnsi="宋体" w:cs="Times New Roman" w:hint="eastAsia"/>
                <w:b/>
                <w:bCs/>
                <w:spacing w:val="2"/>
                <w:w w:val="68"/>
                <w:kern w:val="0"/>
                <w:sz w:val="32"/>
                <w:szCs w:val="24"/>
              </w:rPr>
              <w:t>名</w:t>
            </w:r>
            <w:r w:rsidRPr="002334CB">
              <w:rPr>
                <w:rFonts w:ascii="Times New Roman" w:eastAsia="宋体" w:hAnsi="Times New Roman" w:cs="Times New Roman"/>
                <w:b/>
                <w:bCs/>
                <w:spacing w:val="-5"/>
                <w:w w:val="68"/>
                <w:kern w:val="0"/>
                <w:sz w:val="32"/>
                <w:szCs w:val="24"/>
              </w:rPr>
              <w:t>:</w:t>
            </w:r>
          </w:p>
        </w:tc>
        <w:tc>
          <w:tcPr>
            <w:tcW w:w="2281" w:type="dxa"/>
            <w:tcBorders>
              <w:bottom w:val="single" w:sz="8" w:space="0" w:color="auto"/>
            </w:tcBorders>
            <w:vAlign w:val="bottom"/>
          </w:tcPr>
          <w:p w14:paraId="00D6E42A" w14:textId="630E98B1" w:rsidR="0016389E" w:rsidRPr="006E3F77" w:rsidRDefault="00676754" w:rsidP="0027313E">
            <w:pPr>
              <w:spacing w:line="520" w:lineRule="exact"/>
              <w:ind w:firstLine="600"/>
              <w:jc w:val="center"/>
              <w:rPr>
                <w:rFonts w:ascii="Times New Roman" w:eastAsia="楷体_GB2312" w:hAnsi="Times New Roman" w:cs="Times New Roman"/>
                <w:sz w:val="30"/>
                <w:szCs w:val="30"/>
              </w:rPr>
            </w:pPr>
            <w:r>
              <w:rPr>
                <w:rFonts w:ascii="Times New Roman" w:eastAsia="楷体_GB2312" w:hAnsi="Times New Roman" w:cs="Times New Roman" w:hint="eastAsia"/>
                <w:sz w:val="30"/>
                <w:szCs w:val="30"/>
              </w:rPr>
              <w:t>徐挚</w:t>
            </w:r>
          </w:p>
        </w:tc>
        <w:tc>
          <w:tcPr>
            <w:tcW w:w="1267" w:type="dxa"/>
            <w:vAlign w:val="bottom"/>
          </w:tcPr>
          <w:p w14:paraId="4EFBD2BC" w14:textId="77777777" w:rsidR="0016389E" w:rsidRPr="00A464D8" w:rsidRDefault="0016389E" w:rsidP="00173B4D">
            <w:pPr>
              <w:spacing w:line="520" w:lineRule="exact"/>
              <w:ind w:firstLineChars="0" w:firstLine="0"/>
              <w:rPr>
                <w:rFonts w:ascii="宋体" w:eastAsia="宋体" w:hAnsi="宋体" w:cs="Times New Roman"/>
                <w:b/>
                <w:bCs/>
                <w:w w:val="97"/>
                <w:kern w:val="0"/>
                <w:sz w:val="32"/>
                <w:szCs w:val="24"/>
              </w:rPr>
            </w:pPr>
            <w:r w:rsidRPr="00A464D8">
              <w:rPr>
                <w:rFonts w:ascii="宋体" w:eastAsia="宋体" w:hAnsi="宋体" w:cs="Times New Roman" w:hint="eastAsia"/>
                <w:b/>
                <w:bCs/>
                <w:w w:val="97"/>
                <w:kern w:val="0"/>
                <w:sz w:val="32"/>
                <w:szCs w:val="24"/>
              </w:rPr>
              <w:t>学 号：</w:t>
            </w:r>
          </w:p>
        </w:tc>
        <w:tc>
          <w:tcPr>
            <w:tcW w:w="2218" w:type="dxa"/>
            <w:tcBorders>
              <w:bottom w:val="single" w:sz="8" w:space="0" w:color="auto"/>
            </w:tcBorders>
            <w:vAlign w:val="bottom"/>
          </w:tcPr>
          <w:p w14:paraId="2DD047F9" w14:textId="1E62ABED" w:rsidR="0016389E" w:rsidRPr="006E3F77" w:rsidRDefault="00676754" w:rsidP="00173B4D">
            <w:pPr>
              <w:spacing w:line="520" w:lineRule="exact"/>
              <w:ind w:firstLineChars="0" w:firstLine="0"/>
              <w:rPr>
                <w:rFonts w:ascii="楷体_GB2312" w:eastAsia="楷体_GB2312" w:hAnsi="Times New Roman" w:cs="Times New Roman"/>
                <w:sz w:val="30"/>
                <w:szCs w:val="30"/>
              </w:rPr>
            </w:pPr>
            <w:r>
              <w:rPr>
                <w:rFonts w:ascii="楷体_GB2312" w:eastAsia="楷体_GB2312" w:hAnsi="Times New Roman" w:cs="Times New Roman" w:hint="eastAsia"/>
                <w:sz w:val="30"/>
                <w:szCs w:val="30"/>
              </w:rPr>
              <w:t>122106222786</w:t>
            </w:r>
          </w:p>
        </w:tc>
      </w:tr>
    </w:tbl>
    <w:p w14:paraId="2067057D" w14:textId="77777777" w:rsidR="0016389E" w:rsidRDefault="0016389E" w:rsidP="0016389E">
      <w:pPr>
        <w:spacing w:line="400" w:lineRule="exact"/>
        <w:ind w:firstLine="640"/>
        <w:rPr>
          <w:rFonts w:ascii="Times New Roman" w:eastAsia="宋体" w:hAnsi="Times New Roman" w:cs="Times New Roman"/>
          <w:sz w:val="32"/>
          <w:szCs w:val="24"/>
          <w:u w:val="single"/>
        </w:rPr>
      </w:pPr>
    </w:p>
    <w:p w14:paraId="2B4A4775" w14:textId="77777777" w:rsidR="0016389E" w:rsidRDefault="0016389E" w:rsidP="0016389E">
      <w:pPr>
        <w:spacing w:line="400" w:lineRule="exact"/>
        <w:ind w:firstLine="640"/>
        <w:rPr>
          <w:rFonts w:ascii="Times New Roman" w:eastAsia="宋体" w:hAnsi="Times New Roman" w:cs="Times New Roman"/>
          <w:sz w:val="32"/>
          <w:szCs w:val="24"/>
          <w:u w:val="single"/>
        </w:rPr>
      </w:pPr>
    </w:p>
    <w:p w14:paraId="5BA40C13" w14:textId="77777777" w:rsidR="0016389E" w:rsidRPr="00A464D8" w:rsidRDefault="0016389E" w:rsidP="0016389E">
      <w:pPr>
        <w:spacing w:line="400" w:lineRule="exact"/>
        <w:ind w:firstLine="640"/>
        <w:rPr>
          <w:rFonts w:ascii="Times New Roman" w:eastAsia="宋体" w:hAnsi="Times New Roman" w:cs="Times New Roman"/>
          <w:sz w:val="32"/>
          <w:szCs w:val="24"/>
        </w:rPr>
      </w:pPr>
    </w:p>
    <w:p w14:paraId="3F701410" w14:textId="475338C0" w:rsidR="0016389E" w:rsidRPr="00A464D8" w:rsidRDefault="0016389E" w:rsidP="0016389E">
      <w:pPr>
        <w:spacing w:afterLines="30" w:after="93" w:line="400" w:lineRule="exact"/>
        <w:ind w:firstLine="720"/>
        <w:jc w:val="center"/>
        <w:rPr>
          <w:rFonts w:ascii="黑体" w:eastAsia="黑体" w:hAnsi="Times New Roman" w:cs="Times New Roman"/>
          <w:sz w:val="36"/>
          <w:szCs w:val="24"/>
        </w:rPr>
      </w:pPr>
      <w:r w:rsidRPr="00A464D8">
        <w:rPr>
          <w:rFonts w:ascii="黑体" w:eastAsia="黑体" w:hAnsi="Times New Roman" w:cs="Times New Roman" w:hint="eastAsia"/>
          <w:sz w:val="36"/>
          <w:szCs w:val="24"/>
        </w:rPr>
        <w:t xml:space="preserve">  20</w:t>
      </w:r>
      <w:r>
        <w:rPr>
          <w:rFonts w:ascii="黑体" w:eastAsia="黑体" w:hAnsi="Times New Roman" w:cs="Times New Roman"/>
          <w:sz w:val="36"/>
          <w:szCs w:val="24"/>
        </w:rPr>
        <w:t>2</w:t>
      </w:r>
      <w:r w:rsidR="00173B4D">
        <w:rPr>
          <w:rFonts w:ascii="黑体" w:eastAsia="黑体" w:hAnsi="Times New Roman" w:cs="Times New Roman"/>
          <w:sz w:val="36"/>
          <w:szCs w:val="24"/>
        </w:rPr>
        <w:t>3</w:t>
      </w:r>
      <w:r w:rsidRPr="00A464D8">
        <w:rPr>
          <w:rFonts w:ascii="黑体" w:eastAsia="黑体" w:hAnsi="Times New Roman" w:cs="Times New Roman" w:hint="eastAsia"/>
          <w:sz w:val="36"/>
          <w:szCs w:val="24"/>
        </w:rPr>
        <w:t xml:space="preserve"> 年 </w:t>
      </w:r>
      <w:r w:rsidR="00173B4D">
        <w:rPr>
          <w:rFonts w:ascii="黑体" w:eastAsia="黑体" w:hAnsi="Times New Roman" w:cs="Times New Roman"/>
          <w:sz w:val="36"/>
          <w:szCs w:val="24"/>
        </w:rPr>
        <w:t>4</w:t>
      </w:r>
      <w:r w:rsidRPr="00A464D8">
        <w:rPr>
          <w:rFonts w:ascii="黑体" w:eastAsia="黑体" w:hAnsi="Times New Roman" w:cs="Times New Roman" w:hint="eastAsia"/>
          <w:sz w:val="36"/>
          <w:szCs w:val="24"/>
        </w:rPr>
        <w:t xml:space="preserve"> 月</w:t>
      </w:r>
    </w:p>
    <w:p w14:paraId="49BE7783" w14:textId="77777777" w:rsidR="0016389E" w:rsidRDefault="0016389E" w:rsidP="0016389E">
      <w:pPr>
        <w:ind w:firstLine="480"/>
        <w:rPr>
          <w:rFonts w:ascii="Times New Roman" w:eastAsia="宋体" w:hAnsi="Times New Roman" w:cs="Times New Roman"/>
          <w:sz w:val="24"/>
          <w:szCs w:val="24"/>
        </w:rPr>
      </w:pPr>
    </w:p>
    <w:p w14:paraId="2AFBC44B" w14:textId="77777777" w:rsidR="0016389E" w:rsidRDefault="0016389E" w:rsidP="0016389E">
      <w:pPr>
        <w:ind w:firstLine="480"/>
        <w:rPr>
          <w:rFonts w:ascii="Times New Roman" w:eastAsia="宋体" w:hAnsi="Times New Roman" w:cs="Times New Roman"/>
          <w:sz w:val="24"/>
          <w:szCs w:val="24"/>
        </w:rPr>
      </w:pPr>
    </w:p>
    <w:p w14:paraId="17A633B6" w14:textId="765C953F" w:rsidR="0016389E" w:rsidRPr="000325CE" w:rsidRDefault="002334CB" w:rsidP="002334CB">
      <w:pPr>
        <w:pStyle w:val="1"/>
      </w:pPr>
      <w:r>
        <w:rPr>
          <w:rFonts w:hint="eastAsia"/>
        </w:rPr>
        <w:lastRenderedPageBreak/>
        <w:t>一</w:t>
      </w:r>
      <w:r>
        <w:rPr>
          <w:rFonts w:hint="eastAsia"/>
        </w:rPr>
        <w:t>:</w:t>
      </w:r>
      <w:r w:rsidR="0016389E" w:rsidRPr="000325CE">
        <w:rPr>
          <w:rFonts w:hint="eastAsia"/>
        </w:rPr>
        <w:t>实验要求</w:t>
      </w:r>
    </w:p>
    <w:p w14:paraId="5E1A8503" w14:textId="70A027E5" w:rsidR="0016389E" w:rsidRPr="00087BAD" w:rsidRDefault="0016389E" w:rsidP="002E7486">
      <w:pPr>
        <w:ind w:firstLine="560"/>
      </w:pPr>
      <w:r w:rsidRPr="00087BAD">
        <w:rPr>
          <w:rFonts w:hint="eastAsia"/>
        </w:rPr>
        <w:t xml:space="preserve">    </w:t>
      </w:r>
      <w:r w:rsidR="00173B4D">
        <w:rPr>
          <w:rFonts w:hint="eastAsia"/>
        </w:rPr>
        <w:t>试用</w:t>
      </w:r>
      <w:r w:rsidR="00173B4D">
        <w:rPr>
          <w:rFonts w:hint="eastAsia"/>
        </w:rPr>
        <w:t>Tensorflow</w:t>
      </w:r>
      <w:r w:rsidR="00173B4D">
        <w:t xml:space="preserve"> P</w:t>
      </w:r>
      <w:r w:rsidR="00173B4D">
        <w:rPr>
          <w:rFonts w:hint="eastAsia"/>
        </w:rPr>
        <w:t>layground</w:t>
      </w:r>
      <w:r w:rsidR="00173B4D">
        <w:rPr>
          <w:rFonts w:hint="eastAsia"/>
        </w:rPr>
        <w:t>，并撰写一篇试用报告</w:t>
      </w:r>
    </w:p>
    <w:p w14:paraId="1DBDEF6E" w14:textId="5AD22E3D" w:rsidR="002334CB" w:rsidRDefault="002334CB" w:rsidP="002334CB">
      <w:pPr>
        <w:pStyle w:val="1"/>
      </w:pPr>
      <w:r>
        <w:rPr>
          <w:rFonts w:hint="eastAsia"/>
        </w:rPr>
        <w:t>二</w:t>
      </w:r>
      <w:r>
        <w:rPr>
          <w:rFonts w:hint="eastAsia"/>
        </w:rPr>
        <w:t>:</w:t>
      </w:r>
      <w:r>
        <w:rPr>
          <w:rFonts w:hint="eastAsia"/>
        </w:rPr>
        <w:t>实验</w:t>
      </w:r>
      <w:r w:rsidR="00173B4D">
        <w:rPr>
          <w:rFonts w:hint="eastAsia"/>
        </w:rPr>
        <w:t>报告</w:t>
      </w:r>
    </w:p>
    <w:p w14:paraId="5B6AD92B" w14:textId="7509D0A0" w:rsidR="0087772A" w:rsidRDefault="0087772A" w:rsidP="004E437F">
      <w:pPr>
        <w:pStyle w:val="2"/>
        <w:ind w:firstLine="301"/>
      </w:pPr>
      <w:r>
        <w:rPr>
          <w:rFonts w:hint="eastAsia"/>
        </w:rPr>
        <w:t>2</w:t>
      </w:r>
      <w:r w:rsidR="004E437F">
        <w:rPr>
          <w:rFonts w:hint="eastAsia"/>
        </w:rPr>
        <w:t>.1:</w:t>
      </w:r>
      <w:r w:rsidR="000B54B3">
        <w:t xml:space="preserve"> </w:t>
      </w:r>
      <w:r w:rsidR="00173B4D">
        <w:rPr>
          <w:rFonts w:hint="eastAsia"/>
        </w:rPr>
        <w:t>简介</w:t>
      </w:r>
    </w:p>
    <w:p w14:paraId="5D7827A0" w14:textId="1E4216F1" w:rsidR="004E437F" w:rsidRDefault="00173B4D" w:rsidP="004E437F">
      <w:pPr>
        <w:ind w:firstLine="560"/>
      </w:pPr>
      <w:r>
        <w:t>T</w:t>
      </w:r>
      <w:r>
        <w:rPr>
          <w:rFonts w:hint="eastAsia"/>
        </w:rPr>
        <w:t>ensor</w:t>
      </w:r>
      <w:r>
        <w:t>flow P</w:t>
      </w:r>
      <w:r>
        <w:rPr>
          <w:rFonts w:hint="eastAsia"/>
        </w:rPr>
        <w:t>layground</w:t>
      </w:r>
      <w:r>
        <w:rPr>
          <w:rFonts w:hint="eastAsia"/>
        </w:rPr>
        <w:t>是一个用图形化界面显式的表达一个简单的神经网络在线进行分类和</w:t>
      </w:r>
      <w:r w:rsidR="00E13F40">
        <w:rPr>
          <w:rFonts w:hint="eastAsia"/>
        </w:rPr>
        <w:t>回归</w:t>
      </w:r>
      <w:r>
        <w:rPr>
          <w:rFonts w:hint="eastAsia"/>
        </w:rPr>
        <w:t>实验的平台网站。</w:t>
      </w:r>
      <w:r w:rsidR="00E13F40">
        <w:rPr>
          <w:rFonts w:hint="eastAsia"/>
        </w:rPr>
        <w:t>通过对</w:t>
      </w:r>
      <w:r w:rsidR="00E13F40">
        <w:rPr>
          <w:rFonts w:hint="eastAsia"/>
        </w:rPr>
        <w:t>Tensorflow</w:t>
      </w:r>
      <w:r w:rsidR="00E13F40">
        <w:t xml:space="preserve"> P</w:t>
      </w:r>
      <w:r w:rsidR="00E13F40">
        <w:rPr>
          <w:rFonts w:hint="eastAsia"/>
        </w:rPr>
        <w:t>layground</w:t>
      </w:r>
      <w:r w:rsidR="00E13F40">
        <w:rPr>
          <w:rFonts w:hint="eastAsia"/>
        </w:rPr>
        <w:t>的使用，可以让我们更加直观的了解到神经网络的工作过程</w:t>
      </w:r>
      <w:r w:rsidR="00D84C5B">
        <w:rPr>
          <w:rFonts w:hint="eastAsia"/>
        </w:rPr>
        <w:t>和原理。</w:t>
      </w:r>
    </w:p>
    <w:p w14:paraId="05317198" w14:textId="6EC89198" w:rsidR="00173B4D" w:rsidRDefault="00173B4D" w:rsidP="004E437F">
      <w:pPr>
        <w:ind w:firstLine="560"/>
      </w:pPr>
      <w:r>
        <w:rPr>
          <w:noProof/>
        </w:rPr>
        <w:drawing>
          <wp:inline distT="0" distB="0" distL="0" distR="0" wp14:anchorId="3F299823" wp14:editId="7BF48613">
            <wp:extent cx="5274310" cy="24688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68880"/>
                    </a:xfrm>
                    <a:prstGeom prst="rect">
                      <a:avLst/>
                    </a:prstGeom>
                  </pic:spPr>
                </pic:pic>
              </a:graphicData>
            </a:graphic>
          </wp:inline>
        </w:drawing>
      </w:r>
    </w:p>
    <w:p w14:paraId="1F865674" w14:textId="6BE12FEF" w:rsidR="00173B4D" w:rsidRPr="00173B4D" w:rsidRDefault="00173B4D" w:rsidP="00173B4D">
      <w:pPr>
        <w:pStyle w:val="ae"/>
      </w:pPr>
      <w:r w:rsidRPr="00173B4D">
        <w:t>图</w:t>
      </w:r>
      <w:r w:rsidRPr="00173B4D">
        <w:rPr>
          <w:rFonts w:hint="eastAsia"/>
        </w:rPr>
        <w:t>1:</w:t>
      </w:r>
      <w:r w:rsidRPr="00173B4D">
        <w:t xml:space="preserve"> Tensorflow Playground</w:t>
      </w:r>
      <w:r w:rsidRPr="00173B4D">
        <w:rPr>
          <w:rFonts w:hint="eastAsia"/>
        </w:rPr>
        <w:t>网站</w:t>
      </w:r>
    </w:p>
    <w:p w14:paraId="307773ED" w14:textId="5D1495CA" w:rsidR="002334CB" w:rsidRDefault="002334CB" w:rsidP="002334CB">
      <w:pPr>
        <w:pStyle w:val="2"/>
        <w:ind w:firstLine="301"/>
      </w:pPr>
      <w:r>
        <w:rPr>
          <w:rFonts w:hint="eastAsia"/>
        </w:rPr>
        <w:t>2.</w:t>
      </w:r>
      <w:r w:rsidR="004E437F">
        <w:rPr>
          <w:rFonts w:hint="eastAsia"/>
        </w:rPr>
        <w:t>2</w:t>
      </w:r>
      <w:r>
        <w:rPr>
          <w:rFonts w:hint="eastAsia"/>
        </w:rPr>
        <w:t>:</w:t>
      </w:r>
      <w:r w:rsidR="000B54B3">
        <w:t xml:space="preserve"> </w:t>
      </w:r>
      <w:r w:rsidR="00173B4D">
        <w:rPr>
          <w:rFonts w:hint="eastAsia"/>
        </w:rPr>
        <w:t>功能介绍</w:t>
      </w:r>
    </w:p>
    <w:p w14:paraId="79C3440A" w14:textId="19D19B13" w:rsidR="00173B4D" w:rsidRDefault="00173B4D" w:rsidP="00173B4D">
      <w:pPr>
        <w:ind w:firstLine="560"/>
      </w:pPr>
      <w:r>
        <w:rPr>
          <w:rFonts w:hint="eastAsia"/>
        </w:rPr>
        <w:t>从图</w:t>
      </w:r>
      <w:r>
        <w:rPr>
          <w:rFonts w:hint="eastAsia"/>
        </w:rPr>
        <w:t>1</w:t>
      </w:r>
      <w:r>
        <w:rPr>
          <w:rFonts w:hint="eastAsia"/>
        </w:rPr>
        <w:t>可以很明显的看出网站主要分为四部分，分别是上部分</w:t>
      </w:r>
      <w:r w:rsidR="0085420E">
        <w:rPr>
          <w:rFonts w:hint="eastAsia"/>
        </w:rPr>
        <w:t>，下半部分的左边部分（以下简称左部分），下半部分的中间部分（以下简称中间部分），下半部分的右边部分（以下简称右部分）。</w:t>
      </w:r>
    </w:p>
    <w:p w14:paraId="35F92C34" w14:textId="61BE0599" w:rsidR="0085420E" w:rsidRDefault="0085420E" w:rsidP="0085420E">
      <w:pPr>
        <w:ind w:firstLine="560"/>
      </w:pPr>
      <w:r>
        <w:rPr>
          <w:rFonts w:hint="eastAsia"/>
        </w:rPr>
        <w:lastRenderedPageBreak/>
        <w:t>网站的上部分用于调整实验的超参数，例如学习率</w:t>
      </w:r>
      <w:r>
        <w:rPr>
          <w:rFonts w:hint="eastAsia"/>
        </w:rPr>
        <w:t>learning</w:t>
      </w:r>
      <w:r>
        <w:t xml:space="preserve"> </w:t>
      </w:r>
      <w:r>
        <w:rPr>
          <w:rFonts w:hint="eastAsia"/>
        </w:rPr>
        <w:t>rate</w:t>
      </w:r>
      <w:r>
        <w:rPr>
          <w:rFonts w:hint="eastAsia"/>
        </w:rPr>
        <w:t>，激活函数</w:t>
      </w:r>
      <w:r>
        <w:t>Activation</w:t>
      </w:r>
      <w:r>
        <w:rPr>
          <w:rFonts w:hint="eastAsia"/>
        </w:rPr>
        <w:t>等。</w:t>
      </w:r>
    </w:p>
    <w:p w14:paraId="51E997F9" w14:textId="4AE468CC" w:rsidR="0085420E" w:rsidRDefault="0085420E" w:rsidP="0085420E">
      <w:pPr>
        <w:ind w:firstLine="560"/>
      </w:pPr>
      <w:r>
        <w:rPr>
          <w:rFonts w:hint="eastAsia"/>
        </w:rPr>
        <w:t>左部分用于设置进行实验的数据集，进行实验的数据集是点的集合，我们可以选择不同分布的点的集合作为数据集，另外，网站还有让我们调整训练集与测试机的比例，向数据集中添加噪音和调整数据集</w:t>
      </w:r>
      <w:r>
        <w:rPr>
          <w:rFonts w:hint="eastAsia"/>
        </w:rPr>
        <w:t>batch</w:t>
      </w:r>
      <w:r>
        <w:t xml:space="preserve"> </w:t>
      </w:r>
      <w:r>
        <w:rPr>
          <w:rFonts w:hint="eastAsia"/>
        </w:rPr>
        <w:t>size</w:t>
      </w:r>
      <w:r>
        <w:t xml:space="preserve"> </w:t>
      </w:r>
      <w:r>
        <w:rPr>
          <w:rFonts w:hint="eastAsia"/>
        </w:rPr>
        <w:t>的功能。</w:t>
      </w:r>
    </w:p>
    <w:p w14:paraId="32CA243D" w14:textId="77777777" w:rsidR="00910AB5" w:rsidRDefault="0085420E" w:rsidP="0085420E">
      <w:pPr>
        <w:ind w:firstLine="560"/>
      </w:pPr>
      <w:r>
        <w:rPr>
          <w:rFonts w:hint="eastAsia"/>
        </w:rPr>
        <w:t>中间部分为设计神经网络的部分，我们可以直接通过</w:t>
      </w:r>
      <w:r w:rsidR="00910AB5">
        <w:rPr>
          <w:rFonts w:hint="eastAsia"/>
        </w:rPr>
        <w:t>可视化来设计神经网络，而不是通过代码，这对入门深度学习的人来理解神经网络的原理大有裨益。</w:t>
      </w:r>
      <w:r w:rsidR="00910AB5">
        <w:t>T</w:t>
      </w:r>
      <w:r w:rsidR="00910AB5">
        <w:rPr>
          <w:rFonts w:hint="eastAsia"/>
        </w:rPr>
        <w:t>ensor</w:t>
      </w:r>
      <w:r w:rsidR="00910AB5">
        <w:t>flow P</w:t>
      </w:r>
      <w:r w:rsidR="00910AB5">
        <w:rPr>
          <w:rFonts w:hint="eastAsia"/>
        </w:rPr>
        <w:t>layground</w:t>
      </w:r>
      <w:r w:rsidR="00910AB5">
        <w:rPr>
          <w:rFonts w:hint="eastAsia"/>
        </w:rPr>
        <w:t>允许我们通过控制中间层的数量和控制网络每一层的神经元来设计神经网络。</w:t>
      </w:r>
    </w:p>
    <w:p w14:paraId="762EC504" w14:textId="27505D0E" w:rsidR="00910AB5" w:rsidRDefault="00910AB5" w:rsidP="00910AB5">
      <w:pPr>
        <w:ind w:firstLine="560"/>
      </w:pPr>
      <w:r>
        <w:rPr>
          <w:rFonts w:hint="eastAsia"/>
        </w:rPr>
        <w:t>另外，一个神经元与下一层神经元之间连线的颜色代表了传播的机制。从图</w:t>
      </w:r>
      <w:r>
        <w:t>2</w:t>
      </w:r>
      <w:r>
        <w:rPr>
          <w:rFonts w:hint="eastAsia"/>
        </w:rPr>
        <w:t>中我们可以看到，神经元之间的连线有蓝黄两种颜色，分别代表了数据集中两种样本，并且连线有粗有细，这并不是随机出现的。下一层神经元中的特征分布（可以简单的看为图中每个神经元的区域划分）由上一层的神经元的特征分布融合而来，其中连线越粗代表受连线左端的神经元</w:t>
      </w:r>
      <w:r w:rsidR="00E13F40">
        <w:rPr>
          <w:rFonts w:hint="eastAsia"/>
        </w:rPr>
        <w:t>影响越大，反之越小。而蓝色和黄色则发呢别代表正反馈和负反馈。</w:t>
      </w:r>
    </w:p>
    <w:p w14:paraId="379531B4" w14:textId="71FF2A0C" w:rsidR="0085420E" w:rsidRDefault="00E13F40" w:rsidP="00E13F40">
      <w:pPr>
        <w:ind w:firstLine="560"/>
        <w:jc w:val="center"/>
      </w:pPr>
      <w:r>
        <w:rPr>
          <w:noProof/>
        </w:rPr>
        <w:lastRenderedPageBreak/>
        <w:drawing>
          <wp:inline distT="0" distB="0" distL="0" distR="0" wp14:anchorId="64FCF862" wp14:editId="28483C8C">
            <wp:extent cx="3619500" cy="2410676"/>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0492" cy="2424657"/>
                    </a:xfrm>
                    <a:prstGeom prst="rect">
                      <a:avLst/>
                    </a:prstGeom>
                  </pic:spPr>
                </pic:pic>
              </a:graphicData>
            </a:graphic>
          </wp:inline>
        </w:drawing>
      </w:r>
    </w:p>
    <w:p w14:paraId="6468B52A" w14:textId="510EA765" w:rsidR="002E7486" w:rsidRDefault="00910AB5" w:rsidP="00910AB5">
      <w:pPr>
        <w:pStyle w:val="ae"/>
      </w:pPr>
      <w:r>
        <w:rPr>
          <w:rFonts w:hint="eastAsia"/>
        </w:rPr>
        <w:t>图</w:t>
      </w:r>
      <w:r>
        <w:rPr>
          <w:rFonts w:hint="eastAsia"/>
        </w:rPr>
        <w:t>2</w:t>
      </w:r>
      <w:r>
        <w:rPr>
          <w:rFonts w:hint="eastAsia"/>
        </w:rPr>
        <w:t>：运行中的神经网络</w:t>
      </w:r>
    </w:p>
    <w:p w14:paraId="3A38BF35" w14:textId="5E1B3E94" w:rsidR="00E13F40" w:rsidRPr="00910AB5" w:rsidRDefault="00E13F40" w:rsidP="00E13F40">
      <w:pPr>
        <w:ind w:firstLine="560"/>
      </w:pPr>
      <w:r>
        <w:rPr>
          <w:rFonts w:hint="eastAsia"/>
        </w:rPr>
        <w:t>右部分则代表了网络的分类结果，另外我们还可以加入测试样本检测网络的结果效果。</w:t>
      </w:r>
    </w:p>
    <w:p w14:paraId="4D01BCF2" w14:textId="05E06CF1" w:rsidR="002334CB" w:rsidRDefault="002334CB" w:rsidP="005C245A">
      <w:pPr>
        <w:pStyle w:val="2"/>
        <w:ind w:firstLine="301"/>
      </w:pPr>
      <w:r w:rsidRPr="002E7486">
        <w:rPr>
          <w:rFonts w:hint="eastAsia"/>
        </w:rPr>
        <w:t>2.</w:t>
      </w:r>
      <w:r w:rsidR="004E437F">
        <w:rPr>
          <w:rFonts w:hint="eastAsia"/>
        </w:rPr>
        <w:t>3</w:t>
      </w:r>
      <w:r w:rsidRPr="002E7486">
        <w:rPr>
          <w:rFonts w:hint="eastAsia"/>
        </w:rPr>
        <w:t>：</w:t>
      </w:r>
      <w:r w:rsidR="00D84C5B">
        <w:rPr>
          <w:rFonts w:hint="eastAsia"/>
        </w:rPr>
        <w:t>试用</w:t>
      </w:r>
      <w:r w:rsidR="00E13F40">
        <w:rPr>
          <w:rFonts w:hint="eastAsia"/>
        </w:rPr>
        <w:t>结果</w:t>
      </w:r>
    </w:p>
    <w:p w14:paraId="305E77D0" w14:textId="44C11D70" w:rsidR="00D84C5B" w:rsidRPr="00D84C5B" w:rsidRDefault="00D84C5B" w:rsidP="00D84C5B">
      <w:pPr>
        <w:ind w:firstLine="560"/>
      </w:pPr>
      <w:r>
        <w:rPr>
          <w:rFonts w:hint="eastAsia"/>
        </w:rPr>
        <w:t>我们可以选择对不同数据集加入各个程度的噪音来模拟一些常见的二分类数据集，另外通过改变超参数和神经网路的结构来观察各个部分对实验结果的影响。</w:t>
      </w:r>
    </w:p>
    <w:p w14:paraId="275D9084" w14:textId="7EE2D632" w:rsidR="002E7486" w:rsidRDefault="00E13F40" w:rsidP="002B4B5E">
      <w:pPr>
        <w:ind w:firstLine="560"/>
        <w:jc w:val="center"/>
      </w:pPr>
      <w:r>
        <w:rPr>
          <w:noProof/>
        </w:rPr>
        <w:drawing>
          <wp:inline distT="0" distB="0" distL="0" distR="0" wp14:anchorId="33497742" wp14:editId="1182838A">
            <wp:extent cx="2440364" cy="1142323"/>
            <wp:effectExtent l="0" t="0" r="0" b="1270"/>
            <wp:docPr id="15" name="图片 15"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低可信度描述已自动生成"/>
                    <pic:cNvPicPr/>
                  </pic:nvPicPr>
                  <pic:blipFill>
                    <a:blip r:embed="rId10"/>
                    <a:stretch>
                      <a:fillRect/>
                    </a:stretch>
                  </pic:blipFill>
                  <pic:spPr>
                    <a:xfrm>
                      <a:off x="0" y="0"/>
                      <a:ext cx="2470042" cy="1156215"/>
                    </a:xfrm>
                    <a:prstGeom prst="rect">
                      <a:avLst/>
                    </a:prstGeom>
                  </pic:spPr>
                </pic:pic>
              </a:graphicData>
            </a:graphic>
          </wp:inline>
        </w:drawing>
      </w:r>
      <w:r>
        <w:rPr>
          <w:noProof/>
        </w:rPr>
        <w:drawing>
          <wp:inline distT="0" distB="0" distL="0" distR="0" wp14:anchorId="5F403EB0" wp14:editId="7ED98781">
            <wp:extent cx="2423160" cy="1134270"/>
            <wp:effectExtent l="0" t="0" r="0" b="8890"/>
            <wp:docPr id="16" name="图片 16"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低可信度描述已自动生成"/>
                    <pic:cNvPicPr/>
                  </pic:nvPicPr>
                  <pic:blipFill>
                    <a:blip r:embed="rId11"/>
                    <a:stretch>
                      <a:fillRect/>
                    </a:stretch>
                  </pic:blipFill>
                  <pic:spPr>
                    <a:xfrm>
                      <a:off x="0" y="0"/>
                      <a:ext cx="2435390" cy="1139995"/>
                    </a:xfrm>
                    <a:prstGeom prst="rect">
                      <a:avLst/>
                    </a:prstGeom>
                  </pic:spPr>
                </pic:pic>
              </a:graphicData>
            </a:graphic>
          </wp:inline>
        </w:drawing>
      </w:r>
    </w:p>
    <w:p w14:paraId="4986AF7C" w14:textId="7AD6A959" w:rsidR="002B4B5E" w:rsidRDefault="002B4B5E" w:rsidP="00E13F40">
      <w:pPr>
        <w:pStyle w:val="ae"/>
      </w:pPr>
      <w:r>
        <w:rPr>
          <w:rFonts w:hint="eastAsia"/>
        </w:rPr>
        <w:t>图</w:t>
      </w:r>
      <w:r w:rsidR="00E13F40">
        <w:t>3</w:t>
      </w:r>
      <w:r w:rsidR="00E13F40">
        <w:rPr>
          <w:rFonts w:hint="eastAsia"/>
        </w:rPr>
        <w:t>:</w:t>
      </w:r>
      <w:r w:rsidR="00E13F40">
        <w:rPr>
          <w:rFonts w:hint="eastAsia"/>
        </w:rPr>
        <w:t>分类实验的结果</w:t>
      </w:r>
    </w:p>
    <w:p w14:paraId="74F4E49A" w14:textId="6EBFD36B" w:rsidR="0016389E" w:rsidRDefault="005C245A" w:rsidP="005C245A">
      <w:pPr>
        <w:pStyle w:val="2"/>
        <w:ind w:firstLine="301"/>
      </w:pPr>
      <w:r>
        <w:rPr>
          <w:rFonts w:hint="eastAsia"/>
        </w:rPr>
        <w:t>2</w:t>
      </w:r>
      <w:r>
        <w:t>.4</w:t>
      </w:r>
      <w:r w:rsidR="004E437F">
        <w:rPr>
          <w:rFonts w:hint="eastAsia"/>
        </w:rPr>
        <w:t>：</w:t>
      </w:r>
      <w:r>
        <w:rPr>
          <w:rFonts w:hint="eastAsia"/>
        </w:rPr>
        <w:t>试用</w:t>
      </w:r>
      <w:r w:rsidR="004E437F">
        <w:rPr>
          <w:rFonts w:hint="eastAsia"/>
        </w:rPr>
        <w:t>分析</w:t>
      </w:r>
    </w:p>
    <w:p w14:paraId="015F0081" w14:textId="0224E2AF" w:rsidR="0020541B" w:rsidRDefault="005C245A">
      <w:pPr>
        <w:ind w:firstLine="560"/>
      </w:pPr>
      <w:r>
        <w:rPr>
          <w:rFonts w:hint="eastAsia"/>
        </w:rPr>
        <w:t>在试用了</w:t>
      </w:r>
      <w:r>
        <w:rPr>
          <w:rFonts w:hint="eastAsia"/>
        </w:rPr>
        <w:t>Tensorflow</w:t>
      </w:r>
      <w:r>
        <w:t xml:space="preserve"> P</w:t>
      </w:r>
      <w:r>
        <w:rPr>
          <w:rFonts w:hint="eastAsia"/>
        </w:rPr>
        <w:t>layground</w:t>
      </w:r>
      <w:r>
        <w:rPr>
          <w:rFonts w:hint="eastAsia"/>
        </w:rPr>
        <w:t>后，我在之前学习深度学习的基础上更加了解了简单神经网络的传播过程</w:t>
      </w:r>
      <w:r w:rsidR="007D796E">
        <w:rPr>
          <w:rFonts w:hint="eastAsia"/>
        </w:rPr>
        <w:t>。</w:t>
      </w:r>
      <w:r>
        <w:rPr>
          <w:rFonts w:hint="eastAsia"/>
        </w:rPr>
        <w:t>另外，在</w:t>
      </w:r>
      <w:r>
        <w:rPr>
          <w:rFonts w:hint="eastAsia"/>
        </w:rPr>
        <w:t>C</w:t>
      </w:r>
      <w:r>
        <w:t>NN</w:t>
      </w:r>
      <w:r>
        <w:rPr>
          <w:rFonts w:hint="eastAsia"/>
        </w:rPr>
        <w:t>和</w:t>
      </w:r>
      <w:r>
        <w:rPr>
          <w:rFonts w:hint="eastAsia"/>
        </w:rPr>
        <w:t>Transform</w:t>
      </w:r>
      <w:r>
        <w:rPr>
          <w:rFonts w:hint="eastAsia"/>
        </w:rPr>
        <w:t>日渐火爆的今天，或许</w:t>
      </w:r>
      <w:r>
        <w:rPr>
          <w:rFonts w:hint="eastAsia"/>
        </w:rPr>
        <w:t>Tensorflow</w:t>
      </w:r>
      <w:r>
        <w:t xml:space="preserve"> P</w:t>
      </w:r>
      <w:r>
        <w:rPr>
          <w:rFonts w:hint="eastAsia"/>
        </w:rPr>
        <w:t>layground</w:t>
      </w:r>
      <w:r>
        <w:rPr>
          <w:rFonts w:hint="eastAsia"/>
        </w:rPr>
        <w:t>也可以给入门的新手一</w:t>
      </w:r>
      <w:r>
        <w:rPr>
          <w:rFonts w:hint="eastAsia"/>
        </w:rPr>
        <w:lastRenderedPageBreak/>
        <w:t>个可以更加直观了解</w:t>
      </w:r>
      <w:r>
        <w:rPr>
          <w:rFonts w:hint="eastAsia"/>
        </w:rPr>
        <w:t>C</w:t>
      </w:r>
      <w:r>
        <w:t>NN</w:t>
      </w:r>
      <w:r>
        <w:rPr>
          <w:rFonts w:hint="eastAsia"/>
        </w:rPr>
        <w:t>和</w:t>
      </w:r>
      <w:r>
        <w:rPr>
          <w:rFonts w:hint="eastAsia"/>
        </w:rPr>
        <w:t>Transform</w:t>
      </w:r>
      <w:r>
        <w:rPr>
          <w:rFonts w:hint="eastAsia"/>
        </w:rPr>
        <w:t>工作原理的机会。</w:t>
      </w:r>
    </w:p>
    <w:sectPr w:rsidR="0020541B">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D917B" w14:textId="77777777" w:rsidR="0026299B" w:rsidRDefault="0026299B" w:rsidP="00676754">
      <w:pPr>
        <w:ind w:firstLine="560"/>
      </w:pPr>
      <w:r>
        <w:separator/>
      </w:r>
    </w:p>
  </w:endnote>
  <w:endnote w:type="continuationSeparator" w:id="0">
    <w:p w14:paraId="057C82E3" w14:textId="77777777" w:rsidR="0026299B" w:rsidRDefault="0026299B" w:rsidP="00676754">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0"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FFF1D" w14:textId="77777777" w:rsidR="00A21257" w:rsidRDefault="00A21257">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8958C" w14:textId="77777777" w:rsidR="00A21257" w:rsidRDefault="00A21257">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5FEE1" w14:textId="77777777" w:rsidR="00A21257" w:rsidRDefault="00A21257">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8095F" w14:textId="77777777" w:rsidR="0026299B" w:rsidRDefault="0026299B" w:rsidP="00676754">
      <w:pPr>
        <w:ind w:firstLine="560"/>
      </w:pPr>
      <w:r>
        <w:separator/>
      </w:r>
    </w:p>
  </w:footnote>
  <w:footnote w:type="continuationSeparator" w:id="0">
    <w:p w14:paraId="2B508C18" w14:textId="77777777" w:rsidR="0026299B" w:rsidRDefault="0026299B" w:rsidP="00676754">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A0121" w14:textId="77777777" w:rsidR="00A21257" w:rsidRDefault="00A21257">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1E16B" w14:textId="77777777" w:rsidR="00A21257" w:rsidRDefault="00A21257">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667A" w14:textId="77777777" w:rsidR="00A21257" w:rsidRDefault="00A21257">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F709C"/>
    <w:multiLevelType w:val="hybridMultilevel"/>
    <w:tmpl w:val="43B85EAC"/>
    <w:lvl w:ilvl="0" w:tplc="0F0EE6A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29CD5AEF"/>
    <w:multiLevelType w:val="hybridMultilevel"/>
    <w:tmpl w:val="325A00F0"/>
    <w:lvl w:ilvl="0" w:tplc="08C25DA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33B26E78"/>
    <w:multiLevelType w:val="hybridMultilevel"/>
    <w:tmpl w:val="404E6350"/>
    <w:lvl w:ilvl="0" w:tplc="90F460A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16cid:durableId="1454984268">
    <w:abstractNumId w:val="2"/>
  </w:num>
  <w:num w:numId="2" w16cid:durableId="1169834852">
    <w:abstractNumId w:val="1"/>
  </w:num>
  <w:num w:numId="3" w16cid:durableId="995260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389E"/>
    <w:rsid w:val="00013D58"/>
    <w:rsid w:val="00082D90"/>
    <w:rsid w:val="000B54B3"/>
    <w:rsid w:val="0016389E"/>
    <w:rsid w:val="00173B4D"/>
    <w:rsid w:val="001C6530"/>
    <w:rsid w:val="0020541B"/>
    <w:rsid w:val="002334CB"/>
    <w:rsid w:val="0026299B"/>
    <w:rsid w:val="002A2433"/>
    <w:rsid w:val="002B4B5E"/>
    <w:rsid w:val="002E7486"/>
    <w:rsid w:val="00424D5D"/>
    <w:rsid w:val="00425BA2"/>
    <w:rsid w:val="004E437F"/>
    <w:rsid w:val="00537E15"/>
    <w:rsid w:val="005B6149"/>
    <w:rsid w:val="005C245A"/>
    <w:rsid w:val="00676754"/>
    <w:rsid w:val="00741BFA"/>
    <w:rsid w:val="007D796E"/>
    <w:rsid w:val="0085420E"/>
    <w:rsid w:val="0087772A"/>
    <w:rsid w:val="00910AB5"/>
    <w:rsid w:val="00A21257"/>
    <w:rsid w:val="00D84C5B"/>
    <w:rsid w:val="00E13F40"/>
    <w:rsid w:val="00F63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A1E3D"/>
  <w15:docId w15:val="{5C22C2AA-135A-4948-B87B-59A242F8C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486"/>
    <w:pPr>
      <w:widowControl w:val="0"/>
      <w:ind w:firstLineChars="200" w:firstLine="200"/>
      <w:jc w:val="both"/>
    </w:pPr>
    <w:rPr>
      <w:sz w:val="28"/>
    </w:rPr>
  </w:style>
  <w:style w:type="paragraph" w:styleId="1">
    <w:name w:val="heading 1"/>
    <w:basedOn w:val="a"/>
    <w:next w:val="a"/>
    <w:link w:val="10"/>
    <w:uiPriority w:val="9"/>
    <w:qFormat/>
    <w:rsid w:val="002E7486"/>
    <w:pPr>
      <w:keepNext/>
      <w:keepLines/>
      <w:spacing w:before="340" w:after="330"/>
      <w:ind w:firstLineChars="0" w:firstLine="0"/>
      <w:outlineLvl w:val="0"/>
    </w:pPr>
    <w:rPr>
      <w:b/>
      <w:bCs/>
      <w:kern w:val="44"/>
      <w:sz w:val="32"/>
      <w:szCs w:val="44"/>
    </w:rPr>
  </w:style>
  <w:style w:type="paragraph" w:styleId="2">
    <w:name w:val="heading 2"/>
    <w:basedOn w:val="a"/>
    <w:next w:val="a"/>
    <w:link w:val="20"/>
    <w:uiPriority w:val="9"/>
    <w:unhideWhenUsed/>
    <w:qFormat/>
    <w:rsid w:val="002334CB"/>
    <w:pPr>
      <w:keepNext/>
      <w:keepLines/>
      <w:spacing w:before="260" w:after="260" w:line="415" w:lineRule="auto"/>
      <w:ind w:firstLineChars="100" w:firstLine="100"/>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6389E"/>
    <w:rPr>
      <w:sz w:val="18"/>
      <w:szCs w:val="18"/>
    </w:rPr>
  </w:style>
  <w:style w:type="character" w:customStyle="1" w:styleId="a4">
    <w:name w:val="批注框文本 字符"/>
    <w:basedOn w:val="a0"/>
    <w:link w:val="a3"/>
    <w:uiPriority w:val="99"/>
    <w:semiHidden/>
    <w:rsid w:val="0016389E"/>
    <w:rPr>
      <w:sz w:val="18"/>
      <w:szCs w:val="18"/>
    </w:rPr>
  </w:style>
  <w:style w:type="character" w:styleId="a5">
    <w:name w:val="Hyperlink"/>
    <w:basedOn w:val="a0"/>
    <w:uiPriority w:val="99"/>
    <w:unhideWhenUsed/>
    <w:rsid w:val="002A2433"/>
    <w:rPr>
      <w:color w:val="0000FF" w:themeColor="hyperlink"/>
      <w:u w:val="single"/>
    </w:rPr>
  </w:style>
  <w:style w:type="paragraph" w:styleId="a6">
    <w:name w:val="header"/>
    <w:basedOn w:val="a"/>
    <w:link w:val="a7"/>
    <w:uiPriority w:val="99"/>
    <w:unhideWhenUsed/>
    <w:rsid w:val="0067675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76754"/>
    <w:rPr>
      <w:sz w:val="18"/>
      <w:szCs w:val="18"/>
    </w:rPr>
  </w:style>
  <w:style w:type="paragraph" w:styleId="a8">
    <w:name w:val="footer"/>
    <w:basedOn w:val="a"/>
    <w:link w:val="a9"/>
    <w:uiPriority w:val="99"/>
    <w:unhideWhenUsed/>
    <w:rsid w:val="00676754"/>
    <w:pPr>
      <w:tabs>
        <w:tab w:val="center" w:pos="4153"/>
        <w:tab w:val="right" w:pos="8306"/>
      </w:tabs>
      <w:snapToGrid w:val="0"/>
      <w:jc w:val="left"/>
    </w:pPr>
    <w:rPr>
      <w:sz w:val="18"/>
      <w:szCs w:val="18"/>
    </w:rPr>
  </w:style>
  <w:style w:type="character" w:customStyle="1" w:styleId="a9">
    <w:name w:val="页脚 字符"/>
    <w:basedOn w:val="a0"/>
    <w:link w:val="a8"/>
    <w:uiPriority w:val="99"/>
    <w:rsid w:val="00676754"/>
    <w:rPr>
      <w:sz w:val="18"/>
      <w:szCs w:val="18"/>
    </w:rPr>
  </w:style>
  <w:style w:type="paragraph" w:styleId="aa">
    <w:name w:val="Title"/>
    <w:basedOn w:val="a"/>
    <w:next w:val="a"/>
    <w:link w:val="ab"/>
    <w:uiPriority w:val="10"/>
    <w:qFormat/>
    <w:rsid w:val="002334CB"/>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2334C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2334CB"/>
    <w:rPr>
      <w:rFonts w:asciiTheme="majorHAnsi" w:eastAsiaTheme="majorEastAsia" w:hAnsiTheme="majorHAnsi" w:cstheme="majorBidi"/>
      <w:b/>
      <w:bCs/>
      <w:sz w:val="30"/>
      <w:szCs w:val="32"/>
    </w:rPr>
  </w:style>
  <w:style w:type="character" w:customStyle="1" w:styleId="10">
    <w:name w:val="标题 1 字符"/>
    <w:basedOn w:val="a0"/>
    <w:link w:val="1"/>
    <w:uiPriority w:val="9"/>
    <w:rsid w:val="002E7486"/>
    <w:rPr>
      <w:b/>
      <w:bCs/>
      <w:kern w:val="44"/>
      <w:sz w:val="32"/>
      <w:szCs w:val="44"/>
    </w:rPr>
  </w:style>
  <w:style w:type="paragraph" w:styleId="ac">
    <w:name w:val="No Spacing"/>
    <w:uiPriority w:val="1"/>
    <w:qFormat/>
    <w:rsid w:val="002E7486"/>
    <w:pPr>
      <w:widowControl w:val="0"/>
      <w:ind w:firstLineChars="200" w:firstLine="200"/>
      <w:jc w:val="both"/>
    </w:pPr>
  </w:style>
  <w:style w:type="paragraph" w:styleId="ad">
    <w:name w:val="List Paragraph"/>
    <w:basedOn w:val="a"/>
    <w:uiPriority w:val="34"/>
    <w:qFormat/>
    <w:rsid w:val="00537E15"/>
    <w:pPr>
      <w:ind w:firstLine="420"/>
    </w:pPr>
  </w:style>
  <w:style w:type="paragraph" w:customStyle="1" w:styleId="ae">
    <w:name w:val="图表"/>
    <w:link w:val="af"/>
    <w:qFormat/>
    <w:rsid w:val="00173B4D"/>
    <w:pPr>
      <w:ind w:firstLine="560"/>
      <w:jc w:val="center"/>
    </w:pPr>
  </w:style>
  <w:style w:type="character" w:customStyle="1" w:styleId="af">
    <w:name w:val="图表 字符"/>
    <w:basedOn w:val="a0"/>
    <w:link w:val="ae"/>
    <w:rsid w:val="00173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5</Pages>
  <Words>175</Words>
  <Characters>1002</Characters>
  <Application>Microsoft Office Word</Application>
  <DocSecurity>0</DocSecurity>
  <Lines>8</Lines>
  <Paragraphs>2</Paragraphs>
  <ScaleCrop>false</ScaleCrop>
  <Company/>
  <LinksUpToDate>false</LinksUpToDate>
  <CharactersWithSpaces>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徐 挚</cp:lastModifiedBy>
  <cp:revision>10</cp:revision>
  <dcterms:created xsi:type="dcterms:W3CDTF">2021-10-31T13:37:00Z</dcterms:created>
  <dcterms:modified xsi:type="dcterms:W3CDTF">2023-04-15T13:32:00Z</dcterms:modified>
</cp:coreProperties>
</file>