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774B" w14:textId="77777777" w:rsidR="0016389E" w:rsidRPr="00A464D8" w:rsidRDefault="0016389E" w:rsidP="0016389E">
      <w:pPr>
        <w:adjustRightInd w:val="0"/>
        <w:snapToGrid w:val="0"/>
        <w:spacing w:beforeLines="50" w:before="156" w:afterLines="20" w:after="62"/>
        <w:ind w:firstLine="560"/>
        <w:rPr>
          <w:rFonts w:ascii="仿宋_GB2312" w:eastAsia="仿宋_GB2312" w:hAnsi="宋体" w:cs="Times New Roman"/>
          <w:color w:val="0000FF"/>
          <w:szCs w:val="24"/>
        </w:rPr>
      </w:pPr>
    </w:p>
    <w:p w14:paraId="6DFB6AF5" w14:textId="77777777" w:rsidR="0016389E" w:rsidRPr="00A464D8" w:rsidRDefault="0016389E" w:rsidP="0016389E">
      <w:pPr>
        <w:spacing w:beforeLines="50" w:before="156" w:afterLines="20" w:after="62"/>
        <w:ind w:firstLine="560"/>
        <w:jc w:val="center"/>
        <w:rPr>
          <w:rFonts w:ascii="仿宋_GB2312" w:eastAsia="仿宋_GB2312" w:hAnsi="宋体" w:cs="Times New Roman"/>
          <w:color w:val="0000FF"/>
          <w:szCs w:val="24"/>
        </w:rPr>
      </w:pPr>
      <w:r w:rsidRPr="00A464D8">
        <w:rPr>
          <w:rFonts w:ascii="仿宋_GB2312" w:eastAsia="仿宋_GB2312" w:hAnsi="宋体" w:cs="Times New Roman"/>
          <w:noProof/>
          <w:color w:val="0000FF"/>
          <w:szCs w:val="24"/>
        </w:rPr>
        <w:drawing>
          <wp:inline distT="0" distB="0" distL="0" distR="0" wp14:anchorId="34A305F1" wp14:editId="6D27C76A">
            <wp:extent cx="2663825" cy="623570"/>
            <wp:effectExtent l="0" t="0" r="3175" b="5080"/>
            <wp:docPr id="2" name="图片 2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3CBA" w14:textId="77777777" w:rsidR="0016389E" w:rsidRPr="00A464D8" w:rsidRDefault="0016389E" w:rsidP="0016389E">
      <w:pPr>
        <w:spacing w:beforeLines="50" w:before="156" w:afterLines="20" w:after="62"/>
        <w:ind w:firstLine="1200"/>
        <w:jc w:val="center"/>
        <w:rPr>
          <w:rFonts w:ascii="Times New Roman" w:eastAsia="楷体_GB2312" w:hAnsi="Times New Roman" w:cs="Times New Roman"/>
          <w:color w:val="0000FF"/>
          <w:sz w:val="60"/>
          <w:szCs w:val="24"/>
        </w:rPr>
      </w:pPr>
    </w:p>
    <w:p w14:paraId="4B56C917" w14:textId="7E178E81" w:rsidR="0016389E" w:rsidRPr="00F63E92" w:rsidRDefault="00A96B0B" w:rsidP="00F63E92">
      <w:pPr>
        <w:ind w:firstLine="1040"/>
        <w:jc w:val="center"/>
        <w:rPr>
          <w:rFonts w:ascii="黑体" w:eastAsia="黑体" w:hAnsi="黑体" w:cs="Times New Roman"/>
          <w:sz w:val="52"/>
          <w:szCs w:val="52"/>
        </w:rPr>
      </w:pPr>
      <w:r>
        <w:rPr>
          <w:rFonts w:ascii="黑体" w:eastAsia="黑体" w:hAnsi="黑体" w:cs="Times New Roman" w:hint="eastAsia"/>
          <w:sz w:val="52"/>
          <w:szCs w:val="52"/>
        </w:rPr>
        <w:t>计算机视觉实践</w:t>
      </w:r>
      <w:r w:rsidR="0016389E" w:rsidRPr="00F63E92">
        <w:rPr>
          <w:rFonts w:ascii="黑体" w:eastAsia="黑体" w:hAnsi="黑体" w:cs="Times New Roman" w:hint="eastAsia"/>
          <w:sz w:val="52"/>
          <w:szCs w:val="52"/>
        </w:rPr>
        <w:t>报告</w:t>
      </w:r>
    </w:p>
    <w:p w14:paraId="5B6D4F18" w14:textId="77777777" w:rsidR="0016389E" w:rsidRPr="00A464D8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0B804076" w14:textId="77777777" w:rsidR="0016389E" w:rsidRPr="00F63E92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5235A231" w14:textId="77777777" w:rsidR="0016389E" w:rsidRPr="00A464D8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6E9C1BE6" w14:textId="77777777" w:rsidR="0016389E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75E7282F" w14:textId="77777777" w:rsidR="0016389E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3FFD86FD" w14:textId="77777777" w:rsidR="0016389E" w:rsidRPr="00A464D8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7C3071BF" w14:textId="77777777" w:rsidR="0016389E" w:rsidRPr="00A464D8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tbl>
      <w:tblPr>
        <w:tblW w:w="7179" w:type="dxa"/>
        <w:tblInd w:w="948" w:type="dxa"/>
        <w:tblLayout w:type="fixed"/>
        <w:tblLook w:val="0000" w:firstRow="0" w:lastRow="0" w:firstColumn="0" w:lastColumn="0" w:noHBand="0" w:noVBand="0"/>
      </w:tblPr>
      <w:tblGrid>
        <w:gridCol w:w="1413"/>
        <w:gridCol w:w="2281"/>
        <w:gridCol w:w="1267"/>
        <w:gridCol w:w="2218"/>
      </w:tblGrid>
      <w:tr w:rsidR="0016389E" w:rsidRPr="00A464D8" w14:paraId="5D433417" w14:textId="77777777" w:rsidTr="0027313E">
        <w:trPr>
          <w:trHeight w:val="816"/>
        </w:trPr>
        <w:tc>
          <w:tcPr>
            <w:tcW w:w="1413" w:type="dxa"/>
            <w:tcFitText/>
            <w:vAlign w:val="bottom"/>
          </w:tcPr>
          <w:p w14:paraId="6988A46B" w14:textId="77777777" w:rsidR="0016389E" w:rsidRPr="00A464D8" w:rsidRDefault="0016389E" w:rsidP="0027313E">
            <w:pPr>
              <w:spacing w:line="520" w:lineRule="exact"/>
              <w:ind w:firstLine="438"/>
              <w:jc w:val="distribute"/>
              <w:rPr>
                <w:rFonts w:ascii="Times New Roman" w:eastAsia="宋体" w:hAnsi="Times New Roman" w:cs="Times New Roman"/>
                <w:b/>
                <w:bCs/>
                <w:spacing w:val="37"/>
                <w:kern w:val="0"/>
                <w:sz w:val="32"/>
                <w:szCs w:val="24"/>
              </w:rPr>
            </w:pPr>
            <w:r w:rsidRPr="00754696">
              <w:rPr>
                <w:rFonts w:ascii="Times New Roman" w:eastAsia="宋体" w:hAnsi="Times New Roman" w:cs="Times New Roman" w:hint="eastAsia"/>
                <w:b/>
                <w:bCs/>
                <w:w w:val="68"/>
                <w:kern w:val="0"/>
                <w:sz w:val="32"/>
                <w:szCs w:val="24"/>
              </w:rPr>
              <w:t>题</w:t>
            </w:r>
            <w:r w:rsidRPr="00754696">
              <w:rPr>
                <w:rFonts w:ascii="Times New Roman" w:eastAsia="宋体" w:hAnsi="Times New Roman" w:cs="Times New Roman" w:hint="eastAsia"/>
                <w:b/>
                <w:bCs/>
                <w:w w:val="68"/>
                <w:kern w:val="0"/>
                <w:sz w:val="32"/>
                <w:szCs w:val="24"/>
              </w:rPr>
              <w:t xml:space="preserve">  </w:t>
            </w:r>
            <w:r w:rsidRPr="00754696">
              <w:rPr>
                <w:rFonts w:ascii="Times New Roman" w:eastAsia="宋体" w:hAnsi="Times New Roman" w:cs="Times New Roman" w:hint="eastAsia"/>
                <w:b/>
                <w:bCs/>
                <w:w w:val="68"/>
                <w:kern w:val="0"/>
                <w:sz w:val="32"/>
                <w:szCs w:val="24"/>
              </w:rPr>
              <w:t>目</w:t>
            </w:r>
            <w:r w:rsidRPr="00754696">
              <w:rPr>
                <w:rFonts w:ascii="Times New Roman" w:eastAsia="宋体" w:hAnsi="Times New Roman" w:cs="Times New Roman"/>
                <w:b/>
                <w:bCs/>
                <w:spacing w:val="2"/>
                <w:w w:val="68"/>
                <w:kern w:val="0"/>
                <w:sz w:val="32"/>
                <w:szCs w:val="24"/>
              </w:rPr>
              <w:t>:</w:t>
            </w:r>
          </w:p>
        </w:tc>
        <w:tc>
          <w:tcPr>
            <w:tcW w:w="5766" w:type="dxa"/>
            <w:gridSpan w:val="3"/>
            <w:tcBorders>
              <w:bottom w:val="single" w:sz="8" w:space="0" w:color="auto"/>
            </w:tcBorders>
            <w:vAlign w:val="bottom"/>
          </w:tcPr>
          <w:p w14:paraId="3A189CC6" w14:textId="073E8011" w:rsidR="0016389E" w:rsidRPr="006E3F77" w:rsidRDefault="00F00825" w:rsidP="00A80AD5">
            <w:pPr>
              <w:spacing w:line="520" w:lineRule="exact"/>
              <w:ind w:firstLine="600"/>
              <w:jc w:val="center"/>
              <w:rPr>
                <w:rFonts w:ascii="楷体_GB2312" w:eastAsia="楷体_GB2312" w:hAnsi="Times New Roman" w:cs="Times New Roman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求解</w:t>
            </w:r>
            <w:r w:rsidR="00754696"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单应性变换</w:t>
            </w:r>
          </w:p>
        </w:tc>
      </w:tr>
      <w:tr w:rsidR="0016389E" w:rsidRPr="00A464D8" w14:paraId="2A65D9F3" w14:textId="77777777" w:rsidTr="0027313E">
        <w:trPr>
          <w:trHeight w:val="816"/>
        </w:trPr>
        <w:tc>
          <w:tcPr>
            <w:tcW w:w="1413" w:type="dxa"/>
            <w:tcFitText/>
            <w:vAlign w:val="bottom"/>
          </w:tcPr>
          <w:p w14:paraId="7632403A" w14:textId="77777777" w:rsidR="0016389E" w:rsidRPr="00A464D8" w:rsidRDefault="0016389E" w:rsidP="0027313E">
            <w:pPr>
              <w:spacing w:line="520" w:lineRule="exact"/>
              <w:ind w:firstLine="446"/>
              <w:jc w:val="distribute"/>
              <w:rPr>
                <w:rFonts w:ascii="宋体" w:eastAsia="宋体" w:hAnsi="宋体" w:cs="Times New Roman"/>
                <w:b/>
                <w:bCs/>
                <w:spacing w:val="19"/>
                <w:w w:val="97"/>
                <w:kern w:val="0"/>
                <w:sz w:val="32"/>
                <w:szCs w:val="24"/>
              </w:rPr>
            </w:pPr>
            <w:r w:rsidRPr="002334CB">
              <w:rPr>
                <w:rFonts w:ascii="宋体" w:eastAsia="宋体" w:hAnsi="宋体" w:cs="Times New Roman" w:hint="eastAsia"/>
                <w:b/>
                <w:bCs/>
                <w:spacing w:val="2"/>
                <w:w w:val="68"/>
                <w:kern w:val="0"/>
                <w:sz w:val="32"/>
                <w:szCs w:val="24"/>
              </w:rPr>
              <w:t>姓</w:t>
            </w:r>
            <w:r w:rsidRPr="002334CB">
              <w:rPr>
                <w:rFonts w:ascii="宋体" w:eastAsia="宋体" w:hAnsi="宋体" w:cs="Times New Roman"/>
                <w:b/>
                <w:bCs/>
                <w:spacing w:val="2"/>
                <w:w w:val="68"/>
                <w:kern w:val="0"/>
                <w:sz w:val="32"/>
                <w:szCs w:val="24"/>
              </w:rPr>
              <w:t xml:space="preserve">  </w:t>
            </w:r>
            <w:r w:rsidRPr="002334CB">
              <w:rPr>
                <w:rFonts w:ascii="宋体" w:eastAsia="宋体" w:hAnsi="宋体" w:cs="Times New Roman" w:hint="eastAsia"/>
                <w:b/>
                <w:bCs/>
                <w:spacing w:val="2"/>
                <w:w w:val="68"/>
                <w:kern w:val="0"/>
                <w:sz w:val="32"/>
                <w:szCs w:val="24"/>
              </w:rPr>
              <w:t>名</w:t>
            </w:r>
            <w:r w:rsidRPr="002334CB">
              <w:rPr>
                <w:rFonts w:ascii="Times New Roman" w:eastAsia="宋体" w:hAnsi="Times New Roman" w:cs="Times New Roman"/>
                <w:b/>
                <w:bCs/>
                <w:spacing w:val="-5"/>
                <w:w w:val="68"/>
                <w:kern w:val="0"/>
                <w:sz w:val="32"/>
                <w:szCs w:val="24"/>
              </w:rPr>
              <w:t>:</w:t>
            </w:r>
          </w:p>
        </w:tc>
        <w:tc>
          <w:tcPr>
            <w:tcW w:w="2281" w:type="dxa"/>
            <w:tcBorders>
              <w:bottom w:val="single" w:sz="8" w:space="0" w:color="auto"/>
            </w:tcBorders>
            <w:vAlign w:val="bottom"/>
          </w:tcPr>
          <w:p w14:paraId="00D6E42A" w14:textId="630E98B1" w:rsidR="0016389E" w:rsidRPr="006E3F77" w:rsidRDefault="00676754" w:rsidP="0027313E">
            <w:pPr>
              <w:spacing w:line="520" w:lineRule="exact"/>
              <w:ind w:firstLine="600"/>
              <w:jc w:val="center"/>
              <w:rPr>
                <w:rFonts w:ascii="Times New Roman" w:eastAsia="楷体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楷体_GB2312" w:hAnsi="Times New Roman" w:cs="Times New Roman" w:hint="eastAsia"/>
                <w:sz w:val="30"/>
                <w:szCs w:val="30"/>
              </w:rPr>
              <w:t>徐挚</w:t>
            </w:r>
          </w:p>
        </w:tc>
        <w:tc>
          <w:tcPr>
            <w:tcW w:w="1267" w:type="dxa"/>
            <w:vAlign w:val="bottom"/>
          </w:tcPr>
          <w:p w14:paraId="4EFBD2BC" w14:textId="77777777" w:rsidR="0016389E" w:rsidRPr="00A464D8" w:rsidRDefault="0016389E" w:rsidP="00A96B0B">
            <w:pPr>
              <w:spacing w:line="520" w:lineRule="exact"/>
              <w:ind w:firstLineChars="0" w:firstLine="0"/>
              <w:rPr>
                <w:rFonts w:ascii="宋体" w:eastAsia="宋体" w:hAnsi="宋体" w:cs="Times New Roman"/>
                <w:b/>
                <w:bCs/>
                <w:w w:val="97"/>
                <w:kern w:val="0"/>
                <w:sz w:val="32"/>
                <w:szCs w:val="24"/>
              </w:rPr>
            </w:pPr>
            <w:r w:rsidRPr="00A464D8">
              <w:rPr>
                <w:rFonts w:ascii="宋体" w:eastAsia="宋体" w:hAnsi="宋体" w:cs="Times New Roman" w:hint="eastAsia"/>
                <w:b/>
                <w:bCs/>
                <w:w w:val="97"/>
                <w:kern w:val="0"/>
                <w:sz w:val="32"/>
                <w:szCs w:val="24"/>
              </w:rPr>
              <w:t>学 号：</w:t>
            </w:r>
          </w:p>
        </w:tc>
        <w:tc>
          <w:tcPr>
            <w:tcW w:w="2218" w:type="dxa"/>
            <w:tcBorders>
              <w:bottom w:val="single" w:sz="8" w:space="0" w:color="auto"/>
            </w:tcBorders>
            <w:vAlign w:val="bottom"/>
          </w:tcPr>
          <w:p w14:paraId="2DD047F9" w14:textId="1E62ABED" w:rsidR="0016389E" w:rsidRPr="006E3F77" w:rsidRDefault="00676754" w:rsidP="00A96B0B">
            <w:pPr>
              <w:spacing w:line="520" w:lineRule="exact"/>
              <w:ind w:firstLineChars="0" w:firstLine="0"/>
              <w:rPr>
                <w:rFonts w:ascii="楷体_GB2312" w:eastAsia="楷体_GB2312" w:hAnsi="Times New Roman" w:cs="Times New Roman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122106222786</w:t>
            </w:r>
          </w:p>
        </w:tc>
      </w:tr>
    </w:tbl>
    <w:p w14:paraId="2067057D" w14:textId="77777777" w:rsidR="0016389E" w:rsidRDefault="0016389E" w:rsidP="0016389E">
      <w:pPr>
        <w:spacing w:line="400" w:lineRule="exact"/>
        <w:ind w:firstLine="640"/>
        <w:rPr>
          <w:rFonts w:ascii="Times New Roman" w:eastAsia="宋体" w:hAnsi="Times New Roman" w:cs="Times New Roman"/>
          <w:sz w:val="32"/>
          <w:szCs w:val="24"/>
          <w:u w:val="single"/>
        </w:rPr>
      </w:pPr>
    </w:p>
    <w:p w14:paraId="2B4A4775" w14:textId="77777777" w:rsidR="0016389E" w:rsidRDefault="0016389E" w:rsidP="0016389E">
      <w:pPr>
        <w:spacing w:line="400" w:lineRule="exact"/>
        <w:ind w:firstLine="640"/>
        <w:rPr>
          <w:rFonts w:ascii="Times New Roman" w:eastAsia="宋体" w:hAnsi="Times New Roman" w:cs="Times New Roman"/>
          <w:sz w:val="32"/>
          <w:szCs w:val="24"/>
          <w:u w:val="single"/>
        </w:rPr>
      </w:pPr>
    </w:p>
    <w:p w14:paraId="5BA40C13" w14:textId="77777777" w:rsidR="0016389E" w:rsidRPr="00A464D8" w:rsidRDefault="0016389E" w:rsidP="0016389E">
      <w:pPr>
        <w:spacing w:line="400" w:lineRule="exact"/>
        <w:ind w:firstLine="640"/>
        <w:rPr>
          <w:rFonts w:ascii="Times New Roman" w:eastAsia="宋体" w:hAnsi="Times New Roman" w:cs="Times New Roman"/>
          <w:sz w:val="32"/>
          <w:szCs w:val="24"/>
        </w:rPr>
      </w:pPr>
    </w:p>
    <w:p w14:paraId="3F701410" w14:textId="2E5ABF58" w:rsidR="0016389E" w:rsidRPr="00A464D8" w:rsidRDefault="0016389E" w:rsidP="0016389E">
      <w:pPr>
        <w:spacing w:afterLines="30" w:after="93" w:line="400" w:lineRule="exact"/>
        <w:ind w:firstLine="720"/>
        <w:jc w:val="center"/>
        <w:rPr>
          <w:rFonts w:ascii="黑体" w:eastAsia="黑体" w:hAnsi="Times New Roman" w:cs="Times New Roman"/>
          <w:sz w:val="36"/>
          <w:szCs w:val="24"/>
        </w:rPr>
      </w:pPr>
      <w:r w:rsidRPr="00A464D8">
        <w:rPr>
          <w:rFonts w:ascii="黑体" w:eastAsia="黑体" w:hAnsi="Times New Roman" w:cs="Times New Roman" w:hint="eastAsia"/>
          <w:sz w:val="36"/>
          <w:szCs w:val="24"/>
        </w:rPr>
        <w:t xml:space="preserve">  20</w:t>
      </w:r>
      <w:r>
        <w:rPr>
          <w:rFonts w:ascii="黑体" w:eastAsia="黑体" w:hAnsi="Times New Roman" w:cs="Times New Roman"/>
          <w:sz w:val="36"/>
          <w:szCs w:val="24"/>
        </w:rPr>
        <w:t>2</w:t>
      </w:r>
      <w:r w:rsidR="00A96B0B">
        <w:rPr>
          <w:rFonts w:ascii="黑体" w:eastAsia="黑体" w:hAnsi="Times New Roman" w:cs="Times New Roman"/>
          <w:sz w:val="36"/>
          <w:szCs w:val="24"/>
        </w:rPr>
        <w:t>3</w:t>
      </w:r>
      <w:r w:rsidRPr="00A464D8">
        <w:rPr>
          <w:rFonts w:ascii="黑体" w:eastAsia="黑体" w:hAnsi="Times New Roman" w:cs="Times New Roman" w:hint="eastAsia"/>
          <w:sz w:val="36"/>
          <w:szCs w:val="24"/>
        </w:rPr>
        <w:t xml:space="preserve"> 年 </w:t>
      </w:r>
      <w:r w:rsidR="00A96B0B">
        <w:rPr>
          <w:rFonts w:ascii="黑体" w:eastAsia="黑体" w:hAnsi="Times New Roman" w:cs="Times New Roman"/>
          <w:sz w:val="36"/>
          <w:szCs w:val="24"/>
        </w:rPr>
        <w:t>4</w:t>
      </w:r>
      <w:r w:rsidRPr="00A464D8">
        <w:rPr>
          <w:rFonts w:ascii="黑体" w:eastAsia="黑体" w:hAnsi="Times New Roman" w:cs="Times New Roman" w:hint="eastAsia"/>
          <w:sz w:val="36"/>
          <w:szCs w:val="24"/>
        </w:rPr>
        <w:t xml:space="preserve"> 月</w:t>
      </w:r>
    </w:p>
    <w:p w14:paraId="49BE7783" w14:textId="77777777" w:rsidR="0016389E" w:rsidRDefault="0016389E" w:rsidP="0016389E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FBC44B" w14:textId="77777777" w:rsidR="0016389E" w:rsidRDefault="0016389E" w:rsidP="0016389E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7A633B6" w14:textId="765C953F" w:rsidR="0016389E" w:rsidRPr="000325CE" w:rsidRDefault="002334CB" w:rsidP="002334CB">
      <w:pPr>
        <w:pStyle w:val="1"/>
      </w:pPr>
      <w:r>
        <w:rPr>
          <w:rFonts w:hint="eastAsia"/>
        </w:rPr>
        <w:lastRenderedPageBreak/>
        <w:t>一</w:t>
      </w:r>
      <w:r>
        <w:rPr>
          <w:rFonts w:hint="eastAsia"/>
        </w:rPr>
        <w:t>:</w:t>
      </w:r>
      <w:r w:rsidR="0016389E" w:rsidRPr="000325CE">
        <w:rPr>
          <w:rFonts w:hint="eastAsia"/>
        </w:rPr>
        <w:t>实验要求</w:t>
      </w:r>
    </w:p>
    <w:p w14:paraId="286CD3AA" w14:textId="16D1786A" w:rsidR="00510E6A" w:rsidRPr="00087BAD" w:rsidRDefault="0016389E" w:rsidP="00510E6A">
      <w:pPr>
        <w:ind w:firstLine="560"/>
      </w:pPr>
      <w:r w:rsidRPr="00087BAD">
        <w:rPr>
          <w:rFonts w:hint="eastAsia"/>
        </w:rPr>
        <w:t xml:space="preserve">   </w:t>
      </w:r>
      <w:r w:rsidR="00FC652D">
        <w:rPr>
          <w:rFonts w:hint="eastAsia"/>
        </w:rPr>
        <w:t>要求计算图片之间的单应性变换，并写出详细的实验过程以及分析报告。</w:t>
      </w:r>
    </w:p>
    <w:p w14:paraId="1DBDEF6E" w14:textId="337E3B2B" w:rsidR="002334CB" w:rsidRDefault="002334CB" w:rsidP="002334CB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实验</w:t>
      </w:r>
      <w:r w:rsidR="00021FC6">
        <w:rPr>
          <w:rFonts w:hint="eastAsia"/>
        </w:rPr>
        <w:t>介绍</w:t>
      </w:r>
    </w:p>
    <w:p w14:paraId="5B6AD92B" w14:textId="7579D9A3" w:rsidR="0087772A" w:rsidRDefault="0087772A" w:rsidP="004E437F">
      <w:pPr>
        <w:pStyle w:val="2"/>
        <w:ind w:firstLine="301"/>
      </w:pPr>
      <w:r>
        <w:rPr>
          <w:rFonts w:hint="eastAsia"/>
        </w:rPr>
        <w:t>2</w:t>
      </w:r>
      <w:r w:rsidR="004E437F">
        <w:rPr>
          <w:rFonts w:hint="eastAsia"/>
        </w:rPr>
        <w:t>.1:</w:t>
      </w:r>
      <w:r w:rsidR="000B54B3">
        <w:t xml:space="preserve"> </w:t>
      </w:r>
      <w:r w:rsidR="00FC652D">
        <w:rPr>
          <w:rFonts w:hint="eastAsia"/>
        </w:rPr>
        <w:t>单应性</w:t>
      </w:r>
    </w:p>
    <w:p w14:paraId="4A77FD03" w14:textId="78322A89" w:rsidR="00FC652D" w:rsidRDefault="00FC652D" w:rsidP="00FC652D">
      <w:pPr>
        <w:ind w:firstLine="560"/>
      </w:pPr>
      <w:r>
        <w:rPr>
          <w:rFonts w:hint="eastAsia"/>
        </w:rPr>
        <w:t>在</w:t>
      </w:r>
      <w:r>
        <w:t>图像或者三维中的平面表面</w:t>
      </w:r>
      <w:r>
        <w:rPr>
          <w:rFonts w:hint="eastAsia"/>
        </w:rPr>
        <w:t>中，</w:t>
      </w:r>
      <w:r>
        <w:t>单应性变换是一个平面内的点映射到另一个平面内的二维投影变换。单应性变换具有很强的实用性</w:t>
      </w:r>
      <w:r>
        <w:rPr>
          <w:rFonts w:hint="eastAsia"/>
        </w:rPr>
        <w:t>。</w:t>
      </w:r>
      <w:r>
        <w:t>比如图像配准，图像纠正和纹理扭曲，以及创建全景图像。</w:t>
      </w:r>
    </w:p>
    <w:p w14:paraId="5147CE62" w14:textId="5ECF39BD" w:rsidR="00FC652D" w:rsidRPr="00FC652D" w:rsidRDefault="00FC652D" w:rsidP="00FC652D">
      <w:pPr>
        <w:ind w:firstLine="560"/>
        <w:rPr>
          <w:rStyle w:val="af2"/>
          <w:b w:val="0"/>
          <w:bCs w:val="0"/>
        </w:rPr>
      </w:pPr>
      <w:r w:rsidRPr="00FC652D">
        <w:rPr>
          <w:rStyle w:val="af2"/>
          <w:b w:val="0"/>
          <w:bCs w:val="0"/>
        </w:rPr>
        <w:t>单应性变换</w:t>
      </w:r>
      <w:r w:rsidRPr="00FC652D">
        <w:t>又叫</w:t>
      </w:r>
      <w:r w:rsidRPr="00FC652D">
        <w:rPr>
          <w:rStyle w:val="af2"/>
          <w:b w:val="0"/>
          <w:bCs w:val="0"/>
        </w:rPr>
        <w:t>投影变换</w:t>
      </w:r>
      <w:r w:rsidRPr="00FC652D">
        <w:rPr>
          <w:rStyle w:val="af2"/>
          <w:rFonts w:hint="eastAsia"/>
          <w:b w:val="0"/>
          <w:bCs w:val="0"/>
        </w:rPr>
        <w:t>，平面投影变换是在三元素向量的齐次坐标下进行的线性变换，由一个</w:t>
      </w:r>
      <w:r w:rsidRPr="00FC652D">
        <w:rPr>
          <w:rStyle w:val="af2"/>
          <w:rFonts w:hint="eastAsia"/>
          <w:b w:val="0"/>
          <w:bCs w:val="0"/>
        </w:rPr>
        <w:t>3</w:t>
      </w:r>
      <w:r w:rsidRPr="00FC652D">
        <w:rPr>
          <w:rStyle w:val="af2"/>
          <w:rFonts w:hint="eastAsia"/>
          <w:b w:val="0"/>
          <w:bCs w:val="0"/>
        </w:rPr>
        <w:t>×</w:t>
      </w:r>
      <w:r w:rsidRPr="00FC652D">
        <w:rPr>
          <w:rStyle w:val="af2"/>
          <w:rFonts w:hint="eastAsia"/>
          <w:b w:val="0"/>
          <w:bCs w:val="0"/>
        </w:rPr>
        <w:t>3</w:t>
      </w:r>
      <w:r w:rsidRPr="00FC652D">
        <w:rPr>
          <w:rStyle w:val="af2"/>
          <w:rFonts w:hint="eastAsia"/>
          <w:b w:val="0"/>
          <w:bCs w:val="0"/>
        </w:rPr>
        <w:t>的非奇异变换矩阵</w:t>
      </w:r>
      <w:r>
        <w:rPr>
          <w:rStyle w:val="af2"/>
          <w:b w:val="0"/>
          <w:bCs w:val="0"/>
        </w:rPr>
        <w:t>H</w:t>
      </w:r>
      <w:r w:rsidRPr="00FC652D">
        <w:rPr>
          <w:rStyle w:val="af2"/>
          <w:rFonts w:hint="eastAsia"/>
          <w:b w:val="0"/>
          <w:bCs w:val="0"/>
        </w:rPr>
        <w:t>表示，具体如下：</w:t>
      </w:r>
    </w:p>
    <w:p w14:paraId="2A8F7C5E" w14:textId="3AA7E6AC" w:rsidR="00510E6A" w:rsidRDefault="005F310B" w:rsidP="005F310B">
      <w:pPr>
        <w:ind w:firstLine="560"/>
      </w:pPr>
      <w:r>
        <w:rPr>
          <w:noProof/>
        </w:rPr>
        <w:drawing>
          <wp:inline distT="0" distB="0" distL="0" distR="0" wp14:anchorId="2EDBBB14" wp14:editId="3EA4C961">
            <wp:extent cx="4861981" cy="1280271"/>
            <wp:effectExtent l="0" t="0" r="0" b="0"/>
            <wp:docPr id="10" name="图片 10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FE9A" w14:textId="199CBF9C" w:rsidR="00FC652D" w:rsidRPr="005F310B" w:rsidRDefault="00FC652D" w:rsidP="00FC652D">
      <w:pPr>
        <w:ind w:firstLine="560"/>
        <w:rPr>
          <w:rFonts w:asciiTheme="majorEastAsia" w:eastAsiaTheme="majorEastAsia" w:hAnsiTheme="majorEastAsia"/>
        </w:rPr>
      </w:pPr>
      <w:r w:rsidRPr="005F310B">
        <w:rPr>
          <w:rFonts w:asciiTheme="majorEastAsia" w:eastAsiaTheme="majorEastAsia" w:hAnsiTheme="majorEastAsia" w:hint="eastAsia"/>
        </w:rPr>
        <w:t>上式中，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x</m:t>
            </m:r>
          </m:e>
          <m:sup>
            <m:r>
              <w:rPr>
                <w:rFonts w:ascii="Cambria Math" w:eastAsiaTheme="majorEastAsia" w:hAnsi="Cambria Math"/>
              </w:rPr>
              <m:t>`</m:t>
            </m:r>
          </m:sup>
        </m:sSup>
      </m:oMath>
      <w:r w:rsidRPr="005F310B">
        <w:rPr>
          <w:rFonts w:asciiTheme="majorEastAsia" w:eastAsiaTheme="majorEastAsia" w:hAnsiTheme="majorEastAsia" w:hint="eastAsia"/>
        </w:rPr>
        <w:t>和</w:t>
      </w:r>
      <w:r w:rsidRPr="005F310B">
        <w:rPr>
          <w:rFonts w:asciiTheme="majorEastAsia" w:eastAsiaTheme="majorEastAsia" w:hAnsi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x</m:t>
        </m:r>
      </m:oMath>
      <w:r w:rsidRPr="005F310B">
        <w:rPr>
          <w:rFonts w:asciiTheme="majorEastAsia" w:eastAsiaTheme="majorEastAsia" w:hAnsiTheme="majorEastAsia" w:hint="eastAsia"/>
        </w:rPr>
        <w:t>都是齐次坐标，一般的有：</w:t>
      </w:r>
      <m:oMath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3</m:t>
            </m:r>
          </m:sub>
          <m:sup>
            <m:r>
              <w:rPr>
                <w:rFonts w:ascii="Cambria Math" w:eastAsiaTheme="majorEastAsia" w:hAnsi="Cambria Math"/>
              </w:rPr>
              <m:t>`</m:t>
            </m:r>
          </m:sup>
        </m:sSubSup>
      </m:oMath>
      <w:r w:rsidRPr="005F310B">
        <w:rPr>
          <w:rFonts w:asciiTheme="majorEastAsia" w:eastAsiaTheme="majorEastAsia" w:hAnsiTheme="majorEastAsia"/>
        </w:rPr>
        <w:t>=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3</m:t>
            </m:r>
          </m:sub>
        </m:sSub>
      </m:oMath>
      <w:r w:rsidRPr="005F310B">
        <w:rPr>
          <w:rFonts w:asciiTheme="majorEastAsia" w:eastAsiaTheme="majorEastAsia" w:hAnsiTheme="majorEastAsia"/>
        </w:rPr>
        <w:t xml:space="preserve">= 1 </w:t>
      </w:r>
      <w:r w:rsidRPr="005F310B">
        <w:rPr>
          <w:rFonts w:asciiTheme="majorEastAsia" w:eastAsiaTheme="majorEastAsia" w:hAnsiTheme="majorEastAsia" w:hint="eastAsia"/>
        </w:rPr>
        <w:t>。</w:t>
      </w:r>
    </w:p>
    <w:p w14:paraId="5420456F" w14:textId="6DF0CE4C" w:rsidR="005F310B" w:rsidRDefault="00FC652D" w:rsidP="005F310B">
      <w:pPr>
        <w:ind w:firstLine="560"/>
        <w:rPr>
          <w:rFonts w:asciiTheme="majorEastAsia" w:eastAsiaTheme="majorEastAsia" w:hAnsiTheme="majorEastAsia"/>
        </w:rPr>
      </w:pPr>
      <w:r w:rsidRPr="005F310B">
        <w:rPr>
          <w:rStyle w:val="af2"/>
          <w:rFonts w:asciiTheme="majorEastAsia" w:eastAsiaTheme="majorEastAsia" w:hAnsiTheme="majorEastAsia"/>
          <w:b w:val="0"/>
          <w:bCs w:val="0"/>
        </w:rPr>
        <w:t>单应矩阵描述两个平面上的对应点之间的变换关系</w:t>
      </w:r>
      <w:r w:rsidR="005F310B" w:rsidRPr="005F310B">
        <w:rPr>
          <w:rStyle w:val="af2"/>
          <w:rFonts w:asciiTheme="majorEastAsia" w:eastAsiaTheme="majorEastAsia" w:hAnsiTheme="majorEastAsia" w:hint="eastAsia"/>
          <w:b w:val="0"/>
          <w:bCs w:val="0"/>
        </w:rPr>
        <w:t>，且</w:t>
      </w:r>
      <w:r w:rsidR="005F310B" w:rsidRPr="005F310B">
        <w:rPr>
          <w:rFonts w:asciiTheme="majorEastAsia" w:eastAsiaTheme="majorEastAsia" w:hAnsiTheme="majorEastAsia"/>
        </w:rPr>
        <w:t>同一个平面在任意坐标系之间都可以建立单应性变换关系</w:t>
      </w:r>
      <w:r w:rsidR="005F310B">
        <w:rPr>
          <w:rFonts w:asciiTheme="majorEastAsia" w:eastAsiaTheme="majorEastAsia" w:hAnsiTheme="majorEastAsia" w:hint="eastAsia"/>
        </w:rPr>
        <w:t>。</w:t>
      </w:r>
      <w:r w:rsidR="005F310B" w:rsidRPr="005F310B">
        <w:rPr>
          <w:rFonts w:asciiTheme="majorEastAsia" w:eastAsiaTheme="majorEastAsia" w:hAnsiTheme="majorEastAsia" w:hint="eastAsia"/>
        </w:rPr>
        <w:t>如</w:t>
      </w:r>
      <w:r w:rsidR="005F310B">
        <w:rPr>
          <w:rFonts w:asciiTheme="majorEastAsia" w:eastAsiaTheme="majorEastAsia" w:hAnsiTheme="majorEastAsia" w:hint="eastAsia"/>
        </w:rPr>
        <w:t>图1(</w:t>
      </w:r>
      <w:r w:rsidR="005F310B">
        <w:rPr>
          <w:rFonts w:asciiTheme="majorEastAsia" w:eastAsiaTheme="majorEastAsia" w:hAnsiTheme="majorEastAsia"/>
        </w:rPr>
        <w:t>a)</w:t>
      </w:r>
      <w:r w:rsidR="005F310B" w:rsidRPr="005F310B">
        <w:rPr>
          <w:rFonts w:asciiTheme="majorEastAsia" w:eastAsiaTheme="majorEastAsia" w:hAnsiTheme="majorEastAsia" w:hint="eastAsia"/>
        </w:rPr>
        <w:t>：</w:t>
      </w:r>
      <w:r w:rsidR="005F310B" w:rsidRPr="005F310B">
        <w:rPr>
          <w:rFonts w:asciiTheme="majorEastAsia" w:eastAsiaTheme="majorEastAsia" w:hAnsiTheme="majorEastAsia"/>
        </w:rPr>
        <w:t>plannar surface</w:t>
      </w:r>
      <w:r w:rsidR="005F310B" w:rsidRPr="005F310B">
        <w:rPr>
          <w:rFonts w:asciiTheme="majorEastAsia" w:eastAsiaTheme="majorEastAsia" w:hAnsiTheme="majorEastAsia" w:hint="eastAsia"/>
        </w:rPr>
        <w:t>上的</w:t>
      </w:r>
      <m:oMath>
        <m:r>
          <w:rPr>
            <w:rFonts w:ascii="Cambria Math" w:eastAsiaTheme="majorEastAsia" w:hAnsi="Cambria Math"/>
          </w:rPr>
          <m:t>X</m:t>
        </m:r>
      </m:oMath>
      <w:r w:rsidR="005F310B" w:rsidRPr="005F310B">
        <w:rPr>
          <w:rFonts w:asciiTheme="majorEastAsia" w:eastAsiaTheme="majorEastAsia" w:hAnsiTheme="majorEastAsia" w:hint="eastAsia"/>
        </w:rPr>
        <w:t>点可以通过单应性矩阵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H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="005F310B" w:rsidRPr="005F310B">
        <w:rPr>
          <w:rFonts w:ascii="MS Gothic" w:eastAsia="MS Gothic" w:hAnsi="MS Gothic" w:cs="MS Gothic" w:hint="eastAsia"/>
        </w:rPr>
        <w:t>​</w:t>
      </w:r>
      <w:r w:rsidR="005F310B" w:rsidRPr="005F310B">
        <w:rPr>
          <w:rFonts w:asciiTheme="majorEastAsia" w:eastAsiaTheme="majorEastAsia" w:hAnsiTheme="majorEastAsia" w:hint="eastAsia"/>
        </w:rPr>
        <w:t>和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H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="005F310B" w:rsidRPr="005F310B">
        <w:rPr>
          <w:rFonts w:asciiTheme="majorEastAsia" w:eastAsiaTheme="majorEastAsia" w:hAnsiTheme="majorEastAsia" w:hint="eastAsia"/>
        </w:rPr>
        <w:t>变换到</w:t>
      </w:r>
      <w:r w:rsidR="005F310B" w:rsidRPr="005F310B">
        <w:rPr>
          <w:rFonts w:asciiTheme="majorEastAsia" w:eastAsiaTheme="majorEastAsia" w:hAnsiTheme="majorEastAsia"/>
        </w:rPr>
        <w:t>image1</w:t>
      </w:r>
      <w:r w:rsidR="005F310B" w:rsidRPr="005F310B">
        <w:rPr>
          <w:rFonts w:asciiTheme="majorEastAsia" w:eastAsiaTheme="majorEastAsia" w:hAnsiTheme="majorEastAsia" w:hint="eastAsia"/>
        </w:rPr>
        <w:t>和</w:t>
      </w:r>
      <w:r w:rsidR="005F310B" w:rsidRPr="005F310B">
        <w:rPr>
          <w:rFonts w:asciiTheme="majorEastAsia" w:eastAsiaTheme="majorEastAsia" w:hAnsiTheme="majorEastAsia"/>
        </w:rPr>
        <w:t>image2</w:t>
      </w:r>
      <w:r w:rsidR="005F310B" w:rsidRPr="005F310B">
        <w:rPr>
          <w:rFonts w:asciiTheme="majorEastAsia" w:eastAsiaTheme="majorEastAsia" w:hAnsiTheme="majorEastAsia" w:hint="eastAsia"/>
        </w:rPr>
        <w:t>，（</w:t>
      </w:r>
      <w:r w:rsidR="005F310B" w:rsidRPr="005F310B">
        <w:rPr>
          <w:rFonts w:asciiTheme="majorEastAsia" w:eastAsiaTheme="majorEastAsia" w:hAnsiTheme="majorEastAsia"/>
        </w:rPr>
        <w:t>b</w:t>
      </w:r>
      <w:r w:rsidR="005F310B" w:rsidRPr="005F310B">
        <w:rPr>
          <w:rFonts w:asciiTheme="majorEastAsia" w:eastAsiaTheme="majorEastAsia" w:hAnsiTheme="majorEastAsia" w:hint="eastAsia"/>
        </w:rPr>
        <w:t>）和（</w:t>
      </w:r>
      <w:r w:rsidR="005F310B" w:rsidRPr="005F310B">
        <w:rPr>
          <w:rFonts w:asciiTheme="majorEastAsia" w:eastAsiaTheme="majorEastAsia" w:hAnsiTheme="majorEastAsia"/>
        </w:rPr>
        <w:t>c</w:t>
      </w:r>
      <w:r w:rsidR="005F310B" w:rsidRPr="005F310B">
        <w:rPr>
          <w:rFonts w:asciiTheme="majorEastAsia" w:eastAsiaTheme="majorEastAsia" w:hAnsiTheme="majorEastAsia" w:hint="eastAsia"/>
        </w:rPr>
        <w:t>）同理。</w:t>
      </w:r>
    </w:p>
    <w:p w14:paraId="4A271F96" w14:textId="7FB462FC" w:rsidR="005F310B" w:rsidRDefault="005F310B" w:rsidP="005F310B">
      <w:pPr>
        <w:ind w:firstLine="560"/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1E112A72" wp14:editId="48304ADA">
            <wp:extent cx="5274310" cy="1579245"/>
            <wp:effectExtent l="0" t="0" r="2540" b="1905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5CED" w14:textId="64DADA71" w:rsidR="005F310B" w:rsidRPr="005F310B" w:rsidRDefault="005F310B" w:rsidP="005F310B">
      <w:pPr>
        <w:pStyle w:val="ae"/>
        <w:ind w:firstLine="420"/>
      </w:pPr>
      <w:r>
        <w:rPr>
          <w:rFonts w:hint="eastAsia"/>
        </w:rPr>
        <w:t>图</w:t>
      </w:r>
      <w:r>
        <w:rPr>
          <w:rFonts w:hint="eastAsia"/>
        </w:rPr>
        <w:t>1:</w:t>
      </w:r>
      <w:r>
        <w:rPr>
          <w:rFonts w:hint="eastAsia"/>
        </w:rPr>
        <w:t>单应性变换</w:t>
      </w:r>
    </w:p>
    <w:p w14:paraId="307773ED" w14:textId="7EEC76F6" w:rsidR="002334CB" w:rsidRDefault="002334CB" w:rsidP="002334CB">
      <w:pPr>
        <w:pStyle w:val="2"/>
        <w:ind w:firstLine="301"/>
      </w:pPr>
      <w:r>
        <w:rPr>
          <w:rFonts w:hint="eastAsia"/>
        </w:rPr>
        <w:t>2.</w:t>
      </w:r>
      <w:r w:rsidR="004E437F">
        <w:rPr>
          <w:rFonts w:hint="eastAsia"/>
        </w:rPr>
        <w:t>2</w:t>
      </w:r>
      <w:r>
        <w:rPr>
          <w:rFonts w:hint="eastAsia"/>
        </w:rPr>
        <w:t>:</w:t>
      </w:r>
      <w:r w:rsidR="000B54B3">
        <w:t xml:space="preserve"> </w:t>
      </w:r>
      <w:r w:rsidR="005F310B">
        <w:rPr>
          <w:rFonts w:hint="eastAsia"/>
        </w:rPr>
        <w:t>实验思路</w:t>
      </w:r>
    </w:p>
    <w:p w14:paraId="509CB37A" w14:textId="30EF8B27" w:rsidR="005F310B" w:rsidRPr="005F310B" w:rsidRDefault="005F310B" w:rsidP="005F310B">
      <w:pPr>
        <w:ind w:firstLine="560"/>
      </w:pPr>
      <w:r>
        <w:rPr>
          <w:rFonts w:hint="eastAsia"/>
        </w:rPr>
        <w:t>给定两张图片</w:t>
      </w:r>
      <w:r>
        <w:rPr>
          <w:rFonts w:hint="eastAsia"/>
        </w:rPr>
        <w:t>(</w:t>
      </w:r>
      <w:r>
        <w:t>left view</w:t>
      </w:r>
      <w:r>
        <w:rPr>
          <w:rFonts w:hint="eastAsia"/>
        </w:rPr>
        <w:t>和</w:t>
      </w:r>
      <w:r>
        <w:t>Right view)</w:t>
      </w:r>
      <w:r>
        <w:rPr>
          <w:rFonts w:hint="eastAsia"/>
        </w:rPr>
        <w:t>，我们要求解其单应性变换思路如下。</w:t>
      </w:r>
    </w:p>
    <w:p w14:paraId="0F433166" w14:textId="1F8331FA" w:rsidR="005F310B" w:rsidRPr="005F310B" w:rsidRDefault="005F310B" w:rsidP="005F310B">
      <w:pPr>
        <w:ind w:firstLine="56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节中我们将</w:t>
      </w:r>
      <m:oMath>
        <m:sSubSup>
          <m:sSubSupPr>
            <m:ctrlPr>
              <w:rPr>
                <w:rFonts w:ascii="Cambria Math" w:eastAsiaTheme="majorEastAsia" w:hAnsi="Cambria Math"/>
                <w:i/>
              </w:rPr>
            </m:ctrlPr>
          </m:sSubSup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3</m:t>
            </m:r>
          </m:sub>
          <m:sup>
            <m:r>
              <w:rPr>
                <w:rFonts w:ascii="Cambria Math" w:eastAsiaTheme="majorEastAsia" w:hAnsi="Cambria Math"/>
              </w:rPr>
              <m:t>`</m:t>
            </m:r>
          </m:sup>
        </m:sSubSup>
      </m:oMath>
      <w:r w:rsidRPr="005F310B">
        <w:rPr>
          <w:rFonts w:asciiTheme="majorEastAsia" w:eastAsiaTheme="majorEastAsia" w:hAnsiTheme="majorEastAsia"/>
        </w:rPr>
        <w:t>=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3</m:t>
            </m:r>
          </m:sub>
        </m:sSub>
      </m:oMath>
      <w:r w:rsidRPr="005F310B">
        <w:rPr>
          <w:rFonts w:asciiTheme="majorEastAsia" w:eastAsiaTheme="majorEastAsia" w:hAnsiTheme="majorEastAsia"/>
        </w:rPr>
        <w:t>=1</w:t>
      </w:r>
      <w:r>
        <w:rPr>
          <w:rFonts w:asciiTheme="majorEastAsia" w:eastAsiaTheme="majorEastAsia" w:hAnsiTheme="majorEastAsia" w:hint="eastAsia"/>
        </w:rPr>
        <w:t>带入矩阵变换式子后，可以将式子简化为</w:t>
      </w:r>
    </w:p>
    <w:p w14:paraId="0919DB58" w14:textId="7B16E8DE" w:rsidR="00527365" w:rsidRDefault="005F310B" w:rsidP="005F310B">
      <w:pPr>
        <w:ind w:firstLine="560"/>
        <w:jc w:val="center"/>
      </w:pPr>
      <w:r>
        <w:rPr>
          <w:noProof/>
        </w:rPr>
        <w:drawing>
          <wp:inline distT="0" distB="0" distL="0" distR="0" wp14:anchorId="4A34D18F" wp14:editId="675831CA">
            <wp:extent cx="2164268" cy="1005927"/>
            <wp:effectExtent l="0" t="0" r="7620" b="3810"/>
            <wp:docPr id="11" name="图片 1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8D14" w14:textId="45E7B380" w:rsidR="005F310B" w:rsidRPr="00F00825" w:rsidRDefault="005F310B" w:rsidP="005F310B">
      <w:pPr>
        <w:ind w:firstLine="560"/>
        <w:rPr>
          <w:rFonts w:asciiTheme="majorEastAsia" w:eastAsiaTheme="majorEastAsia" w:hAnsiTheme="majorEastAsia"/>
        </w:rPr>
      </w:pPr>
      <w:r>
        <w:t>其中</w:t>
      </w:r>
      <w:r>
        <w:t> 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 </w:t>
      </w:r>
      <w:r>
        <w:t>是</w:t>
      </w:r>
      <w:r>
        <w:t>left view</w:t>
      </w:r>
      <w:r>
        <w:t>图片上的点，</w:t>
      </w:r>
      <w:r>
        <w:t> 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  </w:t>
      </w:r>
      <w:r>
        <w:t>是</w:t>
      </w:r>
      <w:r>
        <w:t>Right view</w:t>
      </w:r>
      <w:r>
        <w:t>图片上对应的点</w:t>
      </w:r>
      <w:r>
        <w:rPr>
          <w:rFonts w:hint="eastAsia"/>
        </w:rPr>
        <w:t>。通过</w:t>
      </w:r>
      <w:r w:rsidR="00F00825">
        <w:rPr>
          <w:rFonts w:hint="eastAsia"/>
        </w:rPr>
        <w:t>一系列的公式推导，我们可以最少从四对匹配点中计算出单应性矩阵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H</m:t>
            </m:r>
          </m:e>
          <m:sub>
            <m:r>
              <w:rPr>
                <w:rFonts w:ascii="Cambria Math" w:eastAsiaTheme="majorEastAsia" w:hAnsi="Cambria Math"/>
              </w:rPr>
              <m:t>3X3</m:t>
            </m:r>
          </m:sub>
        </m:sSub>
      </m:oMath>
      <w:r w:rsidR="00F00825">
        <w:rPr>
          <w:rFonts w:hint="eastAsia"/>
        </w:rPr>
        <w:t>。</w:t>
      </w:r>
    </w:p>
    <w:p w14:paraId="42098EE9" w14:textId="35641543" w:rsidR="005F310B" w:rsidRDefault="00F00825" w:rsidP="005F310B">
      <w:pPr>
        <w:ind w:firstLine="560"/>
      </w:pPr>
      <w:r>
        <w:rPr>
          <w:rFonts w:hint="eastAsia"/>
        </w:rPr>
        <w:t>我们的思路就是从两张图片出发，找到两张图中的匹配点，然后计算出单应性矩阵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H</m:t>
            </m:r>
          </m:e>
          <m:sub>
            <m:r>
              <w:rPr>
                <w:rFonts w:ascii="Cambria Math" w:eastAsiaTheme="majorEastAsia" w:hAnsi="Cambria Math"/>
              </w:rPr>
              <m:t>3X3</m:t>
            </m:r>
          </m:sub>
        </m:sSub>
      </m:oMath>
      <w:r>
        <w:rPr>
          <w:rFonts w:hint="eastAsia"/>
        </w:rPr>
        <w:t>。</w:t>
      </w:r>
    </w:p>
    <w:p w14:paraId="5B907D16" w14:textId="12F5D26A" w:rsidR="00F00825" w:rsidRDefault="00F00825" w:rsidP="005F310B">
      <w:pPr>
        <w:ind w:firstLine="560"/>
      </w:pPr>
      <w:r>
        <w:rPr>
          <w:rFonts w:hint="eastAsia"/>
        </w:rPr>
        <w:t>具体思路如下</w:t>
      </w:r>
    </w:p>
    <w:p w14:paraId="7B95E84C" w14:textId="270E7FEF" w:rsidR="00F00825" w:rsidRDefault="00F00825" w:rsidP="00F0082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对两张图片进行处理，提取每张图的</w:t>
      </w:r>
      <w:r>
        <w:rPr>
          <w:rFonts w:hint="eastAsia"/>
        </w:rPr>
        <w:t>S</w:t>
      </w:r>
      <w:r>
        <w:t>IFT</w:t>
      </w:r>
      <w:r>
        <w:rPr>
          <w:rFonts w:hint="eastAsia"/>
        </w:rPr>
        <w:t>特征点。</w:t>
      </w:r>
    </w:p>
    <w:p w14:paraId="724EBA8E" w14:textId="66868481" w:rsidR="00F00825" w:rsidRDefault="00F00825" w:rsidP="00F0082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提取出每个特征点对应的描述子。</w:t>
      </w:r>
    </w:p>
    <w:p w14:paraId="519641CC" w14:textId="646448CD" w:rsidR="00F00825" w:rsidRDefault="00F00825" w:rsidP="00F0082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根据匹配特征点的描述子，找到</w:t>
      </w:r>
      <w:r>
        <w:t>left view</w:t>
      </w:r>
      <w:r>
        <w:rPr>
          <w:rFonts w:hint="eastAsia"/>
        </w:rPr>
        <w:t>和</w:t>
      </w:r>
      <w:r>
        <w:t>Right view</w:t>
      </w:r>
      <w:r>
        <w:rPr>
          <w:rFonts w:hint="eastAsia"/>
        </w:rPr>
        <w:t>中匹</w:t>
      </w:r>
      <w:r>
        <w:rPr>
          <w:rFonts w:hint="eastAsia"/>
        </w:rPr>
        <w:lastRenderedPageBreak/>
        <w:t>配的特征点。</w:t>
      </w:r>
    </w:p>
    <w:p w14:paraId="7649D91B" w14:textId="5DC15166" w:rsidR="00F00825" w:rsidRDefault="00F00825" w:rsidP="00F0082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ANSAC</w:t>
      </w:r>
      <w:r>
        <w:rPr>
          <w:rFonts w:hint="eastAsia"/>
        </w:rPr>
        <w:t>算法剔除上一步中的错误匹配对</w:t>
      </w:r>
    </w:p>
    <w:p w14:paraId="6478226F" w14:textId="77777777" w:rsidR="00F00825" w:rsidRDefault="00F00825" w:rsidP="00102B80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根据匹配对计算出单应性矩阵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H</m:t>
            </m:r>
          </m:e>
          <m:sub>
            <m:r>
              <w:rPr>
                <w:rFonts w:ascii="Cambria Math" w:eastAsiaTheme="majorEastAsia" w:hAnsi="Cambria Math"/>
              </w:rPr>
              <m:t>3X3</m:t>
            </m:r>
          </m:sub>
        </m:sSub>
      </m:oMath>
      <w:r>
        <w:rPr>
          <w:rFonts w:hint="eastAsia"/>
        </w:rPr>
        <w:t>。</w:t>
      </w:r>
    </w:p>
    <w:p w14:paraId="17FDAF0B" w14:textId="3FDAF23F" w:rsidR="00527365" w:rsidRDefault="002334CB" w:rsidP="00F00825">
      <w:pPr>
        <w:pStyle w:val="1"/>
      </w:pPr>
      <w:r w:rsidRPr="002E7486">
        <w:rPr>
          <w:rFonts w:hint="eastAsia"/>
        </w:rPr>
        <w:t>2.</w:t>
      </w:r>
      <w:r w:rsidR="004E437F">
        <w:rPr>
          <w:rFonts w:hint="eastAsia"/>
        </w:rPr>
        <w:t>3</w:t>
      </w:r>
      <w:r w:rsidRPr="002E7486">
        <w:rPr>
          <w:rFonts w:hint="eastAsia"/>
        </w:rPr>
        <w:t>：</w:t>
      </w:r>
      <w:r w:rsidR="000E1DD5">
        <w:rPr>
          <w:rFonts w:hint="eastAsia"/>
        </w:rPr>
        <w:t>实验过程</w:t>
      </w:r>
    </w:p>
    <w:p w14:paraId="3C7E2436" w14:textId="3175C5E0" w:rsidR="000E264C" w:rsidRDefault="000E1DD5" w:rsidP="000E264C">
      <w:pPr>
        <w:ind w:firstLine="560"/>
      </w:pPr>
      <w:r>
        <w:rPr>
          <w:rFonts w:hint="eastAsia"/>
        </w:rPr>
        <w:t>实现此次实验的编程语言为</w:t>
      </w:r>
      <w:r>
        <w:rPr>
          <w:rFonts w:hint="eastAsia"/>
        </w:rPr>
        <w:t>python</w:t>
      </w:r>
      <w:r>
        <w:rPr>
          <w:rFonts w:hint="eastAsia"/>
        </w:rPr>
        <w:t>，其中</w:t>
      </w:r>
      <w:r>
        <w:rPr>
          <w:rFonts w:hint="eastAsia"/>
        </w:rPr>
        <w:t>opencv</w:t>
      </w:r>
      <w:r>
        <w:rPr>
          <w:rFonts w:hint="eastAsia"/>
        </w:rPr>
        <w:t>库可以方便我们</w:t>
      </w:r>
      <w:r w:rsidR="00C74CB1">
        <w:rPr>
          <w:rFonts w:hint="eastAsia"/>
        </w:rPr>
        <w:t>对图片寻找匹配对以及完成单应性矩阵的求解。详细代码见文件夹中</w:t>
      </w:r>
      <w:r w:rsidR="00C74CB1">
        <w:rPr>
          <w:rFonts w:hint="eastAsia"/>
        </w:rPr>
        <w:t>demo</w:t>
      </w:r>
      <w:r w:rsidR="00C74CB1">
        <w:t>.ipynb</w:t>
      </w:r>
      <w:r w:rsidR="00C74CB1">
        <w:rPr>
          <w:rFonts w:hint="eastAsia"/>
        </w:rPr>
        <w:t>文件。</w:t>
      </w:r>
    </w:p>
    <w:p w14:paraId="2B03B1AC" w14:textId="2CFE462B" w:rsidR="00527365" w:rsidRDefault="000A0055" w:rsidP="00527365">
      <w:pPr>
        <w:ind w:firstLine="560"/>
      </w:pPr>
      <w:r w:rsidRPr="000A0055">
        <w:drawing>
          <wp:inline distT="0" distB="0" distL="0" distR="0" wp14:anchorId="31D697BE" wp14:editId="2E3CD42C">
            <wp:extent cx="4899660" cy="2346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079" cy="23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812A" w14:textId="6DAF5ADC" w:rsidR="000E264C" w:rsidRPr="00527365" w:rsidRDefault="000E264C" w:rsidP="000E264C">
      <w:pPr>
        <w:pStyle w:val="ae"/>
        <w:ind w:firstLine="420"/>
        <w:rPr>
          <w:kern w:val="44"/>
          <w:sz w:val="32"/>
          <w:szCs w:val="44"/>
        </w:rPr>
      </w:pPr>
      <w:r>
        <w:rPr>
          <w:rFonts w:hint="eastAsia"/>
        </w:rPr>
        <w:t>图</w:t>
      </w:r>
      <w:r w:rsidR="000A0055">
        <w:t>2</w:t>
      </w:r>
      <w:r>
        <w:rPr>
          <w:rFonts w:hint="eastAsia"/>
        </w:rPr>
        <w:t>：</w:t>
      </w:r>
      <w:r w:rsidR="000A0055">
        <w:rPr>
          <w:rFonts w:hint="eastAsia"/>
        </w:rPr>
        <w:t>实验效果</w:t>
      </w:r>
    </w:p>
    <w:p w14:paraId="4991AF0A" w14:textId="6EBE51A1" w:rsidR="0016389E" w:rsidRDefault="002E7486" w:rsidP="004E437F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:</w:t>
      </w:r>
      <w:r w:rsidR="0016389E" w:rsidRPr="00A464D8">
        <w:t xml:space="preserve"> </w:t>
      </w:r>
      <w:r w:rsidR="0016389E">
        <w:rPr>
          <w:rFonts w:hint="eastAsia"/>
        </w:rPr>
        <w:t>实验</w:t>
      </w:r>
      <w:r w:rsidR="000A0055">
        <w:rPr>
          <w:rFonts w:hint="eastAsia"/>
        </w:rPr>
        <w:t>分析</w:t>
      </w:r>
    </w:p>
    <w:p w14:paraId="164E7E1C" w14:textId="6AF95075" w:rsidR="000C7CA6" w:rsidRPr="000C7CA6" w:rsidRDefault="000C7CA6" w:rsidP="000C7CA6">
      <w:pPr>
        <w:ind w:firstLine="560"/>
        <w:rPr>
          <w:rFonts w:hint="eastAsia"/>
        </w:rPr>
      </w:pPr>
      <w:r>
        <w:rPr>
          <w:rFonts w:hint="eastAsia"/>
        </w:rPr>
        <w:t>另外，对于特征点的选取，我们可以弃用</w:t>
      </w:r>
      <w:r>
        <w:rPr>
          <w:rFonts w:hint="eastAsia"/>
        </w:rPr>
        <w:t>S</w:t>
      </w:r>
      <w:r>
        <w:t>IFT</w:t>
      </w:r>
      <w:r>
        <w:rPr>
          <w:rFonts w:hint="eastAsia"/>
        </w:rPr>
        <w:t>，选用效果更好的</w:t>
      </w:r>
      <w:r>
        <w:t>SURF</w:t>
      </w:r>
      <w:r>
        <w:rPr>
          <w:rFonts w:hint="eastAsia"/>
        </w:rPr>
        <w:t>，</w:t>
      </w:r>
      <w:r>
        <w:t>SURF</w:t>
      </w:r>
      <w:r>
        <w:t>特征</w:t>
      </w:r>
      <w:r>
        <w:t>(Speeded Up Robust Features</w:t>
      </w:r>
      <w:r>
        <w:t>，加速鲁棒性特征</w:t>
      </w:r>
      <w:r>
        <w:t>)</w:t>
      </w:r>
      <w:r>
        <w:t>是对</w:t>
      </w:r>
      <w:r>
        <w:t>SIFT</w:t>
      </w:r>
      <w:r>
        <w:t>特征的进一步优化</w:t>
      </w:r>
      <w:r>
        <w:rPr>
          <w:rFonts w:hint="eastAsia"/>
        </w:rPr>
        <w:t>。</w:t>
      </w:r>
    </w:p>
    <w:p w14:paraId="5582C2F4" w14:textId="5D7015C4" w:rsidR="000F3B88" w:rsidRDefault="000A0055" w:rsidP="000F3B88">
      <w:pPr>
        <w:ind w:firstLine="560"/>
      </w:pPr>
      <w:r>
        <w:rPr>
          <w:rFonts w:hint="eastAsia"/>
        </w:rPr>
        <w:t>对图</w:t>
      </w:r>
      <w:r>
        <w:rPr>
          <w:rFonts w:hint="eastAsia"/>
        </w:rPr>
        <w:t>2</w:t>
      </w:r>
      <w:r>
        <w:rPr>
          <w:rFonts w:hint="eastAsia"/>
        </w:rPr>
        <w:t>中可以看出，采用此方法的单应性变换还有提升的空间</w:t>
      </w:r>
      <w:r w:rsidR="000F3B88">
        <w:rPr>
          <w:rFonts w:hint="eastAsia"/>
        </w:rPr>
        <w:t>。比如，对于图像中显著的匹配点，我们应该先对其进行区域的划分，</w:t>
      </w:r>
      <w:r w:rsidR="000F3B88">
        <w:rPr>
          <w:rFonts w:hint="eastAsia"/>
        </w:rPr>
        <w:lastRenderedPageBreak/>
        <w:t>然后只选取一个主区域进行单应性变换，这样可以使变换效果更好，但是如果图片中没有主体，此方法可能会使效果更差。</w:t>
      </w:r>
    </w:p>
    <w:sectPr w:rsidR="000F3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3311" w14:textId="77777777" w:rsidR="00092129" w:rsidRDefault="00092129" w:rsidP="00676754">
      <w:pPr>
        <w:ind w:firstLine="560"/>
      </w:pPr>
      <w:r>
        <w:separator/>
      </w:r>
    </w:p>
  </w:endnote>
  <w:endnote w:type="continuationSeparator" w:id="0">
    <w:p w14:paraId="08A2EEEB" w14:textId="77777777" w:rsidR="00092129" w:rsidRDefault="00092129" w:rsidP="00676754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36D5" w14:textId="77777777" w:rsidR="00092129" w:rsidRDefault="00092129" w:rsidP="00676754">
      <w:pPr>
        <w:ind w:firstLine="560"/>
      </w:pPr>
      <w:r>
        <w:separator/>
      </w:r>
    </w:p>
  </w:footnote>
  <w:footnote w:type="continuationSeparator" w:id="0">
    <w:p w14:paraId="5FA0FF7E" w14:textId="77777777" w:rsidR="00092129" w:rsidRDefault="00092129" w:rsidP="00676754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D45"/>
    <w:multiLevelType w:val="hybridMultilevel"/>
    <w:tmpl w:val="631469C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6F709C"/>
    <w:multiLevelType w:val="hybridMultilevel"/>
    <w:tmpl w:val="43B85EAC"/>
    <w:lvl w:ilvl="0" w:tplc="0F0EE6A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9CD5AEF"/>
    <w:multiLevelType w:val="hybridMultilevel"/>
    <w:tmpl w:val="325A00F0"/>
    <w:lvl w:ilvl="0" w:tplc="08C25D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3B26E78"/>
    <w:multiLevelType w:val="hybridMultilevel"/>
    <w:tmpl w:val="404E6350"/>
    <w:lvl w:ilvl="0" w:tplc="90F460A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454984268">
    <w:abstractNumId w:val="3"/>
  </w:num>
  <w:num w:numId="2" w16cid:durableId="1169834852">
    <w:abstractNumId w:val="2"/>
  </w:num>
  <w:num w:numId="3" w16cid:durableId="995260010">
    <w:abstractNumId w:val="1"/>
  </w:num>
  <w:num w:numId="4" w16cid:durableId="180427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89E"/>
    <w:rsid w:val="00013D58"/>
    <w:rsid w:val="00021FC6"/>
    <w:rsid w:val="00082D90"/>
    <w:rsid w:val="00092129"/>
    <w:rsid w:val="000A0055"/>
    <w:rsid w:val="000B54B3"/>
    <w:rsid w:val="000C7CA6"/>
    <w:rsid w:val="000E1DD5"/>
    <w:rsid w:val="000E264C"/>
    <w:rsid w:val="000F3B88"/>
    <w:rsid w:val="0016389E"/>
    <w:rsid w:val="001C6530"/>
    <w:rsid w:val="0020541B"/>
    <w:rsid w:val="002334CB"/>
    <w:rsid w:val="002A2433"/>
    <w:rsid w:val="002B4B5E"/>
    <w:rsid w:val="002E7486"/>
    <w:rsid w:val="003439CD"/>
    <w:rsid w:val="00387DFF"/>
    <w:rsid w:val="004E437F"/>
    <w:rsid w:val="00510E6A"/>
    <w:rsid w:val="00527365"/>
    <w:rsid w:val="00537E15"/>
    <w:rsid w:val="005B6149"/>
    <w:rsid w:val="005F310B"/>
    <w:rsid w:val="0061213F"/>
    <w:rsid w:val="00676754"/>
    <w:rsid w:val="007004ED"/>
    <w:rsid w:val="00741BFA"/>
    <w:rsid w:val="00754696"/>
    <w:rsid w:val="007C2B52"/>
    <w:rsid w:val="008063EB"/>
    <w:rsid w:val="008370EF"/>
    <w:rsid w:val="0087772A"/>
    <w:rsid w:val="009E6415"/>
    <w:rsid w:val="009F3BB1"/>
    <w:rsid w:val="00A45633"/>
    <w:rsid w:val="00A80AD5"/>
    <w:rsid w:val="00A96B0B"/>
    <w:rsid w:val="00B87158"/>
    <w:rsid w:val="00C74CB1"/>
    <w:rsid w:val="00D250B5"/>
    <w:rsid w:val="00DE5935"/>
    <w:rsid w:val="00E0272B"/>
    <w:rsid w:val="00E47FB6"/>
    <w:rsid w:val="00E546EA"/>
    <w:rsid w:val="00F00825"/>
    <w:rsid w:val="00F06D7D"/>
    <w:rsid w:val="00F63E92"/>
    <w:rsid w:val="00F807A4"/>
    <w:rsid w:val="00F86C20"/>
    <w:rsid w:val="00FB7DC7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A1E3D"/>
  <w15:docId w15:val="{5C22C2AA-135A-4948-B87B-59A242F8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486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7486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4CB"/>
    <w:pPr>
      <w:keepNext/>
      <w:keepLines/>
      <w:spacing w:before="260" w:after="260" w:line="415" w:lineRule="auto"/>
      <w:ind w:firstLineChars="100" w:firstLine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8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389E"/>
    <w:rPr>
      <w:sz w:val="18"/>
      <w:szCs w:val="18"/>
    </w:rPr>
  </w:style>
  <w:style w:type="character" w:styleId="a5">
    <w:name w:val="Hyperlink"/>
    <w:basedOn w:val="a0"/>
    <w:uiPriority w:val="99"/>
    <w:unhideWhenUsed/>
    <w:rsid w:val="002A2433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7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7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754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334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334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34C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2E7486"/>
    <w:rPr>
      <w:b/>
      <w:bCs/>
      <w:kern w:val="44"/>
      <w:sz w:val="32"/>
      <w:szCs w:val="44"/>
    </w:rPr>
  </w:style>
  <w:style w:type="paragraph" w:styleId="ac">
    <w:name w:val="No Spacing"/>
    <w:uiPriority w:val="1"/>
    <w:qFormat/>
    <w:rsid w:val="002E7486"/>
    <w:pPr>
      <w:widowControl w:val="0"/>
      <w:ind w:firstLineChars="200" w:firstLine="200"/>
      <w:jc w:val="both"/>
    </w:pPr>
  </w:style>
  <w:style w:type="paragraph" w:styleId="ad">
    <w:name w:val="List Paragraph"/>
    <w:basedOn w:val="a"/>
    <w:uiPriority w:val="34"/>
    <w:qFormat/>
    <w:rsid w:val="00537E15"/>
    <w:pPr>
      <w:ind w:firstLine="420"/>
    </w:pPr>
  </w:style>
  <w:style w:type="paragraph" w:customStyle="1" w:styleId="ae">
    <w:name w:val="图表"/>
    <w:basedOn w:val="a"/>
    <w:link w:val="af"/>
    <w:qFormat/>
    <w:rsid w:val="00510E6A"/>
    <w:pPr>
      <w:ind w:firstLine="560"/>
      <w:jc w:val="center"/>
    </w:pPr>
    <w:rPr>
      <w:sz w:val="21"/>
    </w:rPr>
  </w:style>
  <w:style w:type="character" w:customStyle="1" w:styleId="af">
    <w:name w:val="图表 字符"/>
    <w:basedOn w:val="a0"/>
    <w:link w:val="ae"/>
    <w:rsid w:val="00510E6A"/>
  </w:style>
  <w:style w:type="table" w:styleId="af0">
    <w:name w:val="Table Grid"/>
    <w:basedOn w:val="a1"/>
    <w:uiPriority w:val="59"/>
    <w:rsid w:val="0034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439CD"/>
    <w:rPr>
      <w:color w:val="808080"/>
    </w:rPr>
  </w:style>
  <w:style w:type="character" w:styleId="af2">
    <w:name w:val="Strong"/>
    <w:basedOn w:val="a0"/>
    <w:uiPriority w:val="22"/>
    <w:qFormat/>
    <w:rsid w:val="00FC6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挚</cp:lastModifiedBy>
  <cp:revision>21</cp:revision>
  <dcterms:created xsi:type="dcterms:W3CDTF">2021-10-31T13:37:00Z</dcterms:created>
  <dcterms:modified xsi:type="dcterms:W3CDTF">2023-04-26T01:54:00Z</dcterms:modified>
</cp:coreProperties>
</file>