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2C8" w:rsidRPr="004E5BF6" w:rsidRDefault="00F332C8" w:rsidP="00F332C8">
      <w:pPr>
        <w:spacing w:line="360" w:lineRule="auto"/>
        <w:jc w:val="center"/>
        <w:rPr>
          <w:b/>
          <w:sz w:val="36"/>
          <w:szCs w:val="36"/>
        </w:rPr>
      </w:pPr>
      <w:r w:rsidRPr="004E5BF6">
        <w:rPr>
          <w:b/>
          <w:sz w:val="36"/>
          <w:szCs w:val="36"/>
        </w:rPr>
        <w:t>全国计算机技术与软件专业技术资格（水平）考试</w:t>
      </w:r>
    </w:p>
    <w:p w:rsidR="00F332C8" w:rsidRPr="00E17BBD" w:rsidRDefault="00F332C8" w:rsidP="00F332C8">
      <w:pPr>
        <w:spacing w:line="360" w:lineRule="auto"/>
        <w:jc w:val="center"/>
        <w:rPr>
          <w:sz w:val="36"/>
          <w:szCs w:val="36"/>
        </w:rPr>
      </w:pPr>
    </w:p>
    <w:p w:rsidR="00F332C8" w:rsidRPr="004E5BF6" w:rsidRDefault="00F332C8" w:rsidP="00F332C8">
      <w:pPr>
        <w:spacing w:line="360" w:lineRule="auto"/>
        <w:jc w:val="center"/>
        <w:rPr>
          <w:b/>
          <w:sz w:val="32"/>
          <w:szCs w:val="32"/>
        </w:rPr>
      </w:pPr>
      <w:r w:rsidRPr="004E5BF6">
        <w:rPr>
          <w:b/>
          <w:sz w:val="32"/>
          <w:szCs w:val="32"/>
        </w:rPr>
        <w:t>20</w:t>
      </w:r>
      <w:r>
        <w:rPr>
          <w:rFonts w:hint="eastAsia"/>
          <w:b/>
          <w:sz w:val="32"/>
          <w:szCs w:val="32"/>
        </w:rPr>
        <w:t>10</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F332C8" w:rsidRPr="00294B4B" w:rsidRDefault="00F332C8" w:rsidP="00F332C8">
      <w:pPr>
        <w:spacing w:line="360" w:lineRule="auto"/>
        <w:jc w:val="center"/>
        <w:rPr>
          <w:sz w:val="28"/>
          <w:szCs w:val="28"/>
        </w:rPr>
      </w:pPr>
    </w:p>
    <w:p w:rsidR="00F332C8" w:rsidRPr="0074427A" w:rsidRDefault="00F332C8" w:rsidP="00F332C8">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F332C8" w:rsidRDefault="00F332C8" w:rsidP="00F332C8">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F332C8" w:rsidRPr="00B5309F" w:rsidTr="008A4637">
        <w:tc>
          <w:tcPr>
            <w:tcW w:w="3969" w:type="dxa"/>
          </w:tcPr>
          <w:p w:rsidR="00F332C8" w:rsidRPr="00B5309F" w:rsidRDefault="00F332C8" w:rsidP="008A4637">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F332C8" w:rsidRDefault="00F332C8" w:rsidP="00F332C8">
      <w:pPr>
        <w:spacing w:line="360" w:lineRule="auto"/>
      </w:pPr>
    </w:p>
    <w:p w:rsidR="00F332C8" w:rsidRPr="00067E63" w:rsidRDefault="00F332C8" w:rsidP="00F332C8">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F332C8" w:rsidRPr="00067E63" w:rsidRDefault="00F332C8" w:rsidP="00F332C8">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F332C8" w:rsidRPr="00067E63" w:rsidRDefault="00F332C8" w:rsidP="00F332C8">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706616" w:rsidRDefault="00706616" w:rsidP="00F332C8">
      <w:pPr>
        <w:spacing w:line="360" w:lineRule="auto"/>
        <w:rPr>
          <w:rFonts w:hint="eastAsia"/>
          <w:sz w:val="24"/>
          <w:szCs w:val="24"/>
        </w:rPr>
      </w:pPr>
      <w:r w:rsidRPr="00706616">
        <w:rPr>
          <w:rFonts w:hint="eastAsia"/>
          <w:sz w:val="24"/>
          <w:szCs w:val="24"/>
        </w:rPr>
        <w:t>4.</w:t>
      </w:r>
      <w:r w:rsidRPr="00706616">
        <w:rPr>
          <w:rFonts w:hint="eastAsia"/>
          <w:sz w:val="24"/>
          <w:szCs w:val="24"/>
        </w:rPr>
        <w:t>本试卷共</w:t>
      </w:r>
      <w:r w:rsidRPr="00706616">
        <w:rPr>
          <w:rFonts w:hint="eastAsia"/>
          <w:sz w:val="24"/>
          <w:szCs w:val="24"/>
        </w:rPr>
        <w:t xml:space="preserve"> 5 </w:t>
      </w:r>
      <w:r w:rsidRPr="00706616">
        <w:rPr>
          <w:rFonts w:hint="eastAsia"/>
          <w:sz w:val="24"/>
          <w:szCs w:val="24"/>
        </w:rPr>
        <w:t>道题，都是必答题，满分</w:t>
      </w:r>
      <w:r w:rsidRPr="00706616">
        <w:rPr>
          <w:rFonts w:hint="eastAsia"/>
          <w:sz w:val="24"/>
          <w:szCs w:val="24"/>
        </w:rPr>
        <w:t xml:space="preserve"> 75 </w:t>
      </w:r>
      <w:r w:rsidRPr="00706616">
        <w:rPr>
          <w:rFonts w:hint="eastAsia"/>
          <w:sz w:val="24"/>
          <w:szCs w:val="24"/>
        </w:rPr>
        <w:t>分。</w:t>
      </w:r>
    </w:p>
    <w:p w:rsidR="00F332C8" w:rsidRPr="00067E63" w:rsidRDefault="00F332C8" w:rsidP="00F332C8">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F332C8" w:rsidRPr="00067E63" w:rsidRDefault="00F332C8" w:rsidP="00F332C8">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F332C8" w:rsidRPr="00067E63" w:rsidRDefault="00F332C8" w:rsidP="00F332C8">
      <w:pPr>
        <w:spacing w:line="360" w:lineRule="auto"/>
        <w:rPr>
          <w:sz w:val="24"/>
          <w:szCs w:val="24"/>
        </w:rPr>
      </w:pPr>
    </w:p>
    <w:p w:rsidR="00F332C8" w:rsidRPr="00067E63" w:rsidRDefault="00F332C8" w:rsidP="00F332C8">
      <w:pPr>
        <w:spacing w:line="360" w:lineRule="auto"/>
        <w:rPr>
          <w:b/>
          <w:sz w:val="24"/>
          <w:szCs w:val="24"/>
        </w:rPr>
      </w:pPr>
      <w:r w:rsidRPr="00067E63">
        <w:rPr>
          <w:rFonts w:hint="eastAsia"/>
          <w:b/>
          <w:sz w:val="24"/>
          <w:szCs w:val="24"/>
        </w:rPr>
        <w:t>例题</w:t>
      </w:r>
    </w:p>
    <w:p w:rsidR="00F332C8" w:rsidRPr="00067E63" w:rsidRDefault="00F332C8" w:rsidP="00F332C8">
      <w:pPr>
        <w:spacing w:line="360" w:lineRule="auto"/>
        <w:ind w:firstLine="420"/>
        <w:rPr>
          <w:sz w:val="24"/>
          <w:szCs w:val="24"/>
        </w:rPr>
      </w:pPr>
      <w:r w:rsidRPr="00067E63">
        <w:rPr>
          <w:rFonts w:hint="eastAsia"/>
          <w:sz w:val="24"/>
          <w:szCs w:val="24"/>
        </w:rPr>
        <w:t>20</w:t>
      </w:r>
      <w:r>
        <w:rPr>
          <w:rFonts w:hint="eastAsia"/>
          <w:sz w:val="24"/>
          <w:szCs w:val="24"/>
        </w:rPr>
        <w:t>10</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F332C8" w:rsidRPr="00067E63" w:rsidRDefault="00F332C8" w:rsidP="00F332C8">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F332C8" w:rsidRPr="00067E63" w:rsidRDefault="00F332C8" w:rsidP="00F332C8">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F332C8" w:rsidRPr="00067E63" w:rsidRDefault="00F332C8" w:rsidP="00F332C8">
      <w:pPr>
        <w:spacing w:line="360" w:lineRule="auto"/>
        <w:rPr>
          <w:sz w:val="24"/>
          <w:szCs w:val="24"/>
        </w:rPr>
      </w:pPr>
      <w:r w:rsidRPr="00067E63">
        <w:rPr>
          <w:rFonts w:hint="eastAsia"/>
          <w:sz w:val="24"/>
          <w:szCs w:val="24"/>
        </w:rPr>
        <w:t>（参看下表）。</w:t>
      </w:r>
    </w:p>
    <w:p w:rsidR="00F332C8" w:rsidRPr="006F5489" w:rsidRDefault="00F332C8" w:rsidP="00F332C8">
      <w:pPr>
        <w:spacing w:line="360" w:lineRule="auto"/>
      </w:pPr>
    </w:p>
    <w:tbl>
      <w:tblPr>
        <w:tblStyle w:val="a8"/>
        <w:tblW w:w="0" w:type="auto"/>
        <w:tblInd w:w="3085" w:type="dxa"/>
        <w:tblLook w:val="04A0" w:firstRow="1" w:lastRow="0" w:firstColumn="1" w:lastColumn="0" w:noHBand="0" w:noVBand="1"/>
      </w:tblPr>
      <w:tblGrid>
        <w:gridCol w:w="1176"/>
        <w:gridCol w:w="950"/>
      </w:tblGrid>
      <w:tr w:rsidR="00F332C8" w:rsidRPr="006F5489" w:rsidTr="008A4637">
        <w:tc>
          <w:tcPr>
            <w:tcW w:w="1176" w:type="dxa"/>
          </w:tcPr>
          <w:p w:rsidR="00F332C8" w:rsidRPr="006F5489" w:rsidRDefault="00F332C8" w:rsidP="008A4637">
            <w:pPr>
              <w:spacing w:line="360" w:lineRule="auto"/>
              <w:jc w:val="center"/>
            </w:pPr>
            <w:r w:rsidRPr="006F5489">
              <w:rPr>
                <w:rFonts w:hint="eastAsia"/>
              </w:rPr>
              <w:t>例题</w:t>
            </w:r>
          </w:p>
        </w:tc>
        <w:tc>
          <w:tcPr>
            <w:tcW w:w="950" w:type="dxa"/>
          </w:tcPr>
          <w:p w:rsidR="00F332C8" w:rsidRPr="006F5489" w:rsidRDefault="00F332C8" w:rsidP="008A4637">
            <w:pPr>
              <w:spacing w:line="360" w:lineRule="auto"/>
              <w:jc w:val="center"/>
            </w:pPr>
            <w:r w:rsidRPr="006F5489">
              <w:rPr>
                <w:rFonts w:hint="eastAsia"/>
              </w:rPr>
              <w:t>解答栏</w:t>
            </w:r>
          </w:p>
        </w:tc>
      </w:tr>
      <w:tr w:rsidR="00F332C8" w:rsidRPr="006F5489" w:rsidTr="008A4637">
        <w:tc>
          <w:tcPr>
            <w:tcW w:w="1176" w:type="dxa"/>
          </w:tcPr>
          <w:p w:rsidR="00F332C8" w:rsidRPr="006F5489" w:rsidRDefault="00F332C8" w:rsidP="008A4637">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F332C8" w:rsidRPr="006F5489" w:rsidRDefault="00F332C8" w:rsidP="008A4637">
            <w:pPr>
              <w:spacing w:line="360" w:lineRule="auto"/>
              <w:jc w:val="center"/>
            </w:pPr>
            <w:r w:rsidRPr="006F5489">
              <w:t>11</w:t>
            </w:r>
          </w:p>
        </w:tc>
      </w:tr>
      <w:tr w:rsidR="00F332C8" w:rsidRPr="006F5489" w:rsidTr="008A4637">
        <w:tc>
          <w:tcPr>
            <w:tcW w:w="1176" w:type="dxa"/>
          </w:tcPr>
          <w:p w:rsidR="00F332C8" w:rsidRPr="006F5489" w:rsidRDefault="00F332C8" w:rsidP="008A4637">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F332C8" w:rsidRPr="006F5489" w:rsidRDefault="00F332C8" w:rsidP="008A4637">
            <w:pPr>
              <w:spacing w:line="360" w:lineRule="auto"/>
              <w:jc w:val="center"/>
            </w:pPr>
            <w:r w:rsidRPr="006F5489">
              <w:t>4</w:t>
            </w:r>
          </w:p>
        </w:tc>
      </w:tr>
    </w:tbl>
    <w:p w:rsidR="00F332C8" w:rsidRDefault="00F332C8" w:rsidP="00F332C8">
      <w:pPr>
        <w:spacing w:line="360" w:lineRule="auto"/>
        <w:rPr>
          <w:rFonts w:asciiTheme="minorEastAsia" w:hAnsiTheme="minorEastAsia"/>
          <w:b/>
          <w:szCs w:val="21"/>
        </w:rPr>
      </w:pPr>
    </w:p>
    <w:p w:rsidR="00F332C8" w:rsidRPr="003522CA" w:rsidRDefault="00F332C8" w:rsidP="00F332C8">
      <w:pPr>
        <w:spacing w:line="360" w:lineRule="auto"/>
        <w:rPr>
          <w:rFonts w:ascii="宋体" w:eastAsia="宋体" w:hAnsi="宋体"/>
          <w:szCs w:val="21"/>
        </w:rPr>
      </w:pPr>
    </w:p>
    <w:p w:rsidR="00D37273" w:rsidRPr="0067488E" w:rsidRDefault="0067488E" w:rsidP="00B10530">
      <w:pPr>
        <w:spacing w:line="360" w:lineRule="auto"/>
        <w:rPr>
          <w:rFonts w:ascii="宋体" w:eastAsia="宋体" w:hAnsi="宋体"/>
          <w:b/>
          <w:szCs w:val="21"/>
        </w:rPr>
      </w:pPr>
      <w:r w:rsidRPr="0067488E">
        <w:rPr>
          <w:rFonts w:ascii="宋体" w:eastAsia="宋体" w:hAnsi="宋体" w:hint="eastAsia"/>
          <w:b/>
          <w:szCs w:val="21"/>
        </w:rPr>
        <w:t>试题一</w:t>
      </w:r>
    </w:p>
    <w:p w:rsidR="00D37273" w:rsidRPr="0067488E" w:rsidRDefault="00D37273" w:rsidP="00B10530">
      <w:pPr>
        <w:spacing w:line="360" w:lineRule="auto"/>
        <w:rPr>
          <w:rFonts w:ascii="宋体" w:eastAsia="宋体" w:hAnsi="宋体"/>
          <w:b/>
          <w:szCs w:val="21"/>
        </w:rPr>
      </w:pPr>
      <w:r w:rsidRPr="0067488E">
        <w:rPr>
          <w:rFonts w:ascii="宋体" w:eastAsia="宋体" w:hAnsi="宋体" w:hint="eastAsia"/>
          <w:b/>
          <w:szCs w:val="21"/>
        </w:rPr>
        <w:lastRenderedPageBreak/>
        <w:t>【说明】</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图1-1描述了简化的中心层、省市层、地区层三级的“公文流转”业务流程，表1-1描述了省市层（图1-1阴影部分）业务的基本流和备选流。</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公文的状态包括：已下发、未下发、已接收、未接收。</w:t>
      </w:r>
    </w:p>
    <w:p w:rsidR="00D37273" w:rsidRPr="00B10530" w:rsidRDefault="0007071A" w:rsidP="00B10530">
      <w:pPr>
        <w:spacing w:line="360" w:lineRule="auto"/>
        <w:rPr>
          <w:rFonts w:ascii="宋体" w:eastAsia="宋体" w:hAnsi="宋体"/>
          <w:szCs w:val="21"/>
        </w:rPr>
      </w:pPr>
      <w:r>
        <w:rPr>
          <w:noProof/>
        </w:rPr>
        <w:drawing>
          <wp:inline distT="0" distB="0" distL="0" distR="0">
            <wp:extent cx="4819650" cy="2981325"/>
            <wp:effectExtent l="19050" t="0" r="0" b="0"/>
            <wp:docPr id="1" name="图片 1" descr="http://www.educity.cn/tiku/UploadFiles/2011-8/811_112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11_112054.png"/>
                    <pic:cNvPicPr>
                      <a:picLocks noChangeAspect="1" noChangeArrowheads="1"/>
                    </pic:cNvPicPr>
                  </pic:nvPicPr>
                  <pic:blipFill>
                    <a:blip r:embed="rId8" cstate="print"/>
                    <a:srcRect/>
                    <a:stretch>
                      <a:fillRect/>
                    </a:stretch>
                  </pic:blipFill>
                  <pic:spPr bwMode="auto">
                    <a:xfrm>
                      <a:off x="0" y="0"/>
                      <a:ext cx="4819650" cy="2981325"/>
                    </a:xfrm>
                    <a:prstGeom prst="rect">
                      <a:avLst/>
                    </a:prstGeom>
                    <a:noFill/>
                    <a:ln w="9525">
                      <a:noFill/>
                      <a:miter lim="800000"/>
                      <a:headEnd/>
                      <a:tailEnd/>
                    </a:ln>
                  </pic:spPr>
                </pic:pic>
              </a:graphicData>
            </a:graphic>
          </wp:inline>
        </w:drawing>
      </w:r>
    </w:p>
    <w:p w:rsidR="00D37273" w:rsidRPr="00B10530" w:rsidRDefault="00C726A3" w:rsidP="00CA7634">
      <w:pPr>
        <w:spacing w:line="360" w:lineRule="auto"/>
        <w:jc w:val="center"/>
        <w:rPr>
          <w:rFonts w:ascii="宋体" w:eastAsia="宋体" w:hAnsi="宋体"/>
          <w:szCs w:val="21"/>
        </w:rPr>
      </w:pPr>
      <w:r>
        <w:rPr>
          <w:noProof/>
        </w:rPr>
        <w:drawing>
          <wp:inline distT="0" distB="0" distL="0" distR="0">
            <wp:extent cx="4714875" cy="1638300"/>
            <wp:effectExtent l="19050" t="0" r="9525" b="0"/>
            <wp:docPr id="2" name="图片 4" descr="http://www.educity.cn/tiku/UploadFiles/2011-8/811_242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11_242901.png"/>
                    <pic:cNvPicPr>
                      <a:picLocks noChangeAspect="1" noChangeArrowheads="1"/>
                    </pic:cNvPicPr>
                  </pic:nvPicPr>
                  <pic:blipFill>
                    <a:blip r:embed="rId9" cstate="print"/>
                    <a:srcRect/>
                    <a:stretch>
                      <a:fillRect/>
                    </a:stretch>
                  </pic:blipFill>
                  <pic:spPr bwMode="auto">
                    <a:xfrm>
                      <a:off x="0" y="0"/>
                      <a:ext cx="4714875" cy="1638300"/>
                    </a:xfrm>
                    <a:prstGeom prst="rect">
                      <a:avLst/>
                    </a:prstGeom>
                    <a:noFill/>
                    <a:ln w="9525">
                      <a:noFill/>
                      <a:miter lim="800000"/>
                      <a:headEnd/>
                      <a:tailEnd/>
                    </a:ln>
                  </pic:spPr>
                </pic:pic>
              </a:graphicData>
            </a:graphic>
          </wp:inline>
        </w:drawing>
      </w:r>
    </w:p>
    <w:p w:rsidR="00D37273" w:rsidRDefault="00D37273" w:rsidP="00B10530">
      <w:pPr>
        <w:spacing w:line="360" w:lineRule="auto"/>
        <w:rPr>
          <w:rFonts w:ascii="宋体" w:eastAsia="宋体" w:hAnsi="宋体"/>
          <w:szCs w:val="21"/>
        </w:rPr>
      </w:pPr>
      <w:r w:rsidRPr="00B10530">
        <w:rPr>
          <w:rFonts w:ascii="宋体" w:eastAsia="宋体" w:hAnsi="宋体"/>
          <w:szCs w:val="21"/>
        </w:rPr>
        <w:t xml:space="preserve"> </w:t>
      </w:r>
    </w:p>
    <w:p w:rsidR="00061CB4" w:rsidRPr="00061CB4" w:rsidRDefault="00061CB4" w:rsidP="00B10530">
      <w:pPr>
        <w:spacing w:line="360" w:lineRule="auto"/>
        <w:rPr>
          <w:rFonts w:ascii="宋体" w:eastAsia="宋体" w:hAnsi="宋体"/>
          <w:b/>
          <w:szCs w:val="21"/>
        </w:rPr>
      </w:pPr>
      <w:r w:rsidRPr="00061CB4">
        <w:rPr>
          <w:rFonts w:ascii="宋体" w:eastAsia="宋体" w:hAnsi="宋体" w:hint="eastAsia"/>
          <w:b/>
          <w:szCs w:val="21"/>
        </w:rPr>
        <w:t>【问题1】</w:t>
      </w:r>
    </w:p>
    <w:p w:rsidR="00D37273" w:rsidRPr="00B10530" w:rsidRDefault="00D37273" w:rsidP="00061CB4">
      <w:pPr>
        <w:spacing w:line="360" w:lineRule="auto"/>
        <w:ind w:firstLine="420"/>
        <w:rPr>
          <w:rFonts w:ascii="宋体" w:eastAsia="宋体" w:hAnsi="宋体"/>
          <w:szCs w:val="21"/>
        </w:rPr>
      </w:pPr>
      <w:r w:rsidRPr="00B10530">
        <w:rPr>
          <w:rFonts w:ascii="宋体" w:eastAsia="宋体" w:hAnsi="宋体" w:hint="eastAsia"/>
          <w:szCs w:val="21"/>
        </w:rPr>
        <w:t>用表1-1中表述的基本流和备选流，使用场景法设计测试场景。基本流和备选流用表1-1中对应的字母编号表示。</w:t>
      </w:r>
    </w:p>
    <w:p w:rsidR="00D37273" w:rsidRDefault="00D37273"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【问题2】</w:t>
      </w:r>
    </w:p>
    <w:p w:rsidR="00510ABB" w:rsidRPr="00B10530" w:rsidRDefault="00D37273" w:rsidP="0008630A">
      <w:pPr>
        <w:spacing w:line="360" w:lineRule="auto"/>
        <w:ind w:firstLine="420"/>
        <w:rPr>
          <w:rFonts w:ascii="宋体" w:eastAsia="宋体" w:hAnsi="宋体"/>
          <w:szCs w:val="21"/>
        </w:rPr>
      </w:pPr>
      <w:r w:rsidRPr="00B10530">
        <w:rPr>
          <w:rFonts w:ascii="宋体" w:eastAsia="宋体" w:hAnsi="宋体" w:hint="eastAsia"/>
          <w:szCs w:val="21"/>
        </w:rPr>
        <w:t>下表给出了测试用例名称，请将表中的输入条件和预期输出补充完整。</w:t>
      </w:r>
    </w:p>
    <w:p w:rsidR="00DB4D28" w:rsidRPr="00B10530" w:rsidRDefault="00463B5B" w:rsidP="00D6215E">
      <w:pPr>
        <w:spacing w:line="360" w:lineRule="auto"/>
        <w:jc w:val="center"/>
        <w:rPr>
          <w:rFonts w:ascii="宋体" w:eastAsia="宋体" w:hAnsi="宋体"/>
          <w:szCs w:val="21"/>
        </w:rPr>
      </w:pPr>
      <w:r>
        <w:rPr>
          <w:noProof/>
        </w:rPr>
        <w:drawing>
          <wp:inline distT="0" distB="0" distL="0" distR="0">
            <wp:extent cx="4419600" cy="1143000"/>
            <wp:effectExtent l="19050" t="0" r="0" b="0"/>
            <wp:docPr id="13" name="图片 7" descr="http://www.educity.cn/tiku/UploadFiles/2011-8/811_800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800237.png"/>
                    <pic:cNvPicPr>
                      <a:picLocks noChangeAspect="1" noChangeArrowheads="1"/>
                    </pic:cNvPicPr>
                  </pic:nvPicPr>
                  <pic:blipFill>
                    <a:blip r:embed="rId10" cstate="print"/>
                    <a:srcRect/>
                    <a:stretch>
                      <a:fillRect/>
                    </a:stretch>
                  </pic:blipFill>
                  <pic:spPr bwMode="auto">
                    <a:xfrm>
                      <a:off x="0" y="0"/>
                      <a:ext cx="4419600" cy="1143000"/>
                    </a:xfrm>
                    <a:prstGeom prst="rect">
                      <a:avLst/>
                    </a:prstGeom>
                    <a:noFill/>
                    <a:ln w="9525">
                      <a:noFill/>
                      <a:miter lim="800000"/>
                      <a:headEnd/>
                      <a:tailEnd/>
                    </a:ln>
                  </pic:spPr>
                </pic:pic>
              </a:graphicData>
            </a:graphic>
          </wp:inline>
        </w:drawing>
      </w:r>
    </w:p>
    <w:p w:rsidR="00BD26ED" w:rsidRPr="00B10530" w:rsidRDefault="00BD26ED" w:rsidP="00B10530">
      <w:pPr>
        <w:spacing w:line="360" w:lineRule="auto"/>
        <w:rPr>
          <w:rFonts w:ascii="宋体" w:eastAsia="宋体" w:hAnsi="宋体"/>
          <w:szCs w:val="21"/>
        </w:rPr>
      </w:pPr>
    </w:p>
    <w:p w:rsidR="00BD26ED" w:rsidRPr="00B10530" w:rsidRDefault="00BD26ED" w:rsidP="00B10530">
      <w:pPr>
        <w:spacing w:line="360" w:lineRule="auto"/>
        <w:rPr>
          <w:rFonts w:ascii="宋体" w:eastAsia="宋体" w:hAnsi="宋体"/>
          <w:szCs w:val="21"/>
        </w:rPr>
      </w:pPr>
    </w:p>
    <w:p w:rsidR="0008630A" w:rsidRDefault="0008630A">
      <w:pPr>
        <w:widowControl/>
        <w:jc w:val="left"/>
        <w:rPr>
          <w:rFonts w:ascii="宋体" w:eastAsia="宋体" w:hAnsi="宋体"/>
          <w:szCs w:val="21"/>
        </w:rPr>
      </w:pPr>
      <w:r>
        <w:rPr>
          <w:rFonts w:ascii="宋体" w:eastAsia="宋体" w:hAnsi="宋体"/>
          <w:szCs w:val="21"/>
        </w:rPr>
        <w:br w:type="page"/>
      </w:r>
    </w:p>
    <w:p w:rsidR="009C48C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试题二</w:t>
      </w:r>
    </w:p>
    <w:p w:rsidR="009C48CA" w:rsidRPr="0008630A" w:rsidRDefault="009C48CA" w:rsidP="00B10530">
      <w:pPr>
        <w:spacing w:line="360" w:lineRule="auto"/>
        <w:rPr>
          <w:rFonts w:ascii="宋体" w:eastAsia="宋体" w:hAnsi="宋体"/>
          <w:b/>
          <w:szCs w:val="21"/>
        </w:rPr>
      </w:pPr>
      <w:r w:rsidRPr="0008630A">
        <w:rPr>
          <w:rFonts w:ascii="宋体" w:eastAsia="宋体" w:hAnsi="宋体" w:hint="eastAsia"/>
          <w:b/>
          <w:szCs w:val="21"/>
        </w:rPr>
        <w:t>【说明】</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某软件公司在研发一个城镇居民保险系统时，为了加快进度，测试工作在系统开发初步完成之后开始并直接进行系统测试。测试工程师针对界面进行了功能测试。测试工程师和开发工程师借助缺陷管理工具，交互进行测试与缺陷修复工作。测试期间发现系统的“文档审批”功能出现严重缺陷，开发工程师认为修改难度大，经测试工程师认可后决定暂停修复该缺陷，直到产品发布前，该缺陷在开发环境下被修复。随后，测试工程师在开发环境下针对该缺陷执行了有关的用例，进行了回归测试。回归测试结束后，开发工程师在开发环境下对产品直接打包发布。</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【问题1】</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测试开展的时间是过早、过晚还是合适？说明理由。</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【问题2】</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测试工程师功能测试的方法是否正确？若不正确，请陈述正确的方法；若正确，请说明理由。</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【问题3】</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该案例中对缺陷的管理有哪些不妥之处？</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【问题4】</w:t>
      </w:r>
    </w:p>
    <w:p w:rsidR="00BD26ED"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开发工程师产品发布的做法是否正确？</w:t>
      </w:r>
    </w:p>
    <w:p w:rsidR="009C48CA" w:rsidRPr="00B10530" w:rsidRDefault="009C48CA" w:rsidP="00B10530">
      <w:pPr>
        <w:spacing w:line="360" w:lineRule="auto"/>
        <w:rPr>
          <w:rFonts w:ascii="宋体" w:eastAsia="宋体" w:hAnsi="宋体"/>
          <w:szCs w:val="21"/>
        </w:rPr>
      </w:pPr>
    </w:p>
    <w:p w:rsidR="009C48CA" w:rsidRPr="00B10530" w:rsidRDefault="009C48CA" w:rsidP="00B10530">
      <w:pPr>
        <w:spacing w:line="360" w:lineRule="auto"/>
        <w:rPr>
          <w:rFonts w:ascii="宋体" w:eastAsia="宋体" w:hAnsi="宋体"/>
          <w:szCs w:val="21"/>
        </w:rPr>
      </w:pPr>
    </w:p>
    <w:p w:rsidR="0008630A" w:rsidRDefault="0008630A">
      <w:pPr>
        <w:widowControl/>
        <w:jc w:val="left"/>
        <w:rPr>
          <w:rFonts w:ascii="宋体" w:eastAsia="宋体" w:hAnsi="宋体"/>
          <w:szCs w:val="21"/>
        </w:rPr>
      </w:pPr>
      <w:r>
        <w:rPr>
          <w:rFonts w:ascii="宋体" w:eastAsia="宋体" w:hAnsi="宋体"/>
          <w:szCs w:val="21"/>
        </w:rPr>
        <w:br w:type="page"/>
      </w:r>
    </w:p>
    <w:p w:rsidR="00946012"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试题三</w:t>
      </w:r>
    </w:p>
    <w:p w:rsidR="00946012" w:rsidRPr="0008630A" w:rsidRDefault="00946012" w:rsidP="00B10530">
      <w:pPr>
        <w:spacing w:line="360" w:lineRule="auto"/>
        <w:rPr>
          <w:rFonts w:ascii="宋体" w:eastAsia="宋体" w:hAnsi="宋体"/>
          <w:b/>
          <w:szCs w:val="21"/>
        </w:rPr>
      </w:pPr>
      <w:r w:rsidRPr="0008630A">
        <w:rPr>
          <w:rFonts w:ascii="宋体" w:eastAsia="宋体" w:hAnsi="宋体" w:hint="eastAsia"/>
          <w:b/>
          <w:szCs w:val="21"/>
        </w:rPr>
        <w:t>【说明】</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逻辑覆盖法是</w:t>
      </w:r>
      <w:proofErr w:type="gramStart"/>
      <w:r w:rsidRPr="00B10530">
        <w:rPr>
          <w:rFonts w:ascii="宋体" w:eastAsia="宋体" w:hAnsi="宋体" w:hint="eastAsia"/>
          <w:szCs w:val="21"/>
        </w:rPr>
        <w:t>设计白盒测试用例</w:t>
      </w:r>
      <w:proofErr w:type="gramEnd"/>
      <w:r w:rsidRPr="00B10530">
        <w:rPr>
          <w:rFonts w:ascii="宋体" w:eastAsia="宋体" w:hAnsi="宋体" w:hint="eastAsia"/>
          <w:szCs w:val="21"/>
        </w:rPr>
        <w:t>的主要方法之一，它是通过对程序逻辑结构的遍历实现程序的覆盖。针对以下由C语言编写的程序，按要求回答问题。</w:t>
      </w:r>
    </w:p>
    <w:p w:rsidR="002332E5" w:rsidRPr="002332E5" w:rsidRDefault="002332E5" w:rsidP="002332E5">
      <w:pPr>
        <w:spacing w:line="360" w:lineRule="auto"/>
        <w:rPr>
          <w:rFonts w:ascii="宋体" w:eastAsia="宋体" w:hAnsi="宋体"/>
          <w:szCs w:val="21"/>
        </w:rPr>
      </w:pPr>
      <w:proofErr w:type="spellStart"/>
      <w:proofErr w:type="gramStart"/>
      <w:r w:rsidRPr="002332E5">
        <w:rPr>
          <w:rFonts w:ascii="宋体" w:eastAsia="宋体" w:hAnsi="宋体"/>
          <w:szCs w:val="21"/>
        </w:rPr>
        <w:t>getit</w:t>
      </w:r>
      <w:proofErr w:type="spellEnd"/>
      <w:r w:rsidRPr="002332E5">
        <w:rPr>
          <w:rFonts w:ascii="宋体" w:eastAsia="宋体" w:hAnsi="宋体"/>
          <w:szCs w:val="21"/>
        </w:rPr>
        <w:t>(</w:t>
      </w:r>
      <w:proofErr w:type="gramEnd"/>
      <w:r w:rsidRPr="002332E5">
        <w:rPr>
          <w:rFonts w:ascii="宋体" w:eastAsia="宋体" w:hAnsi="宋体"/>
          <w:szCs w:val="21"/>
        </w:rPr>
        <w:t xml:space="preserve"> </w:t>
      </w:r>
      <w:proofErr w:type="spellStart"/>
      <w:r w:rsidRPr="002332E5">
        <w:rPr>
          <w:rFonts w:ascii="宋体" w:eastAsia="宋体" w:hAnsi="宋体"/>
          <w:szCs w:val="21"/>
        </w:rPr>
        <w:t>int</w:t>
      </w:r>
      <w:proofErr w:type="spellEnd"/>
      <w:r w:rsidRPr="002332E5">
        <w:rPr>
          <w:rFonts w:ascii="宋体" w:eastAsia="宋体" w:hAnsi="宋体"/>
          <w:szCs w:val="21"/>
        </w:rPr>
        <w:t xml:space="preserve"> m )</w:t>
      </w:r>
    </w:p>
    <w:p w:rsidR="002332E5" w:rsidRPr="00B67D1B" w:rsidRDefault="00B67D1B" w:rsidP="002332E5">
      <w:pPr>
        <w:spacing w:line="360" w:lineRule="auto"/>
        <w:rPr>
          <w:rFonts w:ascii="宋体" w:eastAsia="宋体" w:hAnsi="宋体"/>
          <w:szCs w:val="21"/>
        </w:rPr>
      </w:pPr>
      <w:r>
        <w:rPr>
          <w:rFonts w:ascii="宋体" w:eastAsia="宋体" w:hAnsi="宋体"/>
          <w:szCs w:val="21"/>
        </w:rPr>
        <w:t>{</w:t>
      </w:r>
    </w:p>
    <w:p w:rsidR="002332E5" w:rsidRPr="002332E5" w:rsidRDefault="002332E5" w:rsidP="002332E5">
      <w:pPr>
        <w:spacing w:line="360" w:lineRule="auto"/>
        <w:rPr>
          <w:rFonts w:ascii="宋体" w:eastAsia="宋体" w:hAnsi="宋体"/>
          <w:szCs w:val="21"/>
        </w:rPr>
      </w:pPr>
      <w:r w:rsidRPr="002332E5">
        <w:rPr>
          <w:rFonts w:ascii="宋体" w:eastAsia="宋体" w:hAnsi="宋体" w:hint="eastAsia"/>
          <w:szCs w:val="21"/>
        </w:rPr>
        <w:tab/>
      </w:r>
      <w:proofErr w:type="spellStart"/>
      <w:r w:rsidRPr="002332E5">
        <w:rPr>
          <w:rFonts w:ascii="宋体" w:eastAsia="宋体" w:hAnsi="宋体" w:hint="eastAsia"/>
          <w:szCs w:val="21"/>
        </w:rPr>
        <w:t>int</w:t>
      </w:r>
      <w:proofErr w:type="spellEnd"/>
      <w:r w:rsidRPr="002332E5">
        <w:rPr>
          <w:rFonts w:ascii="宋体" w:eastAsia="宋体" w:hAnsi="宋体" w:hint="eastAsia"/>
          <w:szCs w:val="21"/>
        </w:rPr>
        <w:t xml:space="preserve"> </w:t>
      </w:r>
      <w:proofErr w:type="spellStart"/>
      <w:r w:rsidRPr="002332E5">
        <w:rPr>
          <w:rFonts w:ascii="宋体" w:eastAsia="宋体" w:hAnsi="宋体" w:hint="eastAsia"/>
          <w:szCs w:val="21"/>
        </w:rPr>
        <w:t>i</w:t>
      </w:r>
      <w:proofErr w:type="spellEnd"/>
      <w:r w:rsidRPr="002332E5">
        <w:rPr>
          <w:rFonts w:ascii="宋体" w:eastAsia="宋体" w:hAnsi="宋体" w:hint="eastAsia"/>
          <w:szCs w:val="21"/>
        </w:rPr>
        <w:t>， k;</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t xml:space="preserve">k = </w:t>
      </w:r>
      <w:proofErr w:type="spellStart"/>
      <w:proofErr w:type="gramStart"/>
      <w:r w:rsidRPr="002332E5">
        <w:rPr>
          <w:rFonts w:ascii="宋体" w:eastAsia="宋体" w:hAnsi="宋体"/>
          <w:szCs w:val="21"/>
        </w:rPr>
        <w:t>sqrt</w:t>
      </w:r>
      <w:proofErr w:type="spellEnd"/>
      <w:r w:rsidRPr="002332E5">
        <w:rPr>
          <w:rFonts w:ascii="宋体" w:eastAsia="宋体" w:hAnsi="宋体"/>
          <w:szCs w:val="21"/>
        </w:rPr>
        <w:t>(</w:t>
      </w:r>
      <w:proofErr w:type="gramEnd"/>
      <w:r w:rsidRPr="002332E5">
        <w:rPr>
          <w:rFonts w:ascii="宋体" w:eastAsia="宋体" w:hAnsi="宋体"/>
          <w:szCs w:val="21"/>
        </w:rPr>
        <w:t xml:space="preserve"> m );</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r>
      <w:proofErr w:type="gramStart"/>
      <w:r w:rsidRPr="002332E5">
        <w:rPr>
          <w:rFonts w:ascii="宋体" w:eastAsia="宋体" w:hAnsi="宋体"/>
          <w:szCs w:val="21"/>
        </w:rPr>
        <w:t>for</w:t>
      </w:r>
      <w:proofErr w:type="gramEnd"/>
      <w:r w:rsidRPr="002332E5">
        <w:rPr>
          <w:rFonts w:ascii="宋体" w:eastAsia="宋体" w:hAnsi="宋体"/>
          <w:szCs w:val="21"/>
        </w:rPr>
        <w:t xml:space="preserve"> ( </w:t>
      </w:r>
      <w:proofErr w:type="spellStart"/>
      <w:r w:rsidRPr="002332E5">
        <w:rPr>
          <w:rFonts w:ascii="宋体" w:eastAsia="宋体" w:hAnsi="宋体"/>
          <w:szCs w:val="21"/>
        </w:rPr>
        <w:t>i</w:t>
      </w:r>
      <w:proofErr w:type="spellEnd"/>
      <w:r w:rsidRPr="002332E5">
        <w:rPr>
          <w:rFonts w:ascii="宋体" w:eastAsia="宋体" w:hAnsi="宋体"/>
          <w:szCs w:val="21"/>
        </w:rPr>
        <w:t xml:space="preserve"> = 2; </w:t>
      </w:r>
      <w:proofErr w:type="spellStart"/>
      <w:r w:rsidRPr="002332E5">
        <w:rPr>
          <w:rFonts w:ascii="宋体" w:eastAsia="宋体" w:hAnsi="宋体"/>
          <w:szCs w:val="21"/>
        </w:rPr>
        <w:t>i</w:t>
      </w:r>
      <w:proofErr w:type="spellEnd"/>
      <w:r w:rsidRPr="002332E5">
        <w:rPr>
          <w:rFonts w:ascii="宋体" w:eastAsia="宋体" w:hAnsi="宋体"/>
          <w:szCs w:val="21"/>
        </w:rPr>
        <w:t xml:space="preserve"> &lt;= k; </w:t>
      </w:r>
      <w:proofErr w:type="spellStart"/>
      <w:r w:rsidRPr="002332E5">
        <w:rPr>
          <w:rFonts w:ascii="宋体" w:eastAsia="宋体" w:hAnsi="宋体"/>
          <w:szCs w:val="21"/>
        </w:rPr>
        <w:t>i</w:t>
      </w:r>
      <w:proofErr w:type="spellEnd"/>
      <w:r w:rsidRPr="002332E5">
        <w:rPr>
          <w:rFonts w:ascii="宋体" w:eastAsia="宋体" w:hAnsi="宋体"/>
          <w:szCs w:val="21"/>
        </w:rPr>
        <w:t>++ )</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r>
      <w:r w:rsidRPr="002332E5">
        <w:rPr>
          <w:rFonts w:ascii="宋体" w:eastAsia="宋体" w:hAnsi="宋体"/>
          <w:szCs w:val="21"/>
        </w:rPr>
        <w:tab/>
      </w:r>
      <w:proofErr w:type="gramStart"/>
      <w:r w:rsidRPr="002332E5">
        <w:rPr>
          <w:rFonts w:ascii="宋体" w:eastAsia="宋体" w:hAnsi="宋体"/>
          <w:szCs w:val="21"/>
        </w:rPr>
        <w:t>if</w:t>
      </w:r>
      <w:proofErr w:type="gramEnd"/>
      <w:r w:rsidRPr="002332E5">
        <w:rPr>
          <w:rFonts w:ascii="宋体" w:eastAsia="宋体" w:hAnsi="宋体"/>
          <w:szCs w:val="21"/>
        </w:rPr>
        <w:t xml:space="preserve"> ( m % </w:t>
      </w:r>
      <w:proofErr w:type="spellStart"/>
      <w:r w:rsidRPr="002332E5">
        <w:rPr>
          <w:rFonts w:ascii="宋体" w:eastAsia="宋体" w:hAnsi="宋体"/>
          <w:szCs w:val="21"/>
        </w:rPr>
        <w:t>i</w:t>
      </w:r>
      <w:proofErr w:type="spellEnd"/>
      <w:r w:rsidRPr="002332E5">
        <w:rPr>
          <w:rFonts w:ascii="宋体" w:eastAsia="宋体" w:hAnsi="宋体"/>
          <w:szCs w:val="21"/>
        </w:rPr>
        <w:t xml:space="preserve"> == 0 )   break;</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r>
      <w:proofErr w:type="gramStart"/>
      <w:r w:rsidRPr="002332E5">
        <w:rPr>
          <w:rFonts w:ascii="宋体" w:eastAsia="宋体" w:hAnsi="宋体"/>
          <w:szCs w:val="21"/>
        </w:rPr>
        <w:t>if</w:t>
      </w:r>
      <w:proofErr w:type="gramEnd"/>
      <w:r w:rsidRPr="002332E5">
        <w:rPr>
          <w:rFonts w:ascii="宋体" w:eastAsia="宋体" w:hAnsi="宋体"/>
          <w:szCs w:val="21"/>
        </w:rPr>
        <w:t xml:space="preserve"> ( </w:t>
      </w:r>
      <w:proofErr w:type="spellStart"/>
      <w:r w:rsidRPr="002332E5">
        <w:rPr>
          <w:rFonts w:ascii="宋体" w:eastAsia="宋体" w:hAnsi="宋体"/>
          <w:szCs w:val="21"/>
        </w:rPr>
        <w:t>i</w:t>
      </w:r>
      <w:proofErr w:type="spellEnd"/>
      <w:r w:rsidRPr="002332E5">
        <w:rPr>
          <w:rFonts w:ascii="宋体" w:eastAsia="宋体" w:hAnsi="宋体"/>
          <w:szCs w:val="21"/>
        </w:rPr>
        <w:t xml:space="preserve"> &gt;= k + 1 )</w:t>
      </w:r>
    </w:p>
    <w:p w:rsidR="002332E5" w:rsidRPr="002332E5" w:rsidRDefault="002332E5" w:rsidP="002332E5">
      <w:pPr>
        <w:spacing w:line="360" w:lineRule="auto"/>
        <w:rPr>
          <w:rFonts w:ascii="宋体" w:eastAsia="宋体" w:hAnsi="宋体"/>
          <w:szCs w:val="21"/>
        </w:rPr>
      </w:pPr>
      <w:r w:rsidRPr="002332E5">
        <w:rPr>
          <w:rFonts w:ascii="宋体" w:eastAsia="宋体" w:hAnsi="宋体" w:hint="eastAsia"/>
          <w:szCs w:val="21"/>
        </w:rPr>
        <w:tab/>
      </w:r>
      <w:r w:rsidRPr="002332E5">
        <w:rPr>
          <w:rFonts w:ascii="宋体" w:eastAsia="宋体" w:hAnsi="宋体" w:hint="eastAsia"/>
          <w:szCs w:val="21"/>
        </w:rPr>
        <w:tab/>
      </w:r>
      <w:proofErr w:type="spellStart"/>
      <w:r w:rsidRPr="002332E5">
        <w:rPr>
          <w:rFonts w:ascii="宋体" w:eastAsia="宋体" w:hAnsi="宋体" w:hint="eastAsia"/>
          <w:szCs w:val="21"/>
        </w:rPr>
        <w:t>printf</w:t>
      </w:r>
      <w:proofErr w:type="spellEnd"/>
      <w:r w:rsidRPr="002332E5">
        <w:rPr>
          <w:rFonts w:ascii="宋体" w:eastAsia="宋体" w:hAnsi="宋体" w:hint="eastAsia"/>
          <w:szCs w:val="21"/>
        </w:rPr>
        <w:t>( “%d is a selected number\n”， m );</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r>
      <w:proofErr w:type="gramStart"/>
      <w:r w:rsidRPr="002332E5">
        <w:rPr>
          <w:rFonts w:ascii="宋体" w:eastAsia="宋体" w:hAnsi="宋体"/>
          <w:szCs w:val="21"/>
        </w:rPr>
        <w:t>else</w:t>
      </w:r>
      <w:proofErr w:type="gramEnd"/>
    </w:p>
    <w:p w:rsidR="002332E5" w:rsidRPr="002332E5" w:rsidRDefault="002332E5" w:rsidP="002332E5">
      <w:pPr>
        <w:spacing w:line="360" w:lineRule="auto"/>
        <w:rPr>
          <w:rFonts w:ascii="宋体" w:eastAsia="宋体" w:hAnsi="宋体"/>
          <w:szCs w:val="21"/>
        </w:rPr>
      </w:pPr>
      <w:r w:rsidRPr="002332E5">
        <w:rPr>
          <w:rFonts w:ascii="宋体" w:eastAsia="宋体" w:hAnsi="宋体" w:hint="eastAsia"/>
          <w:szCs w:val="21"/>
        </w:rPr>
        <w:tab/>
      </w:r>
      <w:r w:rsidRPr="002332E5">
        <w:rPr>
          <w:rFonts w:ascii="宋体" w:eastAsia="宋体" w:hAnsi="宋体" w:hint="eastAsia"/>
          <w:szCs w:val="21"/>
        </w:rPr>
        <w:tab/>
      </w:r>
      <w:proofErr w:type="spellStart"/>
      <w:r w:rsidRPr="002332E5">
        <w:rPr>
          <w:rFonts w:ascii="宋体" w:eastAsia="宋体" w:hAnsi="宋体" w:hint="eastAsia"/>
          <w:szCs w:val="21"/>
        </w:rPr>
        <w:t>printf</w:t>
      </w:r>
      <w:proofErr w:type="spellEnd"/>
      <w:r w:rsidRPr="002332E5">
        <w:rPr>
          <w:rFonts w:ascii="宋体" w:eastAsia="宋体" w:hAnsi="宋体" w:hint="eastAsia"/>
          <w:szCs w:val="21"/>
        </w:rPr>
        <w:t>( “%d is not a selected number\n”， m );</w:t>
      </w:r>
    </w:p>
    <w:p w:rsidR="00946012" w:rsidRPr="002332E5" w:rsidRDefault="002332E5" w:rsidP="002332E5">
      <w:pPr>
        <w:spacing w:line="360" w:lineRule="auto"/>
        <w:rPr>
          <w:rFonts w:ascii="宋体" w:eastAsia="宋体" w:hAnsi="宋体"/>
          <w:szCs w:val="21"/>
        </w:rPr>
      </w:pPr>
      <w:r w:rsidRPr="002332E5">
        <w:rPr>
          <w:rFonts w:ascii="宋体" w:eastAsia="宋体" w:hAnsi="宋体"/>
          <w:szCs w:val="21"/>
        </w:rPr>
        <w:t>}</w:t>
      </w:r>
    </w:p>
    <w:p w:rsidR="00946012" w:rsidRDefault="00946012" w:rsidP="00B10530">
      <w:pPr>
        <w:spacing w:line="360" w:lineRule="auto"/>
        <w:rPr>
          <w:rFonts w:ascii="宋体" w:eastAsia="宋体" w:hAnsi="宋体"/>
          <w:szCs w:val="21"/>
        </w:rPr>
      </w:pPr>
      <w:r w:rsidRPr="00B10530">
        <w:rPr>
          <w:rFonts w:ascii="宋体" w:eastAsia="宋体" w:hAnsi="宋体"/>
          <w:szCs w:val="21"/>
        </w:rPr>
        <w:t xml:space="preserve"> </w:t>
      </w:r>
    </w:p>
    <w:p w:rsidR="00A00AFD" w:rsidRPr="00A00AFD" w:rsidRDefault="00A00AFD" w:rsidP="00B10530">
      <w:pPr>
        <w:spacing w:line="360" w:lineRule="auto"/>
        <w:rPr>
          <w:rFonts w:ascii="宋体" w:eastAsia="宋体" w:hAnsi="宋体"/>
          <w:b/>
          <w:szCs w:val="21"/>
        </w:rPr>
      </w:pPr>
      <w:r w:rsidRPr="00A00AFD">
        <w:rPr>
          <w:rFonts w:ascii="宋体" w:eastAsia="宋体" w:hAnsi="宋体" w:hint="eastAsia"/>
          <w:b/>
          <w:szCs w:val="21"/>
        </w:rPr>
        <w:t>【问题1】</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请找出程序中所有的逻辑判断子语句。</w:t>
      </w:r>
    </w:p>
    <w:p w:rsidR="00946012" w:rsidRDefault="00946012" w:rsidP="00B10530">
      <w:pPr>
        <w:spacing w:line="360" w:lineRule="auto"/>
        <w:rPr>
          <w:rFonts w:ascii="宋体" w:eastAsia="宋体" w:hAnsi="宋体"/>
          <w:szCs w:val="21"/>
        </w:rPr>
      </w:pPr>
      <w:r w:rsidRPr="00B10530">
        <w:rPr>
          <w:rFonts w:ascii="宋体" w:eastAsia="宋体" w:hAnsi="宋体"/>
          <w:szCs w:val="21"/>
        </w:rPr>
        <w:t xml:space="preserve"> </w:t>
      </w:r>
    </w:p>
    <w:p w:rsidR="00A00AFD" w:rsidRPr="00A00AFD" w:rsidRDefault="00A00AFD" w:rsidP="00B10530">
      <w:pPr>
        <w:spacing w:line="360" w:lineRule="auto"/>
        <w:rPr>
          <w:rFonts w:ascii="宋体" w:eastAsia="宋体" w:hAnsi="宋体"/>
          <w:b/>
          <w:szCs w:val="21"/>
        </w:rPr>
      </w:pPr>
      <w:r w:rsidRPr="00A00AFD">
        <w:rPr>
          <w:rFonts w:ascii="宋体" w:eastAsia="宋体" w:hAnsi="宋体" w:hint="eastAsia"/>
          <w:b/>
          <w:szCs w:val="21"/>
        </w:rPr>
        <w:t>【问题2】</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请将满足100% DC (判定覆盖）所需的逻辑条件填入下表。</w:t>
      </w:r>
    </w:p>
    <w:p w:rsidR="00946012" w:rsidRPr="00B10530" w:rsidRDefault="007B1712" w:rsidP="0044483B">
      <w:pPr>
        <w:spacing w:line="360" w:lineRule="auto"/>
        <w:jc w:val="center"/>
        <w:rPr>
          <w:rFonts w:ascii="宋体" w:eastAsia="宋体" w:hAnsi="宋体"/>
          <w:szCs w:val="21"/>
        </w:rPr>
      </w:pPr>
      <w:r>
        <w:rPr>
          <w:noProof/>
        </w:rPr>
        <w:drawing>
          <wp:inline distT="0" distB="0" distL="0" distR="0">
            <wp:extent cx="3019425" cy="1485900"/>
            <wp:effectExtent l="19050" t="0" r="9525" b="0"/>
            <wp:docPr id="14" name="图片 10" descr="http://www.educity.cn/tiku/UploadFiles/2011-8/811_33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1-8/811_334554.png"/>
                    <pic:cNvPicPr>
                      <a:picLocks noChangeAspect="1" noChangeArrowheads="1"/>
                    </pic:cNvPicPr>
                  </pic:nvPicPr>
                  <pic:blipFill>
                    <a:blip r:embed="rId11" cstate="print"/>
                    <a:srcRect/>
                    <a:stretch>
                      <a:fillRect/>
                    </a:stretch>
                  </pic:blipFill>
                  <pic:spPr bwMode="auto">
                    <a:xfrm>
                      <a:off x="0" y="0"/>
                      <a:ext cx="3019425" cy="1485900"/>
                    </a:xfrm>
                    <a:prstGeom prst="rect">
                      <a:avLst/>
                    </a:prstGeom>
                    <a:noFill/>
                    <a:ln w="9525">
                      <a:noFill/>
                      <a:miter lim="800000"/>
                      <a:headEnd/>
                      <a:tailEnd/>
                    </a:ln>
                  </pic:spPr>
                </pic:pic>
              </a:graphicData>
            </a:graphic>
          </wp:inline>
        </w:drawing>
      </w:r>
    </w:p>
    <w:p w:rsidR="00A00AFD" w:rsidRPr="00A00AFD" w:rsidRDefault="00A00AFD" w:rsidP="00A00AFD">
      <w:pPr>
        <w:spacing w:line="360" w:lineRule="auto"/>
        <w:rPr>
          <w:rFonts w:ascii="宋体" w:eastAsia="宋体" w:hAnsi="宋体"/>
          <w:b/>
          <w:szCs w:val="21"/>
        </w:rPr>
      </w:pPr>
      <w:r w:rsidRPr="00A00AFD">
        <w:rPr>
          <w:rFonts w:ascii="宋体" w:eastAsia="宋体" w:hAnsi="宋体" w:hint="eastAsia"/>
          <w:b/>
          <w:szCs w:val="21"/>
        </w:rPr>
        <w:t>【问题3】</w:t>
      </w:r>
    </w:p>
    <w:p w:rsidR="009C48CA"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请画出上述程序的控制流图，并计算其控制流图的环路复杂度V(G)。假设函数</w:t>
      </w:r>
      <w:proofErr w:type="spellStart"/>
      <w:r w:rsidRPr="00B10530">
        <w:rPr>
          <w:rFonts w:ascii="宋体" w:eastAsia="宋体" w:hAnsi="宋体" w:hint="eastAsia"/>
          <w:szCs w:val="21"/>
        </w:rPr>
        <w:t>getit</w:t>
      </w:r>
      <w:proofErr w:type="spellEnd"/>
      <w:r w:rsidRPr="00B10530">
        <w:rPr>
          <w:rFonts w:ascii="宋体" w:eastAsia="宋体" w:hAnsi="宋体" w:hint="eastAsia"/>
          <w:szCs w:val="21"/>
        </w:rPr>
        <w:t>的参数m取值范围是150&lt;m&lt;160,请使用基本路径测试法设计测试用例，将参数m的取值填</w:t>
      </w:r>
      <w:r w:rsidRPr="00B10530">
        <w:rPr>
          <w:rFonts w:ascii="宋体" w:eastAsia="宋体" w:hAnsi="宋体" w:hint="eastAsia"/>
          <w:szCs w:val="21"/>
        </w:rPr>
        <w:lastRenderedPageBreak/>
        <w:t>入下表，使之满足基本路径覆盖要求。</w:t>
      </w:r>
    </w:p>
    <w:p w:rsidR="00736D86" w:rsidRPr="00B10530" w:rsidRDefault="00B73496" w:rsidP="00B73496">
      <w:pPr>
        <w:spacing w:line="360" w:lineRule="auto"/>
        <w:jc w:val="center"/>
        <w:rPr>
          <w:rFonts w:ascii="宋体" w:eastAsia="宋体" w:hAnsi="宋体"/>
          <w:szCs w:val="21"/>
        </w:rPr>
      </w:pPr>
      <w:r>
        <w:rPr>
          <w:noProof/>
        </w:rPr>
        <w:drawing>
          <wp:inline distT="0" distB="0" distL="0" distR="0">
            <wp:extent cx="2933700" cy="933450"/>
            <wp:effectExtent l="19050" t="0" r="0" b="0"/>
            <wp:docPr id="15" name="图片 13" descr="http://www.educity.cn/tiku/UploadFiles/2011-8/811_60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11_602126.png"/>
                    <pic:cNvPicPr>
                      <a:picLocks noChangeAspect="1" noChangeArrowheads="1"/>
                    </pic:cNvPicPr>
                  </pic:nvPicPr>
                  <pic:blipFill>
                    <a:blip r:embed="rId12" cstate="print"/>
                    <a:srcRect/>
                    <a:stretch>
                      <a:fillRect/>
                    </a:stretch>
                  </pic:blipFill>
                  <pic:spPr bwMode="auto">
                    <a:xfrm>
                      <a:off x="0" y="0"/>
                      <a:ext cx="2933700" cy="933450"/>
                    </a:xfrm>
                    <a:prstGeom prst="rect">
                      <a:avLst/>
                    </a:prstGeom>
                    <a:noFill/>
                    <a:ln w="9525">
                      <a:noFill/>
                      <a:miter lim="800000"/>
                      <a:headEnd/>
                      <a:tailEnd/>
                    </a:ln>
                  </pic:spPr>
                </pic:pic>
              </a:graphicData>
            </a:graphic>
          </wp:inline>
        </w:drawing>
      </w:r>
    </w:p>
    <w:p w:rsidR="00736D86" w:rsidRPr="00B10530" w:rsidRDefault="00736D86" w:rsidP="00B10530">
      <w:pPr>
        <w:spacing w:line="360" w:lineRule="auto"/>
        <w:rPr>
          <w:rFonts w:ascii="宋体" w:eastAsia="宋体" w:hAnsi="宋体"/>
          <w:szCs w:val="21"/>
        </w:rPr>
      </w:pPr>
    </w:p>
    <w:p w:rsidR="003455BF" w:rsidRDefault="003455BF">
      <w:pPr>
        <w:widowControl/>
        <w:jc w:val="left"/>
        <w:rPr>
          <w:rFonts w:ascii="宋体" w:eastAsia="宋体" w:hAnsi="宋体"/>
          <w:b/>
          <w:szCs w:val="21"/>
        </w:rPr>
      </w:pPr>
      <w:r>
        <w:rPr>
          <w:rFonts w:ascii="宋体" w:eastAsia="宋体" w:hAnsi="宋体"/>
          <w:b/>
          <w:szCs w:val="21"/>
        </w:rPr>
        <w:br w:type="page"/>
      </w:r>
    </w:p>
    <w:p w:rsidR="009E4DA9" w:rsidRPr="003E57EA" w:rsidRDefault="003E57EA" w:rsidP="00B10530">
      <w:pPr>
        <w:spacing w:line="360" w:lineRule="auto"/>
        <w:rPr>
          <w:rFonts w:ascii="宋体" w:eastAsia="宋体" w:hAnsi="宋体"/>
          <w:b/>
          <w:szCs w:val="21"/>
        </w:rPr>
      </w:pPr>
      <w:r w:rsidRPr="003E57EA">
        <w:rPr>
          <w:rFonts w:ascii="宋体" w:eastAsia="宋体" w:hAnsi="宋体" w:hint="eastAsia"/>
          <w:b/>
          <w:szCs w:val="21"/>
        </w:rPr>
        <w:lastRenderedPageBreak/>
        <w:t>试题四</w:t>
      </w:r>
    </w:p>
    <w:p w:rsidR="009E4DA9" w:rsidRPr="003E57EA" w:rsidRDefault="009E4DA9" w:rsidP="00B10530">
      <w:pPr>
        <w:spacing w:line="360" w:lineRule="auto"/>
        <w:rPr>
          <w:rFonts w:ascii="宋体" w:eastAsia="宋体" w:hAnsi="宋体"/>
          <w:b/>
          <w:szCs w:val="21"/>
        </w:rPr>
      </w:pPr>
      <w:r w:rsidRPr="003E57EA">
        <w:rPr>
          <w:rFonts w:ascii="宋体" w:eastAsia="宋体" w:hAnsi="宋体" w:hint="eastAsia"/>
          <w:b/>
          <w:szCs w:val="21"/>
        </w:rPr>
        <w:t>【说明】</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某大学暑假期间为教职员工开办了 VPN远程接入服务，员工在校外通过登录界面输入用户名和口令后，就可以</w:t>
      </w:r>
      <w:proofErr w:type="gramStart"/>
      <w:r w:rsidRPr="00B10530">
        <w:rPr>
          <w:rFonts w:ascii="宋体" w:eastAsia="宋体" w:hAnsi="宋体" w:hint="eastAsia"/>
          <w:szCs w:val="21"/>
        </w:rPr>
        <w:t>访问仅</w:t>
      </w:r>
      <w:proofErr w:type="gramEnd"/>
      <w:r w:rsidRPr="00B10530">
        <w:rPr>
          <w:rFonts w:ascii="宋体" w:eastAsia="宋体" w:hAnsi="宋体" w:hint="eastAsia"/>
          <w:szCs w:val="21"/>
        </w:rPr>
        <w:t>供本校师生使用的各类信息资源。为了实现信息隔离与访问控制，在校园网不同的网络区域之间部署了防火墙等相关设施。</w:t>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【问题1】</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下图是VPN用户与数据库之间的网络拓扑结构图，请指明图中设备1、设备2、设备3、设备4是何种类型的网络设施。</w:t>
      </w:r>
    </w:p>
    <w:p w:rsidR="009E4DA9" w:rsidRPr="00B10530" w:rsidRDefault="0045746E" w:rsidP="0045746E">
      <w:pPr>
        <w:spacing w:line="360" w:lineRule="auto"/>
        <w:jc w:val="center"/>
        <w:rPr>
          <w:rFonts w:ascii="宋体" w:eastAsia="宋体" w:hAnsi="宋体"/>
          <w:szCs w:val="21"/>
        </w:rPr>
      </w:pPr>
      <w:r w:rsidRPr="0045746E">
        <w:rPr>
          <w:rFonts w:ascii="宋体" w:eastAsia="宋体" w:hAnsi="宋体"/>
          <w:noProof/>
          <w:szCs w:val="21"/>
        </w:rPr>
        <w:drawing>
          <wp:inline distT="0" distB="0" distL="0" distR="0">
            <wp:extent cx="4391025" cy="2971800"/>
            <wp:effectExtent l="19050" t="0" r="9525" b="0"/>
            <wp:docPr id="17" name="图片 7" descr="http://www.educity.cn/tiku/UploadFiles/2011-8/811_978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978930.png"/>
                    <pic:cNvPicPr>
                      <a:picLocks noChangeAspect="1" noChangeArrowheads="1"/>
                    </pic:cNvPicPr>
                  </pic:nvPicPr>
                  <pic:blipFill>
                    <a:blip r:embed="rId13" cstate="print"/>
                    <a:srcRect/>
                    <a:stretch>
                      <a:fillRect/>
                    </a:stretch>
                  </pic:blipFill>
                  <pic:spPr bwMode="auto">
                    <a:xfrm>
                      <a:off x="0" y="0"/>
                      <a:ext cx="4391025" cy="2971800"/>
                    </a:xfrm>
                    <a:prstGeom prst="rect">
                      <a:avLst/>
                    </a:prstGeom>
                    <a:noFill/>
                    <a:ln w="9525">
                      <a:noFill/>
                      <a:miter lim="800000"/>
                      <a:headEnd/>
                      <a:tailEnd/>
                    </a:ln>
                  </pic:spPr>
                </pic:pic>
              </a:graphicData>
            </a:graphic>
          </wp:inline>
        </w:drawing>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【问题2】</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通信加密的目的是什么？通信加密测试的基本方法有哪些？</w:t>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【问题3】</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为防止未授权用户通过反复猜测口令获得VPN使用权，从用户口令管理和网站登录控制两方面说明可以釆取的应对措施。</w:t>
      </w:r>
    </w:p>
    <w:p w:rsidR="00736D86" w:rsidRPr="00B10530" w:rsidRDefault="00736D86" w:rsidP="00B10530">
      <w:pPr>
        <w:spacing w:line="360" w:lineRule="auto"/>
        <w:rPr>
          <w:rFonts w:ascii="宋体" w:eastAsia="宋体" w:hAnsi="宋体"/>
          <w:szCs w:val="21"/>
        </w:rPr>
      </w:pPr>
    </w:p>
    <w:p w:rsidR="00970229" w:rsidRPr="00B10530" w:rsidRDefault="00970229" w:rsidP="00B10530">
      <w:pPr>
        <w:spacing w:line="360" w:lineRule="auto"/>
        <w:rPr>
          <w:rFonts w:ascii="宋体" w:eastAsia="宋体" w:hAnsi="宋体"/>
          <w:szCs w:val="21"/>
        </w:rPr>
      </w:pPr>
    </w:p>
    <w:p w:rsidR="00970229" w:rsidRPr="00B10530" w:rsidRDefault="00970229" w:rsidP="00B10530">
      <w:pPr>
        <w:spacing w:line="360" w:lineRule="auto"/>
        <w:rPr>
          <w:rFonts w:ascii="宋体" w:eastAsia="宋体" w:hAnsi="宋体"/>
          <w:szCs w:val="21"/>
        </w:rPr>
      </w:pPr>
    </w:p>
    <w:p w:rsidR="00CB5FA1"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lastRenderedPageBreak/>
        <w:t>试题五</w:t>
      </w:r>
    </w:p>
    <w:p w:rsidR="00CB5FA1" w:rsidRPr="00420DA3" w:rsidRDefault="00CB5FA1" w:rsidP="00B10530">
      <w:pPr>
        <w:spacing w:line="360" w:lineRule="auto"/>
        <w:rPr>
          <w:rFonts w:ascii="宋体" w:eastAsia="宋体" w:hAnsi="宋体"/>
          <w:b/>
          <w:szCs w:val="21"/>
        </w:rPr>
      </w:pPr>
      <w:r w:rsidRPr="00420DA3">
        <w:rPr>
          <w:rFonts w:ascii="宋体" w:eastAsia="宋体" w:hAnsi="宋体" w:hint="eastAsia"/>
          <w:b/>
          <w:szCs w:val="21"/>
        </w:rPr>
        <w:t>【说明】</w:t>
      </w:r>
    </w:p>
    <w:p w:rsidR="00CB5FA1" w:rsidRPr="00B10530" w:rsidRDefault="00CB5FA1" w:rsidP="00420DA3">
      <w:pPr>
        <w:spacing w:line="360" w:lineRule="auto"/>
        <w:ind w:firstLine="420"/>
        <w:rPr>
          <w:rFonts w:ascii="宋体" w:eastAsia="宋体" w:hAnsi="宋体"/>
          <w:szCs w:val="21"/>
        </w:rPr>
      </w:pPr>
      <w:r w:rsidRPr="00B10530">
        <w:rPr>
          <w:rFonts w:ascii="宋体" w:eastAsia="宋体" w:hAnsi="宋体" w:hint="eastAsia"/>
          <w:szCs w:val="21"/>
        </w:rPr>
        <w:t>性能测试在系统质量保证中起重要作用。某项目组对一个电子政务平台系统执行了负载压力性能测试，重点评估其效率质量特性中的时间特性和资源利用性两个质量子特性。性能需求可以概括为：业务成功率达到100%;响应时间在8秒之内；服务器资源利用合理。测试环境逻辑部署图如下图。</w:t>
      </w:r>
    </w:p>
    <w:p w:rsidR="00CB5FA1" w:rsidRDefault="00E70098" w:rsidP="00D56083">
      <w:pPr>
        <w:spacing w:line="360" w:lineRule="auto"/>
        <w:jc w:val="center"/>
        <w:rPr>
          <w:rFonts w:ascii="宋体" w:eastAsia="宋体" w:hAnsi="宋体"/>
          <w:szCs w:val="21"/>
        </w:rPr>
      </w:pPr>
      <w:r>
        <w:rPr>
          <w:noProof/>
        </w:rPr>
        <w:drawing>
          <wp:inline distT="0" distB="0" distL="0" distR="0">
            <wp:extent cx="5267325" cy="2466975"/>
            <wp:effectExtent l="19050" t="0" r="9525" b="0"/>
            <wp:docPr id="22" name="图片 22" descr="http://www.educity.cn/tiku/uploadfiles/2017-09/9440b2d48d00480b83a8918ceb58427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7-09/9440b2d48d00480b83a8918ceb584275_.png"/>
                    <pic:cNvPicPr>
                      <a:picLocks noChangeAspect="1" noChangeArrowheads="1"/>
                    </pic:cNvPicPr>
                  </pic:nvPicPr>
                  <pic:blipFill>
                    <a:blip r:embed="rId14" cstate="print"/>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D56083" w:rsidRPr="00D56083" w:rsidRDefault="00D56083" w:rsidP="00D56083">
      <w:pPr>
        <w:spacing w:line="360" w:lineRule="auto"/>
        <w:rPr>
          <w:rFonts w:ascii="宋体" w:eastAsia="宋体" w:hAnsi="宋体"/>
          <w:b/>
          <w:szCs w:val="21"/>
        </w:rPr>
      </w:pPr>
      <w:r w:rsidRPr="00D56083">
        <w:rPr>
          <w:rFonts w:ascii="宋体" w:eastAsia="宋体" w:hAnsi="宋体" w:hint="eastAsia"/>
          <w:b/>
          <w:szCs w:val="21"/>
        </w:rPr>
        <w:t>【问题1】</w:t>
      </w:r>
      <w:r w:rsidR="006F6811">
        <w:rPr>
          <w:rFonts w:ascii="宋体" w:eastAsia="宋体" w:hAnsi="宋体" w:hint="eastAsia"/>
          <w:b/>
          <w:szCs w:val="21"/>
        </w:rPr>
        <w:t>（4分）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请分别指出性能测试中负载测试与压力测试的目的。</w:t>
      </w:r>
    </w:p>
    <w:p w:rsidR="00CB5FA1" w:rsidRDefault="00CB5FA1" w:rsidP="00B10530">
      <w:pPr>
        <w:spacing w:line="360" w:lineRule="auto"/>
        <w:rPr>
          <w:rFonts w:ascii="宋体" w:eastAsia="宋体" w:hAnsi="宋体"/>
          <w:szCs w:val="21"/>
        </w:rPr>
      </w:pPr>
      <w:r w:rsidRPr="00B10530">
        <w:rPr>
          <w:rFonts w:ascii="宋体" w:eastAsia="宋体" w:hAnsi="宋体"/>
          <w:szCs w:val="21"/>
        </w:rPr>
        <w:t xml:space="preserve"> </w:t>
      </w: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【问题2】</w:t>
      </w:r>
      <w:r w:rsidR="006F6811">
        <w:rPr>
          <w:rFonts w:ascii="宋体" w:eastAsia="宋体" w:hAnsi="宋体" w:hint="eastAsia"/>
          <w:b/>
          <w:szCs w:val="21"/>
        </w:rPr>
        <w:t>（6分）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请分别指出应用服务器和数据库服务器性能评价的关键指标。</w:t>
      </w:r>
    </w:p>
    <w:p w:rsidR="00CB5FA1" w:rsidRDefault="00CB5FA1" w:rsidP="00B10530">
      <w:pPr>
        <w:spacing w:line="360" w:lineRule="auto"/>
        <w:rPr>
          <w:rFonts w:ascii="宋体" w:eastAsia="宋体" w:hAnsi="宋体"/>
          <w:szCs w:val="21"/>
        </w:rPr>
      </w:pPr>
      <w:r w:rsidRPr="00B10530">
        <w:rPr>
          <w:rFonts w:ascii="宋体" w:eastAsia="宋体" w:hAnsi="宋体"/>
          <w:szCs w:val="21"/>
        </w:rPr>
        <w:t xml:space="preserve"> </w:t>
      </w: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【问题3】</w:t>
      </w:r>
      <w:r w:rsidR="006F6811">
        <w:rPr>
          <w:rFonts w:ascii="宋体" w:eastAsia="宋体" w:hAnsi="宋体" w:hint="eastAsia"/>
          <w:b/>
          <w:szCs w:val="21"/>
        </w:rPr>
        <w:t>（3分）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该电子政务平台的“文档审核”业务的测试结果如下表，请具体说明测试结果是否满足性能需求。</w:t>
      </w:r>
    </w:p>
    <w:p w:rsidR="00D56083" w:rsidRDefault="00CB5FA1" w:rsidP="00B10530">
      <w:pPr>
        <w:spacing w:line="360" w:lineRule="auto"/>
        <w:rPr>
          <w:rFonts w:ascii="宋体" w:eastAsia="宋体" w:hAnsi="宋体"/>
          <w:szCs w:val="21"/>
        </w:rPr>
      </w:pPr>
      <w:r w:rsidRPr="00B10530">
        <w:rPr>
          <w:rFonts w:ascii="宋体" w:eastAsia="宋体" w:hAnsi="宋体"/>
          <w:szCs w:val="21"/>
        </w:rPr>
        <w:t xml:space="preserve"> </w:t>
      </w:r>
      <w:r w:rsidR="00612297" w:rsidRPr="00B10530">
        <w:rPr>
          <w:rFonts w:ascii="宋体" w:eastAsia="宋体" w:hAnsi="宋体"/>
          <w:noProof/>
          <w:szCs w:val="21"/>
        </w:rPr>
        <w:drawing>
          <wp:inline distT="0" distB="0" distL="0" distR="0">
            <wp:extent cx="5210175" cy="1095375"/>
            <wp:effectExtent l="0" t="0" r="9525" b="9525"/>
            <wp:docPr id="12" name="图片 12" descr="http://www.rkpass.cn:8080/ruankao_work_version_0103/userfile/image/zjrujpcs-10-x-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zjrujpcs-10-x-x-5-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0175" cy="1095375"/>
                    </a:xfrm>
                    <a:prstGeom prst="rect">
                      <a:avLst/>
                    </a:prstGeom>
                    <a:noFill/>
                    <a:ln>
                      <a:noFill/>
                    </a:ln>
                  </pic:spPr>
                </pic:pic>
              </a:graphicData>
            </a:graphic>
          </wp:inline>
        </w:drawing>
      </w:r>
    </w:p>
    <w:p w:rsidR="005976A7" w:rsidRDefault="005976A7" w:rsidP="00B10530">
      <w:pPr>
        <w:spacing w:line="360" w:lineRule="auto"/>
        <w:rPr>
          <w:rFonts w:ascii="宋体" w:eastAsia="宋体" w:hAnsi="宋体"/>
          <w:szCs w:val="21"/>
        </w:rPr>
      </w:pP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lastRenderedPageBreak/>
        <w:t>【问题4】</w:t>
      </w:r>
      <w:r w:rsidR="009A2CF4">
        <w:rPr>
          <w:rFonts w:ascii="宋体" w:eastAsia="宋体" w:hAnsi="宋体" w:hint="eastAsia"/>
          <w:b/>
          <w:szCs w:val="21"/>
        </w:rPr>
        <w:t>（5分）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如60个用户并发执行“新立申请”业务的成功率为80%,应用服务器内存页交换速率为2000page in/s,数据库服务器CPU平均占用率达到100%。</w:t>
      </w:r>
    </w:p>
    <w:p w:rsidR="00CB5FA1" w:rsidRPr="00B10530" w:rsidRDefault="00CB5FA1" w:rsidP="00B10530">
      <w:pPr>
        <w:spacing w:line="360" w:lineRule="auto"/>
        <w:rPr>
          <w:rFonts w:ascii="宋体" w:eastAsia="宋体" w:hAnsi="宋体"/>
          <w:szCs w:val="21"/>
        </w:rPr>
      </w:pPr>
      <w:r w:rsidRPr="00B10530">
        <w:rPr>
          <w:rFonts w:ascii="宋体" w:eastAsia="宋体" w:hAnsi="宋体" w:hint="eastAsia"/>
          <w:szCs w:val="21"/>
        </w:rPr>
        <w:t>请说明该业务的性能是否满足需求。</w:t>
      </w:r>
    </w:p>
    <w:p w:rsidR="00970229" w:rsidRPr="00B10530" w:rsidRDefault="00CB5FA1" w:rsidP="00B10530">
      <w:pPr>
        <w:spacing w:line="360" w:lineRule="auto"/>
        <w:rPr>
          <w:rFonts w:ascii="宋体" w:eastAsia="宋体" w:hAnsi="宋体"/>
          <w:szCs w:val="21"/>
        </w:rPr>
      </w:pPr>
      <w:r w:rsidRPr="00B10530">
        <w:rPr>
          <w:rFonts w:ascii="宋体" w:eastAsia="宋体" w:hAnsi="宋体" w:hint="eastAsia"/>
          <w:szCs w:val="21"/>
        </w:rPr>
        <w:t>假设系统中间件和数据库软件配置正确，请指出系统可能存在的性能瓶颈。</w:t>
      </w:r>
    </w:p>
    <w:sectPr w:rsidR="00970229" w:rsidRPr="00B10530" w:rsidSect="00C24908">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845" w:rsidRDefault="00BA3845" w:rsidP="00B10530">
      <w:r>
        <w:separator/>
      </w:r>
    </w:p>
  </w:endnote>
  <w:endnote w:type="continuationSeparator" w:id="0">
    <w:p w:rsidR="00BA3845" w:rsidRDefault="00BA3845" w:rsidP="00B1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2887595"/>
      <w:docPartObj>
        <w:docPartGallery w:val="Page Numbers (Bottom of Page)"/>
        <w:docPartUnique/>
      </w:docPartObj>
    </w:sdtPr>
    <w:sdtEndPr/>
    <w:sdtContent>
      <w:p w:rsidR="002F06BE" w:rsidRPr="002F06BE" w:rsidRDefault="002F06BE" w:rsidP="002F06BE">
        <w:pPr>
          <w:pStyle w:val="a7"/>
          <w:jc w:val="center"/>
          <w:rPr>
            <w:rFonts w:ascii="宋体" w:eastAsia="宋体" w:hAnsi="宋体"/>
            <w:sz w:val="21"/>
            <w:szCs w:val="21"/>
          </w:rPr>
        </w:pPr>
        <w:r w:rsidRPr="002F06BE">
          <w:rPr>
            <w:rFonts w:ascii="宋体" w:eastAsia="宋体" w:hAnsi="宋体" w:hint="eastAsia"/>
            <w:sz w:val="21"/>
            <w:szCs w:val="21"/>
          </w:rPr>
          <w:t>2010年下半年 软件评测师 下午试卷 第</w:t>
        </w:r>
        <w:r w:rsidR="00A15F45" w:rsidRPr="002F06BE">
          <w:rPr>
            <w:rFonts w:ascii="宋体" w:eastAsia="宋体" w:hAnsi="宋体"/>
            <w:sz w:val="21"/>
            <w:szCs w:val="21"/>
          </w:rPr>
          <w:fldChar w:fldCharType="begin"/>
        </w:r>
        <w:r w:rsidRPr="002F06BE">
          <w:rPr>
            <w:rFonts w:ascii="宋体" w:eastAsia="宋体" w:hAnsi="宋体"/>
            <w:sz w:val="21"/>
            <w:szCs w:val="21"/>
          </w:rPr>
          <w:instrText xml:space="preserve"> PAGE   \* MERGEFORMAT </w:instrText>
        </w:r>
        <w:r w:rsidR="00A15F45" w:rsidRPr="002F06BE">
          <w:rPr>
            <w:rFonts w:ascii="宋体" w:eastAsia="宋体" w:hAnsi="宋体"/>
            <w:sz w:val="21"/>
            <w:szCs w:val="21"/>
          </w:rPr>
          <w:fldChar w:fldCharType="separate"/>
        </w:r>
        <w:r w:rsidR="00706616" w:rsidRPr="00706616">
          <w:rPr>
            <w:rFonts w:ascii="宋体" w:eastAsia="宋体" w:hAnsi="宋体"/>
            <w:noProof/>
            <w:sz w:val="21"/>
            <w:szCs w:val="21"/>
            <w:lang w:val="zh-CN"/>
          </w:rPr>
          <w:t>1</w:t>
        </w:r>
        <w:r w:rsidR="00A15F45" w:rsidRPr="002F06BE">
          <w:rPr>
            <w:rFonts w:ascii="宋体" w:eastAsia="宋体" w:hAnsi="宋体"/>
            <w:sz w:val="21"/>
            <w:szCs w:val="21"/>
          </w:rPr>
          <w:fldChar w:fldCharType="end"/>
        </w:r>
        <w:r w:rsidRPr="002F06BE">
          <w:rPr>
            <w:rFonts w:ascii="宋体" w:eastAsia="宋体" w:hAnsi="宋体" w:hint="eastAsia"/>
            <w:sz w:val="21"/>
            <w:szCs w:val="21"/>
          </w:rPr>
          <w:t>页 （共</w:t>
        </w:r>
        <w:r w:rsidR="00BA3845">
          <w:fldChar w:fldCharType="begin"/>
        </w:r>
        <w:r w:rsidR="00BA3845">
          <w:instrText xml:space="preserve"> NUMPAGES   \* MERGEFORMAT </w:instrText>
        </w:r>
        <w:r w:rsidR="00BA3845">
          <w:fldChar w:fldCharType="separate"/>
        </w:r>
        <w:r w:rsidR="00706616" w:rsidRPr="00706616">
          <w:rPr>
            <w:rFonts w:ascii="宋体" w:eastAsia="宋体" w:hAnsi="宋体"/>
            <w:noProof/>
            <w:sz w:val="21"/>
            <w:szCs w:val="21"/>
          </w:rPr>
          <w:t>9</w:t>
        </w:r>
        <w:r w:rsidR="00BA3845">
          <w:rPr>
            <w:rFonts w:ascii="宋体" w:eastAsia="宋体" w:hAnsi="宋体"/>
            <w:noProof/>
            <w:sz w:val="21"/>
            <w:szCs w:val="21"/>
          </w:rPr>
          <w:fldChar w:fldCharType="end"/>
        </w:r>
        <w:r w:rsidRPr="002F06BE">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845" w:rsidRDefault="00BA3845" w:rsidP="00B10530">
      <w:r>
        <w:separator/>
      </w:r>
    </w:p>
  </w:footnote>
  <w:footnote w:type="continuationSeparator" w:id="0">
    <w:p w:rsidR="00BA3845" w:rsidRDefault="00BA3845" w:rsidP="00B10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F235F98"/>
    <w:multiLevelType w:val="hybridMultilevel"/>
    <w:tmpl w:val="A78085BA"/>
    <w:lvl w:ilvl="0" w:tplc="7B1C61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5534"/>
    <w:rsid w:val="00003E25"/>
    <w:rsid w:val="00010C7E"/>
    <w:rsid w:val="0001285A"/>
    <w:rsid w:val="00013A5E"/>
    <w:rsid w:val="000245E0"/>
    <w:rsid w:val="00024B17"/>
    <w:rsid w:val="00024F10"/>
    <w:rsid w:val="00025CCA"/>
    <w:rsid w:val="00030596"/>
    <w:rsid w:val="0003721A"/>
    <w:rsid w:val="00037753"/>
    <w:rsid w:val="00043B3D"/>
    <w:rsid w:val="00043B7D"/>
    <w:rsid w:val="00046202"/>
    <w:rsid w:val="000519AA"/>
    <w:rsid w:val="0005447B"/>
    <w:rsid w:val="00060D14"/>
    <w:rsid w:val="00061CB4"/>
    <w:rsid w:val="0006659B"/>
    <w:rsid w:val="00067E81"/>
    <w:rsid w:val="0007071A"/>
    <w:rsid w:val="00071D82"/>
    <w:rsid w:val="00074952"/>
    <w:rsid w:val="000775E2"/>
    <w:rsid w:val="0008630A"/>
    <w:rsid w:val="000874AF"/>
    <w:rsid w:val="00087531"/>
    <w:rsid w:val="0009635F"/>
    <w:rsid w:val="000B4B9F"/>
    <w:rsid w:val="000B5BA5"/>
    <w:rsid w:val="000C0E29"/>
    <w:rsid w:val="000C47E2"/>
    <w:rsid w:val="000D5298"/>
    <w:rsid w:val="000E147C"/>
    <w:rsid w:val="000E23B2"/>
    <w:rsid w:val="000E2801"/>
    <w:rsid w:val="000E4F83"/>
    <w:rsid w:val="000F3C03"/>
    <w:rsid w:val="000F4C7C"/>
    <w:rsid w:val="00114EE8"/>
    <w:rsid w:val="00126800"/>
    <w:rsid w:val="00126A31"/>
    <w:rsid w:val="00133BA8"/>
    <w:rsid w:val="00134873"/>
    <w:rsid w:val="0015132D"/>
    <w:rsid w:val="0015379E"/>
    <w:rsid w:val="00174E6B"/>
    <w:rsid w:val="001900C5"/>
    <w:rsid w:val="0019254C"/>
    <w:rsid w:val="00194DE5"/>
    <w:rsid w:val="00195130"/>
    <w:rsid w:val="001A0076"/>
    <w:rsid w:val="001A0C09"/>
    <w:rsid w:val="001A397E"/>
    <w:rsid w:val="001A4AAC"/>
    <w:rsid w:val="001A561D"/>
    <w:rsid w:val="001B135D"/>
    <w:rsid w:val="001B3233"/>
    <w:rsid w:val="001C38B5"/>
    <w:rsid w:val="001C3A07"/>
    <w:rsid w:val="001D28C4"/>
    <w:rsid w:val="001E45EA"/>
    <w:rsid w:val="001E4EF8"/>
    <w:rsid w:val="001E58C8"/>
    <w:rsid w:val="001F6AAF"/>
    <w:rsid w:val="00207430"/>
    <w:rsid w:val="002134C3"/>
    <w:rsid w:val="00213FE9"/>
    <w:rsid w:val="00215F70"/>
    <w:rsid w:val="002210D6"/>
    <w:rsid w:val="002214D3"/>
    <w:rsid w:val="002258DF"/>
    <w:rsid w:val="00226F80"/>
    <w:rsid w:val="00231F67"/>
    <w:rsid w:val="00233199"/>
    <w:rsid w:val="002332E5"/>
    <w:rsid w:val="00233D83"/>
    <w:rsid w:val="00235E4B"/>
    <w:rsid w:val="00240E26"/>
    <w:rsid w:val="002457E2"/>
    <w:rsid w:val="00246E72"/>
    <w:rsid w:val="00257429"/>
    <w:rsid w:val="002606F3"/>
    <w:rsid w:val="002712C1"/>
    <w:rsid w:val="00276CBA"/>
    <w:rsid w:val="002813B4"/>
    <w:rsid w:val="00283B77"/>
    <w:rsid w:val="00284BCA"/>
    <w:rsid w:val="00284FBE"/>
    <w:rsid w:val="002912AC"/>
    <w:rsid w:val="00292ACE"/>
    <w:rsid w:val="00296DAD"/>
    <w:rsid w:val="002A04B5"/>
    <w:rsid w:val="002A0594"/>
    <w:rsid w:val="002A21BC"/>
    <w:rsid w:val="002A5FB0"/>
    <w:rsid w:val="002A711E"/>
    <w:rsid w:val="002B4EE4"/>
    <w:rsid w:val="002B7ADF"/>
    <w:rsid w:val="002C0DD9"/>
    <w:rsid w:val="002D1A4C"/>
    <w:rsid w:val="002D1C9B"/>
    <w:rsid w:val="002D4F95"/>
    <w:rsid w:val="002D7489"/>
    <w:rsid w:val="002D794C"/>
    <w:rsid w:val="002E3A7B"/>
    <w:rsid w:val="002F06BE"/>
    <w:rsid w:val="002F4356"/>
    <w:rsid w:val="00302139"/>
    <w:rsid w:val="00302591"/>
    <w:rsid w:val="00303F47"/>
    <w:rsid w:val="003103D2"/>
    <w:rsid w:val="00317AB2"/>
    <w:rsid w:val="00317B1B"/>
    <w:rsid w:val="00317D09"/>
    <w:rsid w:val="0032387C"/>
    <w:rsid w:val="0033013A"/>
    <w:rsid w:val="0033480D"/>
    <w:rsid w:val="0033547A"/>
    <w:rsid w:val="003455BF"/>
    <w:rsid w:val="003543DB"/>
    <w:rsid w:val="003826B9"/>
    <w:rsid w:val="003917EB"/>
    <w:rsid w:val="003A0C6A"/>
    <w:rsid w:val="003B1577"/>
    <w:rsid w:val="003B4320"/>
    <w:rsid w:val="003C4C6D"/>
    <w:rsid w:val="003D2E33"/>
    <w:rsid w:val="003E57EA"/>
    <w:rsid w:val="004070B4"/>
    <w:rsid w:val="0041703C"/>
    <w:rsid w:val="00420DA3"/>
    <w:rsid w:val="00424EB0"/>
    <w:rsid w:val="00426B46"/>
    <w:rsid w:val="004273D8"/>
    <w:rsid w:val="00430147"/>
    <w:rsid w:val="0043422E"/>
    <w:rsid w:val="00434C4D"/>
    <w:rsid w:val="004350E5"/>
    <w:rsid w:val="004400BC"/>
    <w:rsid w:val="0044483B"/>
    <w:rsid w:val="00446091"/>
    <w:rsid w:val="004464D6"/>
    <w:rsid w:val="004514A8"/>
    <w:rsid w:val="0045309F"/>
    <w:rsid w:val="00456C57"/>
    <w:rsid w:val="0045746E"/>
    <w:rsid w:val="00463B5B"/>
    <w:rsid w:val="00480935"/>
    <w:rsid w:val="00487B19"/>
    <w:rsid w:val="004900F7"/>
    <w:rsid w:val="00495534"/>
    <w:rsid w:val="004A033F"/>
    <w:rsid w:val="004A5265"/>
    <w:rsid w:val="004C3119"/>
    <w:rsid w:val="004C6087"/>
    <w:rsid w:val="004C7094"/>
    <w:rsid w:val="004C7F3D"/>
    <w:rsid w:val="004D566D"/>
    <w:rsid w:val="004D6C35"/>
    <w:rsid w:val="004E502D"/>
    <w:rsid w:val="004E5754"/>
    <w:rsid w:val="005044CE"/>
    <w:rsid w:val="00504BCF"/>
    <w:rsid w:val="0051000D"/>
    <w:rsid w:val="00510ABB"/>
    <w:rsid w:val="00513F43"/>
    <w:rsid w:val="00516ACA"/>
    <w:rsid w:val="00520FA1"/>
    <w:rsid w:val="00522AB0"/>
    <w:rsid w:val="005236F8"/>
    <w:rsid w:val="005364FD"/>
    <w:rsid w:val="00540C19"/>
    <w:rsid w:val="0054430D"/>
    <w:rsid w:val="00546EF5"/>
    <w:rsid w:val="00550B20"/>
    <w:rsid w:val="005513FB"/>
    <w:rsid w:val="00556536"/>
    <w:rsid w:val="00565817"/>
    <w:rsid w:val="00573C37"/>
    <w:rsid w:val="00576EEE"/>
    <w:rsid w:val="0058335F"/>
    <w:rsid w:val="00590F69"/>
    <w:rsid w:val="005939CA"/>
    <w:rsid w:val="00593EA5"/>
    <w:rsid w:val="00593EB5"/>
    <w:rsid w:val="0059498F"/>
    <w:rsid w:val="005976A7"/>
    <w:rsid w:val="005A03B9"/>
    <w:rsid w:val="005A14F5"/>
    <w:rsid w:val="005B5A98"/>
    <w:rsid w:val="005C1F4E"/>
    <w:rsid w:val="005C5E5A"/>
    <w:rsid w:val="005C71FD"/>
    <w:rsid w:val="005D3D1B"/>
    <w:rsid w:val="005D453A"/>
    <w:rsid w:val="005D6ABB"/>
    <w:rsid w:val="005F7B0C"/>
    <w:rsid w:val="00601D82"/>
    <w:rsid w:val="00603B37"/>
    <w:rsid w:val="00612297"/>
    <w:rsid w:val="00612838"/>
    <w:rsid w:val="00614E10"/>
    <w:rsid w:val="006244D7"/>
    <w:rsid w:val="006245E1"/>
    <w:rsid w:val="00636DFF"/>
    <w:rsid w:val="006507A7"/>
    <w:rsid w:val="00654980"/>
    <w:rsid w:val="00657717"/>
    <w:rsid w:val="00665A6A"/>
    <w:rsid w:val="00670F81"/>
    <w:rsid w:val="00673D54"/>
    <w:rsid w:val="0067488E"/>
    <w:rsid w:val="00686746"/>
    <w:rsid w:val="006A3723"/>
    <w:rsid w:val="006A72EE"/>
    <w:rsid w:val="006C01C9"/>
    <w:rsid w:val="006D119D"/>
    <w:rsid w:val="006D57E3"/>
    <w:rsid w:val="006F42E4"/>
    <w:rsid w:val="006F6811"/>
    <w:rsid w:val="006F6A5D"/>
    <w:rsid w:val="006F6E10"/>
    <w:rsid w:val="006F791C"/>
    <w:rsid w:val="0070177C"/>
    <w:rsid w:val="00706616"/>
    <w:rsid w:val="007123D3"/>
    <w:rsid w:val="007134F3"/>
    <w:rsid w:val="0072346E"/>
    <w:rsid w:val="0072444B"/>
    <w:rsid w:val="00736D86"/>
    <w:rsid w:val="00746D89"/>
    <w:rsid w:val="00746EA0"/>
    <w:rsid w:val="00747529"/>
    <w:rsid w:val="00747B93"/>
    <w:rsid w:val="007531D5"/>
    <w:rsid w:val="00760B02"/>
    <w:rsid w:val="00761C61"/>
    <w:rsid w:val="00767EAE"/>
    <w:rsid w:val="007821FA"/>
    <w:rsid w:val="00790F8E"/>
    <w:rsid w:val="007964AF"/>
    <w:rsid w:val="007977D0"/>
    <w:rsid w:val="007A51AA"/>
    <w:rsid w:val="007B1712"/>
    <w:rsid w:val="007B784F"/>
    <w:rsid w:val="007C53D6"/>
    <w:rsid w:val="007C756E"/>
    <w:rsid w:val="007D0A4A"/>
    <w:rsid w:val="007D2A91"/>
    <w:rsid w:val="007D2CE0"/>
    <w:rsid w:val="007E0A93"/>
    <w:rsid w:val="007F042F"/>
    <w:rsid w:val="007F3397"/>
    <w:rsid w:val="00811068"/>
    <w:rsid w:val="0081447C"/>
    <w:rsid w:val="0081641C"/>
    <w:rsid w:val="00821B50"/>
    <w:rsid w:val="00821E88"/>
    <w:rsid w:val="008240D1"/>
    <w:rsid w:val="00832632"/>
    <w:rsid w:val="00842868"/>
    <w:rsid w:val="0084690B"/>
    <w:rsid w:val="008470C0"/>
    <w:rsid w:val="0084749A"/>
    <w:rsid w:val="00847817"/>
    <w:rsid w:val="00862251"/>
    <w:rsid w:val="00865AF2"/>
    <w:rsid w:val="00887048"/>
    <w:rsid w:val="00890EFA"/>
    <w:rsid w:val="00893AEF"/>
    <w:rsid w:val="008A24B6"/>
    <w:rsid w:val="008A77B3"/>
    <w:rsid w:val="008B43C2"/>
    <w:rsid w:val="008B7732"/>
    <w:rsid w:val="008E28EA"/>
    <w:rsid w:val="008E3296"/>
    <w:rsid w:val="008E42B3"/>
    <w:rsid w:val="008F010C"/>
    <w:rsid w:val="008F20FB"/>
    <w:rsid w:val="008F542D"/>
    <w:rsid w:val="0090131F"/>
    <w:rsid w:val="009015C0"/>
    <w:rsid w:val="00901C0A"/>
    <w:rsid w:val="009029E8"/>
    <w:rsid w:val="00902C49"/>
    <w:rsid w:val="00907064"/>
    <w:rsid w:val="00931BF8"/>
    <w:rsid w:val="00937EEE"/>
    <w:rsid w:val="0094191E"/>
    <w:rsid w:val="00946012"/>
    <w:rsid w:val="00947B5B"/>
    <w:rsid w:val="009523C7"/>
    <w:rsid w:val="00965284"/>
    <w:rsid w:val="00965B6B"/>
    <w:rsid w:val="00970229"/>
    <w:rsid w:val="00972363"/>
    <w:rsid w:val="009805D4"/>
    <w:rsid w:val="00984574"/>
    <w:rsid w:val="00990675"/>
    <w:rsid w:val="009A2CF4"/>
    <w:rsid w:val="009A66CC"/>
    <w:rsid w:val="009B2088"/>
    <w:rsid w:val="009B2182"/>
    <w:rsid w:val="009B7B76"/>
    <w:rsid w:val="009C48CA"/>
    <w:rsid w:val="009E00B9"/>
    <w:rsid w:val="009E4DA9"/>
    <w:rsid w:val="009E4DC9"/>
    <w:rsid w:val="009F1033"/>
    <w:rsid w:val="00A00AFD"/>
    <w:rsid w:val="00A07C00"/>
    <w:rsid w:val="00A11328"/>
    <w:rsid w:val="00A15DE4"/>
    <w:rsid w:val="00A15F45"/>
    <w:rsid w:val="00A212B1"/>
    <w:rsid w:val="00A277CD"/>
    <w:rsid w:val="00A30117"/>
    <w:rsid w:val="00A312F9"/>
    <w:rsid w:val="00A32A44"/>
    <w:rsid w:val="00A32F94"/>
    <w:rsid w:val="00A36A6A"/>
    <w:rsid w:val="00A5166D"/>
    <w:rsid w:val="00A524BB"/>
    <w:rsid w:val="00A67AFC"/>
    <w:rsid w:val="00A75400"/>
    <w:rsid w:val="00A85179"/>
    <w:rsid w:val="00A859EB"/>
    <w:rsid w:val="00A9037F"/>
    <w:rsid w:val="00A96ED7"/>
    <w:rsid w:val="00AA150C"/>
    <w:rsid w:val="00AB4C1B"/>
    <w:rsid w:val="00AB5DF0"/>
    <w:rsid w:val="00AB6AF4"/>
    <w:rsid w:val="00AD1E77"/>
    <w:rsid w:val="00AD3B17"/>
    <w:rsid w:val="00AD5099"/>
    <w:rsid w:val="00AD5FFA"/>
    <w:rsid w:val="00AE1A8B"/>
    <w:rsid w:val="00AE1BAE"/>
    <w:rsid w:val="00AE3706"/>
    <w:rsid w:val="00AE7208"/>
    <w:rsid w:val="00AF40CE"/>
    <w:rsid w:val="00AF58B8"/>
    <w:rsid w:val="00AF76C1"/>
    <w:rsid w:val="00AF7DF4"/>
    <w:rsid w:val="00B00896"/>
    <w:rsid w:val="00B02AA6"/>
    <w:rsid w:val="00B054D4"/>
    <w:rsid w:val="00B101E5"/>
    <w:rsid w:val="00B10530"/>
    <w:rsid w:val="00B147BA"/>
    <w:rsid w:val="00B23754"/>
    <w:rsid w:val="00B23782"/>
    <w:rsid w:val="00B31464"/>
    <w:rsid w:val="00B47E98"/>
    <w:rsid w:val="00B67D1B"/>
    <w:rsid w:val="00B72182"/>
    <w:rsid w:val="00B73496"/>
    <w:rsid w:val="00B84FDB"/>
    <w:rsid w:val="00B8525C"/>
    <w:rsid w:val="00B86EBF"/>
    <w:rsid w:val="00B96D06"/>
    <w:rsid w:val="00B97D87"/>
    <w:rsid w:val="00BA3845"/>
    <w:rsid w:val="00BB0CF7"/>
    <w:rsid w:val="00BB19FE"/>
    <w:rsid w:val="00BD0D91"/>
    <w:rsid w:val="00BD0E69"/>
    <w:rsid w:val="00BD26ED"/>
    <w:rsid w:val="00BD603C"/>
    <w:rsid w:val="00BD6C56"/>
    <w:rsid w:val="00BD7B29"/>
    <w:rsid w:val="00BE1482"/>
    <w:rsid w:val="00BF3AC0"/>
    <w:rsid w:val="00BF541C"/>
    <w:rsid w:val="00BF619C"/>
    <w:rsid w:val="00C06E2D"/>
    <w:rsid w:val="00C15EED"/>
    <w:rsid w:val="00C16B6B"/>
    <w:rsid w:val="00C238CD"/>
    <w:rsid w:val="00C24908"/>
    <w:rsid w:val="00C26F9A"/>
    <w:rsid w:val="00C508BE"/>
    <w:rsid w:val="00C52ACD"/>
    <w:rsid w:val="00C54CCF"/>
    <w:rsid w:val="00C631AD"/>
    <w:rsid w:val="00C66B9D"/>
    <w:rsid w:val="00C726A3"/>
    <w:rsid w:val="00C75EB2"/>
    <w:rsid w:val="00C8699E"/>
    <w:rsid w:val="00C9079F"/>
    <w:rsid w:val="00CA00C0"/>
    <w:rsid w:val="00CA44BE"/>
    <w:rsid w:val="00CA7634"/>
    <w:rsid w:val="00CB2F2F"/>
    <w:rsid w:val="00CB5FA1"/>
    <w:rsid w:val="00CB768B"/>
    <w:rsid w:val="00CC2838"/>
    <w:rsid w:val="00CC2A28"/>
    <w:rsid w:val="00CD105D"/>
    <w:rsid w:val="00CD36F8"/>
    <w:rsid w:val="00CD42BF"/>
    <w:rsid w:val="00CD4FAD"/>
    <w:rsid w:val="00CD7E36"/>
    <w:rsid w:val="00CE65DB"/>
    <w:rsid w:val="00CF0F0B"/>
    <w:rsid w:val="00D02CCF"/>
    <w:rsid w:val="00D23152"/>
    <w:rsid w:val="00D3169F"/>
    <w:rsid w:val="00D35C28"/>
    <w:rsid w:val="00D37273"/>
    <w:rsid w:val="00D51D22"/>
    <w:rsid w:val="00D54297"/>
    <w:rsid w:val="00D56083"/>
    <w:rsid w:val="00D60097"/>
    <w:rsid w:val="00D60AA7"/>
    <w:rsid w:val="00D6215E"/>
    <w:rsid w:val="00D66FEC"/>
    <w:rsid w:val="00D702CC"/>
    <w:rsid w:val="00D70422"/>
    <w:rsid w:val="00D70FD1"/>
    <w:rsid w:val="00D7591A"/>
    <w:rsid w:val="00D8465F"/>
    <w:rsid w:val="00D95D32"/>
    <w:rsid w:val="00D96B56"/>
    <w:rsid w:val="00DA4066"/>
    <w:rsid w:val="00DB401E"/>
    <w:rsid w:val="00DB4D28"/>
    <w:rsid w:val="00DD3C01"/>
    <w:rsid w:val="00DD5127"/>
    <w:rsid w:val="00DE06B0"/>
    <w:rsid w:val="00DE2573"/>
    <w:rsid w:val="00DE3763"/>
    <w:rsid w:val="00DE7913"/>
    <w:rsid w:val="00DF1DE2"/>
    <w:rsid w:val="00DF7F5F"/>
    <w:rsid w:val="00E024EB"/>
    <w:rsid w:val="00E14DAA"/>
    <w:rsid w:val="00E20BE7"/>
    <w:rsid w:val="00E20C95"/>
    <w:rsid w:val="00E315BA"/>
    <w:rsid w:val="00E31E14"/>
    <w:rsid w:val="00E35BA6"/>
    <w:rsid w:val="00E42B08"/>
    <w:rsid w:val="00E44119"/>
    <w:rsid w:val="00E4587D"/>
    <w:rsid w:val="00E5266C"/>
    <w:rsid w:val="00E53B95"/>
    <w:rsid w:val="00E54B23"/>
    <w:rsid w:val="00E5728D"/>
    <w:rsid w:val="00E57AA7"/>
    <w:rsid w:val="00E62B6F"/>
    <w:rsid w:val="00E70098"/>
    <w:rsid w:val="00E81C12"/>
    <w:rsid w:val="00E84FD3"/>
    <w:rsid w:val="00E90CD2"/>
    <w:rsid w:val="00E96F7C"/>
    <w:rsid w:val="00EA606C"/>
    <w:rsid w:val="00EA6F3D"/>
    <w:rsid w:val="00EB2F9E"/>
    <w:rsid w:val="00EB3115"/>
    <w:rsid w:val="00EB6B61"/>
    <w:rsid w:val="00EC6467"/>
    <w:rsid w:val="00EC6A44"/>
    <w:rsid w:val="00EC6F30"/>
    <w:rsid w:val="00ED0641"/>
    <w:rsid w:val="00ED15DA"/>
    <w:rsid w:val="00ED4480"/>
    <w:rsid w:val="00ED7C3C"/>
    <w:rsid w:val="00EE23DD"/>
    <w:rsid w:val="00EF081F"/>
    <w:rsid w:val="00EF5C55"/>
    <w:rsid w:val="00F32505"/>
    <w:rsid w:val="00F332C8"/>
    <w:rsid w:val="00F43516"/>
    <w:rsid w:val="00F56AD2"/>
    <w:rsid w:val="00F67FA3"/>
    <w:rsid w:val="00F849A0"/>
    <w:rsid w:val="00F92704"/>
    <w:rsid w:val="00F95A9A"/>
    <w:rsid w:val="00FB2925"/>
    <w:rsid w:val="00FC3733"/>
    <w:rsid w:val="00FD0C3D"/>
    <w:rsid w:val="00FD1F8C"/>
    <w:rsid w:val="00FD3D67"/>
    <w:rsid w:val="00FD4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 w:type="paragraph" w:styleId="a5">
    <w:name w:val="Document Map"/>
    <w:basedOn w:val="a"/>
    <w:link w:val="Char0"/>
    <w:uiPriority w:val="99"/>
    <w:semiHidden/>
    <w:unhideWhenUsed/>
    <w:rsid w:val="00B10530"/>
    <w:rPr>
      <w:rFonts w:ascii="宋体" w:eastAsia="宋体"/>
      <w:sz w:val="18"/>
      <w:szCs w:val="18"/>
    </w:rPr>
  </w:style>
  <w:style w:type="character" w:customStyle="1" w:styleId="Char0">
    <w:name w:val="文档结构图 Char"/>
    <w:basedOn w:val="a0"/>
    <w:link w:val="a5"/>
    <w:uiPriority w:val="99"/>
    <w:semiHidden/>
    <w:rsid w:val="00B10530"/>
    <w:rPr>
      <w:rFonts w:ascii="宋体" w:eastAsia="宋体"/>
      <w:sz w:val="18"/>
      <w:szCs w:val="18"/>
    </w:rPr>
  </w:style>
  <w:style w:type="paragraph" w:styleId="a6">
    <w:name w:val="header"/>
    <w:basedOn w:val="a"/>
    <w:link w:val="Char1"/>
    <w:uiPriority w:val="99"/>
    <w:semiHidden/>
    <w:unhideWhenUsed/>
    <w:rsid w:val="00B1053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10530"/>
    <w:rPr>
      <w:sz w:val="18"/>
      <w:szCs w:val="18"/>
    </w:rPr>
  </w:style>
  <w:style w:type="paragraph" w:styleId="a7">
    <w:name w:val="footer"/>
    <w:basedOn w:val="a"/>
    <w:link w:val="Char2"/>
    <w:uiPriority w:val="99"/>
    <w:unhideWhenUsed/>
    <w:rsid w:val="00B10530"/>
    <w:pPr>
      <w:tabs>
        <w:tab w:val="center" w:pos="4153"/>
        <w:tab w:val="right" w:pos="8306"/>
      </w:tabs>
      <w:snapToGrid w:val="0"/>
      <w:jc w:val="left"/>
    </w:pPr>
    <w:rPr>
      <w:sz w:val="18"/>
      <w:szCs w:val="18"/>
    </w:rPr>
  </w:style>
  <w:style w:type="character" w:customStyle="1" w:styleId="Char2">
    <w:name w:val="页脚 Char"/>
    <w:basedOn w:val="a0"/>
    <w:link w:val="a7"/>
    <w:uiPriority w:val="99"/>
    <w:rsid w:val="00B10530"/>
    <w:rPr>
      <w:sz w:val="18"/>
      <w:szCs w:val="18"/>
    </w:rPr>
  </w:style>
  <w:style w:type="table" w:styleId="a8">
    <w:name w:val="Table Grid"/>
    <w:basedOn w:val="a1"/>
    <w:uiPriority w:val="59"/>
    <w:rsid w:val="00F332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945</cp:revision>
  <dcterms:created xsi:type="dcterms:W3CDTF">2017-07-15T03:25:00Z</dcterms:created>
  <dcterms:modified xsi:type="dcterms:W3CDTF">2017-12-08T11:37:00Z</dcterms:modified>
</cp:coreProperties>
</file>