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9991B" w14:textId="77777777" w:rsidR="006E656B" w:rsidRPr="00D03A90" w:rsidRDefault="006E656B" w:rsidP="006E656B">
      <w:pPr>
        <w:numPr>
          <w:ilvl w:val="0"/>
          <w:numId w:val="1"/>
        </w:numPr>
        <w:rPr>
          <w:rFonts w:ascii="Times New Roman" w:hAnsi="Times New Roman" w:cs="Times New Roman"/>
        </w:rPr>
      </w:pPr>
      <w:r w:rsidRPr="006E656B">
        <w:rPr>
          <w:rFonts w:ascii="Times New Roman" w:hAnsi="Times New Roman" w:cs="Times New Roman"/>
        </w:rPr>
        <w:t>What part of the project are you most proud of and why?</w:t>
      </w:r>
    </w:p>
    <w:p w14:paraId="7489EB9B" w14:textId="0D1D38AE" w:rsidR="006E656B" w:rsidRPr="006E656B" w:rsidRDefault="006E656B" w:rsidP="006E656B">
      <w:pPr>
        <w:ind w:left="720" w:firstLine="720"/>
        <w:rPr>
          <w:rFonts w:ascii="Times New Roman" w:hAnsi="Times New Roman" w:cs="Times New Roman"/>
        </w:rPr>
      </w:pPr>
      <w:r w:rsidRPr="006E656B">
        <w:rPr>
          <w:rFonts w:ascii="Times New Roman" w:hAnsi="Times New Roman" w:cs="Times New Roman"/>
        </w:rPr>
        <w:t>The part of the project I am most proud of is the overall structure and getting it to work at all. The idea of showing multiple versions of the same day and having them connect sounded good in my head, but it was not easy to implement.</w:t>
      </w:r>
    </w:p>
    <w:p w14:paraId="04636805" w14:textId="6A20838E" w:rsidR="006E656B" w:rsidRPr="006E656B" w:rsidRDefault="006E656B" w:rsidP="006E656B">
      <w:pPr>
        <w:ind w:left="720" w:firstLine="720"/>
        <w:rPr>
          <w:rFonts w:ascii="Times New Roman" w:hAnsi="Times New Roman" w:cs="Times New Roman"/>
        </w:rPr>
      </w:pPr>
      <w:r w:rsidRPr="00D03A90">
        <w:rPr>
          <w:rFonts w:ascii="Times New Roman" w:hAnsi="Times New Roman" w:cs="Times New Roman"/>
        </w:rPr>
        <w:t xml:space="preserve">There is </w:t>
      </w:r>
      <w:proofErr w:type="gramStart"/>
      <w:r w:rsidRPr="00D03A90">
        <w:rPr>
          <w:rFonts w:ascii="Times New Roman" w:hAnsi="Times New Roman" w:cs="Times New Roman"/>
        </w:rPr>
        <w:t>definitely room</w:t>
      </w:r>
      <w:proofErr w:type="gramEnd"/>
      <w:r w:rsidRPr="00D03A90">
        <w:rPr>
          <w:rFonts w:ascii="Times New Roman" w:hAnsi="Times New Roman" w:cs="Times New Roman"/>
        </w:rPr>
        <w:t xml:space="preserve"> for improvement, especially in the writing and presentation, but it was still satisfying to see something go from an idea to something that </w:t>
      </w:r>
      <w:proofErr w:type="gramStart"/>
      <w:r w:rsidRPr="00D03A90">
        <w:rPr>
          <w:rFonts w:ascii="Times New Roman" w:hAnsi="Times New Roman" w:cs="Times New Roman"/>
        </w:rPr>
        <w:t>actually functions</w:t>
      </w:r>
      <w:proofErr w:type="gramEnd"/>
      <w:r w:rsidRPr="00D03A90">
        <w:rPr>
          <w:rFonts w:ascii="Times New Roman" w:hAnsi="Times New Roman" w:cs="Times New Roman"/>
        </w:rPr>
        <w:t xml:space="preserve">. Even if it is not perfect, getting the system to work and </w:t>
      </w:r>
      <w:proofErr w:type="gramStart"/>
      <w:r w:rsidRPr="00D03A90">
        <w:rPr>
          <w:rFonts w:ascii="Times New Roman" w:hAnsi="Times New Roman" w:cs="Times New Roman"/>
        </w:rPr>
        <w:t>actually convey</w:t>
      </w:r>
      <w:proofErr w:type="gramEnd"/>
      <w:r w:rsidRPr="00D03A90">
        <w:rPr>
          <w:rFonts w:ascii="Times New Roman" w:hAnsi="Times New Roman" w:cs="Times New Roman"/>
        </w:rPr>
        <w:t xml:space="preserve"> the idea behind it is what I am most proud of.</w:t>
      </w:r>
    </w:p>
    <w:p w14:paraId="7C3376F9" w14:textId="77777777" w:rsidR="006E656B" w:rsidRPr="00D03A90" w:rsidRDefault="006E656B" w:rsidP="006E656B">
      <w:pPr>
        <w:numPr>
          <w:ilvl w:val="0"/>
          <w:numId w:val="1"/>
        </w:numPr>
        <w:rPr>
          <w:rFonts w:ascii="Times New Roman" w:hAnsi="Times New Roman" w:cs="Times New Roman"/>
        </w:rPr>
      </w:pPr>
      <w:r w:rsidRPr="006E656B">
        <w:rPr>
          <w:rFonts w:ascii="Times New Roman" w:hAnsi="Times New Roman" w:cs="Times New Roman"/>
        </w:rPr>
        <w:t>What is one design decision the team made that you initially disagreed with? How was it resolved, and what did you learn from it?</w:t>
      </w:r>
    </w:p>
    <w:p w14:paraId="5936E878" w14:textId="7EE41442" w:rsidR="006E656B" w:rsidRPr="006E656B" w:rsidRDefault="006E656B" w:rsidP="006E656B">
      <w:pPr>
        <w:ind w:left="720" w:firstLine="720"/>
        <w:rPr>
          <w:rFonts w:ascii="Times New Roman" w:hAnsi="Times New Roman" w:cs="Times New Roman"/>
        </w:rPr>
      </w:pPr>
      <w:r w:rsidRPr="006E656B">
        <w:rPr>
          <w:rFonts w:ascii="Times New Roman" w:hAnsi="Times New Roman" w:cs="Times New Roman"/>
        </w:rPr>
        <w:t xml:space="preserve">I initially </w:t>
      </w:r>
      <w:proofErr w:type="gramStart"/>
      <w:r w:rsidRPr="00D03A90">
        <w:rPr>
          <w:rFonts w:ascii="Times New Roman" w:hAnsi="Times New Roman" w:cs="Times New Roman"/>
        </w:rPr>
        <w:t>considered</w:t>
      </w:r>
      <w:r w:rsidRPr="006E656B">
        <w:rPr>
          <w:rFonts w:ascii="Times New Roman" w:hAnsi="Times New Roman" w:cs="Times New Roman"/>
        </w:rPr>
        <w:t xml:space="preserve"> about</w:t>
      </w:r>
      <w:proofErr w:type="gramEnd"/>
      <w:r w:rsidRPr="006E656B">
        <w:rPr>
          <w:rFonts w:ascii="Times New Roman" w:hAnsi="Times New Roman" w:cs="Times New Roman"/>
        </w:rPr>
        <w:t xml:space="preserve"> using a different structure, </w:t>
      </w:r>
      <w:r w:rsidRPr="00D03A90">
        <w:rPr>
          <w:rFonts w:ascii="Times New Roman" w:hAnsi="Times New Roman" w:cs="Times New Roman"/>
        </w:rPr>
        <w:t xml:space="preserve">an example is I considered </w:t>
      </w:r>
      <w:r w:rsidRPr="006E656B">
        <w:rPr>
          <w:rFonts w:ascii="Times New Roman" w:hAnsi="Times New Roman" w:cs="Times New Roman"/>
        </w:rPr>
        <w:t>a hub-and-spoke model</w:t>
      </w:r>
      <w:r w:rsidRPr="00D03A90">
        <w:rPr>
          <w:rFonts w:ascii="Times New Roman" w:hAnsi="Times New Roman" w:cs="Times New Roman"/>
        </w:rPr>
        <w:t xml:space="preserve"> for a bit</w:t>
      </w:r>
      <w:r w:rsidRPr="006E656B">
        <w:rPr>
          <w:rFonts w:ascii="Times New Roman" w:hAnsi="Times New Roman" w:cs="Times New Roman"/>
        </w:rPr>
        <w:t xml:space="preserve">, but we settled </w:t>
      </w:r>
      <w:proofErr w:type="gramStart"/>
      <w:r w:rsidRPr="006E656B">
        <w:rPr>
          <w:rFonts w:ascii="Times New Roman" w:hAnsi="Times New Roman" w:cs="Times New Roman"/>
        </w:rPr>
        <w:t>pretty quickly</w:t>
      </w:r>
      <w:proofErr w:type="gramEnd"/>
      <w:r w:rsidRPr="006E656B">
        <w:rPr>
          <w:rFonts w:ascii="Times New Roman" w:hAnsi="Times New Roman" w:cs="Times New Roman"/>
        </w:rPr>
        <w:t xml:space="preserve"> on the current approach with branching perspectives and bottlenecks.</w:t>
      </w:r>
    </w:p>
    <w:p w14:paraId="6370AF00" w14:textId="2A813590" w:rsidR="006E656B" w:rsidRPr="00D03A90" w:rsidRDefault="006E656B" w:rsidP="006E656B">
      <w:pPr>
        <w:ind w:left="720" w:firstLine="720"/>
        <w:rPr>
          <w:rFonts w:ascii="Times New Roman" w:hAnsi="Times New Roman" w:cs="Times New Roman"/>
        </w:rPr>
      </w:pPr>
      <w:r w:rsidRPr="00D03A90">
        <w:rPr>
          <w:rFonts w:ascii="Times New Roman" w:hAnsi="Times New Roman" w:cs="Times New Roman"/>
        </w:rPr>
        <w:t xml:space="preserve">After that I ended up finishing the project on my own, but that early discussion still helped narrow things down. It made it easier to commit to one structure and focus on </w:t>
      </w:r>
      <w:proofErr w:type="gramStart"/>
      <w:r w:rsidRPr="00D03A90">
        <w:rPr>
          <w:rFonts w:ascii="Times New Roman" w:hAnsi="Times New Roman" w:cs="Times New Roman"/>
        </w:rPr>
        <w:t>actually getting</w:t>
      </w:r>
      <w:proofErr w:type="gramEnd"/>
      <w:r w:rsidRPr="00D03A90">
        <w:rPr>
          <w:rFonts w:ascii="Times New Roman" w:hAnsi="Times New Roman" w:cs="Times New Roman"/>
        </w:rPr>
        <w:t xml:space="preserve"> it to work instead of overthinking alternatives.</w:t>
      </w:r>
    </w:p>
    <w:p w14:paraId="4A19A72E" w14:textId="66E07827" w:rsidR="006E656B" w:rsidRPr="006E656B" w:rsidRDefault="006E656B" w:rsidP="006E656B">
      <w:pPr>
        <w:ind w:left="720" w:firstLine="720"/>
        <w:rPr>
          <w:rFonts w:ascii="Times New Roman" w:hAnsi="Times New Roman" w:cs="Times New Roman"/>
        </w:rPr>
      </w:pPr>
      <w:r w:rsidRPr="00D03A90">
        <w:rPr>
          <w:rFonts w:ascii="Times New Roman" w:hAnsi="Times New Roman" w:cs="Times New Roman"/>
        </w:rPr>
        <w:t xml:space="preserve">Thinking about it, could the bottlenecks in my game be considered the hub </w:t>
      </w:r>
      <w:proofErr w:type="gramStart"/>
      <w:r w:rsidRPr="00D03A90">
        <w:rPr>
          <w:rFonts w:ascii="Times New Roman" w:hAnsi="Times New Roman" w:cs="Times New Roman"/>
        </w:rPr>
        <w:t>of</w:t>
      </w:r>
      <w:proofErr w:type="gramEnd"/>
      <w:r w:rsidRPr="00D03A90">
        <w:rPr>
          <w:rFonts w:ascii="Times New Roman" w:hAnsi="Times New Roman" w:cs="Times New Roman"/>
        </w:rPr>
        <w:t xml:space="preserve"> </w:t>
      </w:r>
      <w:proofErr w:type="gramStart"/>
      <w:r w:rsidRPr="00D03A90">
        <w:rPr>
          <w:rFonts w:ascii="Times New Roman" w:hAnsi="Times New Roman" w:cs="Times New Roman"/>
        </w:rPr>
        <w:t>a hub</w:t>
      </w:r>
      <w:proofErr w:type="gramEnd"/>
      <w:r w:rsidRPr="00D03A90">
        <w:rPr>
          <w:rFonts w:ascii="Times New Roman" w:hAnsi="Times New Roman" w:cs="Times New Roman"/>
        </w:rPr>
        <w:t xml:space="preserve"> and spoke?</w:t>
      </w:r>
    </w:p>
    <w:p w14:paraId="5D682A50" w14:textId="77777777" w:rsidR="006E656B" w:rsidRPr="00D03A90" w:rsidRDefault="006E656B" w:rsidP="006E656B">
      <w:pPr>
        <w:numPr>
          <w:ilvl w:val="0"/>
          <w:numId w:val="1"/>
        </w:numPr>
        <w:rPr>
          <w:rFonts w:ascii="Times New Roman" w:hAnsi="Times New Roman" w:cs="Times New Roman"/>
        </w:rPr>
      </w:pPr>
      <w:r w:rsidRPr="006E656B">
        <w:rPr>
          <w:rFonts w:ascii="Times New Roman" w:hAnsi="Times New Roman" w:cs="Times New Roman"/>
        </w:rPr>
        <w:t>How did the collaborative process change the story compared to your individual Week 9 prototype?</w:t>
      </w:r>
    </w:p>
    <w:p w14:paraId="23AE2A12" w14:textId="5FEE8DF0" w:rsidR="006E656B" w:rsidRPr="006E656B" w:rsidRDefault="006E656B" w:rsidP="006E656B">
      <w:pPr>
        <w:ind w:left="720" w:firstLine="720"/>
        <w:rPr>
          <w:rFonts w:ascii="Times New Roman" w:hAnsi="Times New Roman" w:cs="Times New Roman"/>
        </w:rPr>
      </w:pPr>
      <w:r w:rsidRPr="006E656B">
        <w:rPr>
          <w:rFonts w:ascii="Times New Roman" w:hAnsi="Times New Roman" w:cs="Times New Roman"/>
        </w:rPr>
        <w:t xml:space="preserve">I had a hard time turning my nebulous ideas into something more concrete, so it was great to have a conversation partner to bounce and refine ideas with. We talked through a few different structural approaches, like a hub-and-spoke model, but ended up settling </w:t>
      </w:r>
      <w:proofErr w:type="gramStart"/>
      <w:r w:rsidRPr="006E656B">
        <w:rPr>
          <w:rFonts w:ascii="Times New Roman" w:hAnsi="Times New Roman" w:cs="Times New Roman"/>
        </w:rPr>
        <w:t>pretty quickly</w:t>
      </w:r>
      <w:proofErr w:type="gramEnd"/>
      <w:r w:rsidRPr="006E656B">
        <w:rPr>
          <w:rFonts w:ascii="Times New Roman" w:hAnsi="Times New Roman" w:cs="Times New Roman"/>
        </w:rPr>
        <w:t xml:space="preserve"> on the current branching structure with bottlenecks.</w:t>
      </w:r>
    </w:p>
    <w:p w14:paraId="4030A858" w14:textId="31D879C2" w:rsidR="006E656B" w:rsidRPr="00D03A90" w:rsidRDefault="006E656B" w:rsidP="006E656B">
      <w:pPr>
        <w:ind w:left="720" w:firstLine="720"/>
        <w:rPr>
          <w:rFonts w:ascii="Times New Roman" w:hAnsi="Times New Roman" w:cs="Times New Roman"/>
        </w:rPr>
      </w:pPr>
      <w:r w:rsidRPr="00D03A90">
        <w:rPr>
          <w:rFonts w:ascii="Times New Roman" w:hAnsi="Times New Roman" w:cs="Times New Roman"/>
        </w:rPr>
        <w:t>Even though I ended up finishing the project on my own, that early brainstorming helped me lock in a direction and move forward instead of getting stuck on different possibilities.</w:t>
      </w:r>
      <w:r w:rsidR="00B11E89" w:rsidRPr="00D03A90">
        <w:rPr>
          <w:rFonts w:ascii="Times New Roman" w:hAnsi="Times New Roman" w:cs="Times New Roman"/>
        </w:rPr>
        <w:t xml:space="preserve"> But introduction of some else’s idea helped push me out of my comfort zone and that made it much more fun compared to the work of week 9.</w:t>
      </w:r>
    </w:p>
    <w:p w14:paraId="654F2382" w14:textId="77777777" w:rsidR="00B11E89" w:rsidRPr="006E656B" w:rsidRDefault="00B11E89" w:rsidP="006E656B">
      <w:pPr>
        <w:ind w:left="720" w:firstLine="720"/>
        <w:rPr>
          <w:rFonts w:ascii="Times New Roman" w:hAnsi="Times New Roman" w:cs="Times New Roman"/>
        </w:rPr>
      </w:pPr>
    </w:p>
    <w:p w14:paraId="002C22A5" w14:textId="77777777" w:rsidR="006E656B" w:rsidRPr="00D03A90" w:rsidRDefault="006E656B" w:rsidP="006E656B">
      <w:pPr>
        <w:numPr>
          <w:ilvl w:val="0"/>
          <w:numId w:val="1"/>
        </w:numPr>
        <w:rPr>
          <w:rFonts w:ascii="Times New Roman" w:hAnsi="Times New Roman" w:cs="Times New Roman"/>
        </w:rPr>
      </w:pPr>
      <w:r w:rsidRPr="006E656B">
        <w:rPr>
          <w:rFonts w:ascii="Times New Roman" w:hAnsi="Times New Roman" w:cs="Times New Roman"/>
          <w:b/>
          <w:bCs/>
        </w:rPr>
        <w:t>[GD-1]</w:t>
      </w:r>
      <w:r w:rsidRPr="006E656B">
        <w:rPr>
          <w:rFonts w:ascii="Times New Roman" w:hAnsi="Times New Roman" w:cs="Times New Roman"/>
        </w:rPr>
        <w:t xml:space="preserve"> Procedural Rhetoric Audit (see Graduate Distinctions above)</w:t>
      </w:r>
    </w:p>
    <w:p w14:paraId="255465A3" w14:textId="2BA16194" w:rsidR="00DC363E" w:rsidRPr="00DC363E" w:rsidRDefault="00DC363E" w:rsidP="00DC363E">
      <w:pPr>
        <w:ind w:left="720" w:firstLine="720"/>
        <w:rPr>
          <w:rFonts w:ascii="Times New Roman" w:hAnsi="Times New Roman" w:cs="Times New Roman"/>
        </w:rPr>
      </w:pPr>
      <w:r w:rsidRPr="00DC363E">
        <w:rPr>
          <w:rFonts w:ascii="Times New Roman" w:hAnsi="Times New Roman" w:cs="Times New Roman"/>
        </w:rPr>
        <w:t>The game is built around the idea that perspective, or framing, shapes subjective truth. What the player understands is not an objective version of events, but a version shaped by what they see and how those events are presented. Because each perspective is incomplete on its own, the system pushes the player to rely on multiple viewpoints to form something closer to a fuller understanding.</w:t>
      </w:r>
    </w:p>
    <w:p w14:paraId="78F24303" w14:textId="69292582" w:rsidR="00DC363E" w:rsidRPr="00DC363E" w:rsidRDefault="00DC363E" w:rsidP="00DC363E">
      <w:pPr>
        <w:ind w:left="720" w:firstLine="720"/>
        <w:rPr>
          <w:rFonts w:ascii="Times New Roman" w:hAnsi="Times New Roman" w:cs="Times New Roman"/>
        </w:rPr>
      </w:pPr>
      <w:r w:rsidRPr="00DC363E">
        <w:rPr>
          <w:rFonts w:ascii="Times New Roman" w:hAnsi="Times New Roman" w:cs="Times New Roman"/>
        </w:rPr>
        <w:t xml:space="preserve">The fact that certain endings require specific variable states reinforces this. If the player does not gather enough perspectives or recognize how they connect, they are left with weaker or less complete interpretations. In that sense, the game does not reward simply </w:t>
      </w:r>
      <w:proofErr w:type="gramStart"/>
      <w:r w:rsidRPr="00DC363E">
        <w:rPr>
          <w:rFonts w:ascii="Times New Roman" w:hAnsi="Times New Roman" w:cs="Times New Roman"/>
        </w:rPr>
        <w:t>progressing, but</w:t>
      </w:r>
      <w:proofErr w:type="gramEnd"/>
      <w:r w:rsidRPr="00DC363E">
        <w:rPr>
          <w:rFonts w:ascii="Times New Roman" w:hAnsi="Times New Roman" w:cs="Times New Roman"/>
        </w:rPr>
        <w:t xml:space="preserve"> paying attention and comparing how events are framed across different viewpoints.</w:t>
      </w:r>
    </w:p>
    <w:p w14:paraId="3DE5638B" w14:textId="234F133A" w:rsidR="00DC363E" w:rsidRPr="00DC363E" w:rsidRDefault="00DC363E" w:rsidP="00DC363E">
      <w:pPr>
        <w:ind w:left="720" w:firstLine="720"/>
        <w:rPr>
          <w:rFonts w:ascii="Times New Roman" w:hAnsi="Times New Roman" w:cs="Times New Roman"/>
        </w:rPr>
      </w:pPr>
      <w:r w:rsidRPr="00DC363E">
        <w:rPr>
          <w:rFonts w:ascii="Times New Roman" w:hAnsi="Times New Roman" w:cs="Times New Roman"/>
        </w:rPr>
        <w:lastRenderedPageBreak/>
        <w:t>The branching structure also limits what the player can access in a single run, which reduces their control in a deliberate way. The player can choose where to look, but cannot see everything, forcing them to move forward with gaps in their understanding. This reinforces the idea that their interpretation is shaped not just by what they see, but by what they do not see.</w:t>
      </w:r>
    </w:p>
    <w:p w14:paraId="3EF2BF80" w14:textId="4794894D" w:rsidR="00DC363E" w:rsidRPr="006E656B" w:rsidRDefault="007918D6" w:rsidP="00DC363E">
      <w:pPr>
        <w:ind w:left="720" w:firstLine="720"/>
        <w:rPr>
          <w:rFonts w:ascii="Times New Roman" w:hAnsi="Times New Roman" w:cs="Times New Roman"/>
        </w:rPr>
      </w:pPr>
      <w:r w:rsidRPr="00D03A90">
        <w:rPr>
          <w:rFonts w:ascii="Times New Roman" w:hAnsi="Times New Roman" w:cs="Times New Roman"/>
        </w:rPr>
        <w:t xml:space="preserve">As a system, the game argues that truth is constructed out of subjective, framed perspectives rather than fully revealed. The player is not uncovering a single </w:t>
      </w:r>
      <w:proofErr w:type="gramStart"/>
      <w:r w:rsidRPr="00D03A90">
        <w:rPr>
          <w:rFonts w:ascii="Times New Roman" w:hAnsi="Times New Roman" w:cs="Times New Roman"/>
        </w:rPr>
        <w:t>answer, but</w:t>
      </w:r>
      <w:proofErr w:type="gramEnd"/>
      <w:r w:rsidRPr="00D03A90">
        <w:rPr>
          <w:rFonts w:ascii="Times New Roman" w:hAnsi="Times New Roman" w:cs="Times New Roman"/>
        </w:rPr>
        <w:t xml:space="preserve"> building an interpretation from incomplete and sometimes conflicting accounts. Because of this, the game intentionally avoids confirming a single version of events, leaving the player’s understanding dependent on the perspectives they chose to engage with.</w:t>
      </w:r>
    </w:p>
    <w:p w14:paraId="3839D6C7" w14:textId="77777777" w:rsidR="006E656B" w:rsidRPr="006E656B" w:rsidRDefault="006E656B" w:rsidP="006E656B">
      <w:pPr>
        <w:numPr>
          <w:ilvl w:val="0"/>
          <w:numId w:val="1"/>
        </w:numPr>
        <w:rPr>
          <w:rFonts w:ascii="Times New Roman" w:hAnsi="Times New Roman" w:cs="Times New Roman"/>
        </w:rPr>
      </w:pPr>
      <w:r w:rsidRPr="006E656B">
        <w:rPr>
          <w:rFonts w:ascii="Times New Roman" w:hAnsi="Times New Roman" w:cs="Times New Roman"/>
          <w:b/>
          <w:bCs/>
        </w:rPr>
        <w:t>[GD-2]</w:t>
      </w:r>
      <w:r w:rsidRPr="006E656B">
        <w:rPr>
          <w:rFonts w:ascii="Times New Roman" w:hAnsi="Times New Roman" w:cs="Times New Roman"/>
        </w:rPr>
        <w:t xml:space="preserve"> Heuristic Self-Audit table and justifications (see Graduate Distinctions above)</w:t>
      </w:r>
    </w:p>
    <w:p w14:paraId="759DC2C4" w14:textId="77777777" w:rsidR="00E11CBA" w:rsidRPr="00D03A90" w:rsidRDefault="00E11CBA">
      <w:pPr>
        <w:rPr>
          <w:rFonts w:ascii="Times New Roman" w:hAnsi="Times New Roman" w:cs="Times New Roman"/>
        </w:rPr>
      </w:pPr>
    </w:p>
    <w:p w14:paraId="07C31135" w14:textId="37A3D596" w:rsidR="00B11E89" w:rsidRPr="00D03A90" w:rsidRDefault="00B11E89" w:rsidP="00B11E89">
      <w:pPr>
        <w:rPr>
          <w:rFonts w:ascii="Times New Roman" w:hAnsi="Times New Roman" w:cs="Times New Roman"/>
        </w:rPr>
      </w:pPr>
      <w:r w:rsidRPr="00D03A90">
        <w:rPr>
          <w:rFonts w:ascii="Times New Roman" w:hAnsi="Times New Roman" w:cs="Times New Roman"/>
        </w:rPr>
        <w:t>Information Symmetry</w:t>
      </w:r>
      <w:r w:rsidRPr="00D03A90">
        <w:rPr>
          <w:rFonts w:ascii="Times New Roman" w:hAnsi="Times New Roman" w:cs="Times New Roman"/>
        </w:rPr>
        <w:t xml:space="preserve">: </w:t>
      </w:r>
      <w:r w:rsidRPr="00D03A90">
        <w:rPr>
          <w:rFonts w:ascii="Times New Roman" w:hAnsi="Times New Roman" w:cs="Times New Roman"/>
        </w:rPr>
        <w:t>4</w:t>
      </w:r>
    </w:p>
    <w:p w14:paraId="2FCE83EF" w14:textId="6177C165" w:rsidR="00B11E89" w:rsidRPr="00D03A90" w:rsidRDefault="00B11E89" w:rsidP="00B11E89">
      <w:pPr>
        <w:ind w:firstLine="720"/>
        <w:rPr>
          <w:rFonts w:ascii="Times New Roman" w:hAnsi="Times New Roman" w:cs="Times New Roman"/>
        </w:rPr>
      </w:pPr>
      <w:r w:rsidRPr="00D03A90">
        <w:rPr>
          <w:rFonts w:ascii="Times New Roman" w:hAnsi="Times New Roman" w:cs="Times New Roman"/>
        </w:rPr>
        <w:t>Players have enough information to make somewhat informed choices, but not complete information. This is intentional, since the structure relies on comparing different perspectives. Some connections can still be easy to miss on a first run, so with more time I would revise passages like M-B-3 and E-C-2 to make key details slightly clearer without giving too much away.</w:t>
      </w:r>
    </w:p>
    <w:p w14:paraId="453A6C95" w14:textId="77777777" w:rsidR="00B11E89" w:rsidRPr="00D03A90" w:rsidRDefault="00B11E89" w:rsidP="00B11E89">
      <w:pPr>
        <w:rPr>
          <w:rFonts w:ascii="Times New Roman" w:hAnsi="Times New Roman" w:cs="Times New Roman"/>
        </w:rPr>
      </w:pPr>
    </w:p>
    <w:p w14:paraId="6377497C" w14:textId="0E4D294C" w:rsidR="00B11E89" w:rsidRPr="00D03A90" w:rsidRDefault="00B11E89" w:rsidP="00B11E89">
      <w:pPr>
        <w:rPr>
          <w:rFonts w:ascii="Times New Roman" w:hAnsi="Times New Roman" w:cs="Times New Roman"/>
        </w:rPr>
      </w:pPr>
      <w:r w:rsidRPr="00D03A90">
        <w:rPr>
          <w:rFonts w:ascii="Times New Roman" w:hAnsi="Times New Roman" w:cs="Times New Roman"/>
        </w:rPr>
        <w:t>Persistence of Consequence</w:t>
      </w:r>
      <w:r w:rsidRPr="00D03A90">
        <w:rPr>
          <w:rFonts w:ascii="Times New Roman" w:hAnsi="Times New Roman" w:cs="Times New Roman"/>
        </w:rPr>
        <w:t>:</w:t>
      </w:r>
      <w:r w:rsidRPr="00D03A90">
        <w:rPr>
          <w:rFonts w:ascii="Times New Roman" w:hAnsi="Times New Roman" w:cs="Times New Roman"/>
        </w:rPr>
        <w:t xml:space="preserve"> 4</w:t>
      </w:r>
    </w:p>
    <w:p w14:paraId="724AFC33" w14:textId="71D70E55" w:rsidR="00B11E89" w:rsidRPr="00D03A90" w:rsidRDefault="00B11E89" w:rsidP="00B11E89">
      <w:pPr>
        <w:ind w:firstLine="720"/>
        <w:rPr>
          <w:rFonts w:ascii="Times New Roman" w:hAnsi="Times New Roman" w:cs="Times New Roman"/>
        </w:rPr>
      </w:pPr>
      <w:r w:rsidRPr="00D03A90">
        <w:rPr>
          <w:rFonts w:ascii="Times New Roman" w:hAnsi="Times New Roman" w:cs="Times New Roman"/>
        </w:rPr>
        <w:t xml:space="preserve">Earlier decisions do carry through, mainly through </w:t>
      </w:r>
      <w:proofErr w:type="spellStart"/>
      <w:r w:rsidRPr="00D03A90">
        <w:rPr>
          <w:rFonts w:ascii="Times New Roman" w:hAnsi="Times New Roman" w:cs="Times New Roman"/>
        </w:rPr>
        <w:t>clues_found</w:t>
      </w:r>
      <w:proofErr w:type="spellEnd"/>
      <w:r w:rsidRPr="00D03A90">
        <w:rPr>
          <w:rFonts w:ascii="Times New Roman" w:hAnsi="Times New Roman" w:cs="Times New Roman"/>
        </w:rPr>
        <w:t xml:space="preserve"> and the flags, which affect what the player notices and which endings are available. The effect is there, but it can be subtle, and players might not always realize how their earlier choices mattered. With more time, I would make the </w:t>
      </w:r>
      <w:proofErr w:type="gramStart"/>
      <w:r w:rsidRPr="00D03A90">
        <w:rPr>
          <w:rFonts w:ascii="Times New Roman" w:hAnsi="Times New Roman" w:cs="Times New Roman"/>
        </w:rPr>
        <w:t xml:space="preserve">Review </w:t>
      </w:r>
      <w:r w:rsidRPr="00D03A90">
        <w:rPr>
          <w:rFonts w:ascii="Times New Roman" w:hAnsi="Times New Roman" w:cs="Times New Roman"/>
        </w:rPr>
        <w:t xml:space="preserve"> and</w:t>
      </w:r>
      <w:proofErr w:type="gramEnd"/>
      <w:r w:rsidRPr="00D03A90">
        <w:rPr>
          <w:rFonts w:ascii="Times New Roman" w:hAnsi="Times New Roman" w:cs="Times New Roman"/>
        </w:rPr>
        <w:t xml:space="preserve"> bottleneck </w:t>
      </w:r>
      <w:r w:rsidRPr="00D03A90">
        <w:rPr>
          <w:rFonts w:ascii="Times New Roman" w:hAnsi="Times New Roman" w:cs="Times New Roman"/>
        </w:rPr>
        <w:t>section</w:t>
      </w:r>
      <w:r w:rsidRPr="00D03A90">
        <w:rPr>
          <w:rFonts w:ascii="Times New Roman" w:hAnsi="Times New Roman" w:cs="Times New Roman"/>
        </w:rPr>
        <w:t>s</w:t>
      </w:r>
      <w:r w:rsidRPr="00D03A90">
        <w:rPr>
          <w:rFonts w:ascii="Times New Roman" w:hAnsi="Times New Roman" w:cs="Times New Roman"/>
        </w:rPr>
        <w:t xml:space="preserve"> reflect those differences more clearly.</w:t>
      </w:r>
    </w:p>
    <w:p w14:paraId="41BA2EC8" w14:textId="77777777" w:rsidR="00B11E89" w:rsidRPr="00D03A90" w:rsidRDefault="00B11E89" w:rsidP="00B11E89">
      <w:pPr>
        <w:rPr>
          <w:rFonts w:ascii="Times New Roman" w:hAnsi="Times New Roman" w:cs="Times New Roman"/>
        </w:rPr>
      </w:pPr>
    </w:p>
    <w:p w14:paraId="1EA18B0C" w14:textId="2A018480" w:rsidR="00B11E89" w:rsidRPr="00D03A90" w:rsidRDefault="00B11E89" w:rsidP="00B11E89">
      <w:pPr>
        <w:rPr>
          <w:rFonts w:ascii="Times New Roman" w:hAnsi="Times New Roman" w:cs="Times New Roman"/>
        </w:rPr>
      </w:pPr>
      <w:r w:rsidRPr="00D03A90">
        <w:rPr>
          <w:rFonts w:ascii="Times New Roman" w:hAnsi="Times New Roman" w:cs="Times New Roman"/>
        </w:rPr>
        <w:t>Internal Consistency</w:t>
      </w:r>
      <w:r w:rsidRPr="00D03A90">
        <w:rPr>
          <w:rFonts w:ascii="Times New Roman" w:hAnsi="Times New Roman" w:cs="Times New Roman"/>
        </w:rPr>
        <w:t>:</w:t>
      </w:r>
      <w:r w:rsidRPr="00D03A90">
        <w:rPr>
          <w:rFonts w:ascii="Times New Roman" w:hAnsi="Times New Roman" w:cs="Times New Roman"/>
        </w:rPr>
        <w:t xml:space="preserve"> 5</w:t>
      </w:r>
    </w:p>
    <w:p w14:paraId="365FFD6A" w14:textId="77777777" w:rsidR="00B11E89" w:rsidRPr="00D03A90" w:rsidRDefault="00B11E89" w:rsidP="00B11E89">
      <w:pPr>
        <w:ind w:firstLine="720"/>
        <w:rPr>
          <w:rFonts w:ascii="Times New Roman" w:hAnsi="Times New Roman" w:cs="Times New Roman"/>
        </w:rPr>
      </w:pPr>
      <w:r w:rsidRPr="00D03A90">
        <w:rPr>
          <w:rFonts w:ascii="Times New Roman" w:hAnsi="Times New Roman" w:cs="Times New Roman"/>
        </w:rPr>
        <w:t>The game stays consistent in how it presents events. Differences in what characters say come from perspective, not mistakes, and repeated details are used intentionally to show connections. The system follows its own rules the whole way through.</w:t>
      </w:r>
    </w:p>
    <w:p w14:paraId="1B898BE0" w14:textId="77777777" w:rsidR="00B11E89" w:rsidRPr="00D03A90" w:rsidRDefault="00B11E89" w:rsidP="00B11E89">
      <w:pPr>
        <w:rPr>
          <w:rFonts w:ascii="Times New Roman" w:hAnsi="Times New Roman" w:cs="Times New Roman"/>
        </w:rPr>
      </w:pPr>
    </w:p>
    <w:p w14:paraId="06C7C4FA" w14:textId="0CB6E371" w:rsidR="00B11E89" w:rsidRPr="00D03A90" w:rsidRDefault="00B11E89" w:rsidP="00B11E89">
      <w:pPr>
        <w:rPr>
          <w:rFonts w:ascii="Times New Roman" w:hAnsi="Times New Roman" w:cs="Times New Roman"/>
        </w:rPr>
      </w:pPr>
      <w:r w:rsidRPr="00D03A90">
        <w:rPr>
          <w:rFonts w:ascii="Times New Roman" w:hAnsi="Times New Roman" w:cs="Times New Roman"/>
        </w:rPr>
        <w:t>Cognitive Load</w:t>
      </w:r>
      <w:r w:rsidRPr="00D03A90">
        <w:rPr>
          <w:rFonts w:ascii="Times New Roman" w:hAnsi="Times New Roman" w:cs="Times New Roman"/>
        </w:rPr>
        <w:t xml:space="preserve">: </w:t>
      </w:r>
      <w:r w:rsidRPr="00D03A90">
        <w:rPr>
          <w:rFonts w:ascii="Times New Roman" w:hAnsi="Times New Roman" w:cs="Times New Roman"/>
        </w:rPr>
        <w:t>3</w:t>
      </w:r>
    </w:p>
    <w:p w14:paraId="40F7389E" w14:textId="5CBDC4EB" w:rsidR="00B11E89" w:rsidRPr="00D03A90" w:rsidRDefault="00B11E89" w:rsidP="00B11E89">
      <w:pPr>
        <w:ind w:firstLine="720"/>
        <w:rPr>
          <w:rFonts w:ascii="Times New Roman" w:hAnsi="Times New Roman" w:cs="Times New Roman"/>
        </w:rPr>
      </w:pPr>
      <w:r w:rsidRPr="00D03A90">
        <w:rPr>
          <w:rFonts w:ascii="Times New Roman" w:hAnsi="Times New Roman" w:cs="Times New Roman"/>
        </w:rPr>
        <w:t xml:space="preserve">The structure itself is manageable, but presentation creates some friction. Formatting can be distracting and the timers were initially too long, which slowed the pacing. Some improvements were made, but this is still the weakest area. With more time, I would clean up </w:t>
      </w:r>
      <w:proofErr w:type="gramStart"/>
      <w:r w:rsidRPr="00D03A90">
        <w:rPr>
          <w:rFonts w:ascii="Times New Roman" w:hAnsi="Times New Roman" w:cs="Times New Roman"/>
        </w:rPr>
        <w:t>spacing</w:t>
      </w:r>
      <w:proofErr w:type="gramEnd"/>
      <w:r w:rsidRPr="00D03A90">
        <w:rPr>
          <w:rFonts w:ascii="Times New Roman" w:hAnsi="Times New Roman" w:cs="Times New Roman"/>
        </w:rPr>
        <w:t xml:space="preserve"> and adjust timing more carefully, especially in the longer morning and evening passages.</w:t>
      </w:r>
      <w:r w:rsidRPr="00D03A90">
        <w:rPr>
          <w:rFonts w:ascii="Times New Roman" w:hAnsi="Times New Roman" w:cs="Times New Roman"/>
        </w:rPr>
        <w:t xml:space="preserve"> Also find a way to introduce the time cube framing better.</w:t>
      </w:r>
    </w:p>
    <w:sectPr w:rsidR="00B11E89" w:rsidRPr="00D03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EED646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90824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6B"/>
    <w:rsid w:val="000B5C34"/>
    <w:rsid w:val="00290C66"/>
    <w:rsid w:val="006E656B"/>
    <w:rsid w:val="007918D6"/>
    <w:rsid w:val="00B11E89"/>
    <w:rsid w:val="00D03A90"/>
    <w:rsid w:val="00DC363E"/>
    <w:rsid w:val="00E11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2D03E"/>
  <w15:chartTrackingRefBased/>
  <w15:docId w15:val="{72369FA3-3D1C-497D-9617-2BB5B95C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6B"/>
    <w:rPr>
      <w:rFonts w:eastAsiaTheme="majorEastAsia" w:cstheme="majorBidi"/>
      <w:color w:val="272727" w:themeColor="text1" w:themeTint="D8"/>
    </w:rPr>
  </w:style>
  <w:style w:type="paragraph" w:styleId="Title">
    <w:name w:val="Title"/>
    <w:basedOn w:val="Normal"/>
    <w:next w:val="Normal"/>
    <w:link w:val="TitleChar"/>
    <w:uiPriority w:val="10"/>
    <w:qFormat/>
    <w:rsid w:val="006E6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6B"/>
    <w:pPr>
      <w:spacing w:before="160"/>
      <w:jc w:val="center"/>
    </w:pPr>
    <w:rPr>
      <w:i/>
      <w:iCs/>
      <w:color w:val="404040" w:themeColor="text1" w:themeTint="BF"/>
    </w:rPr>
  </w:style>
  <w:style w:type="character" w:customStyle="1" w:styleId="QuoteChar">
    <w:name w:val="Quote Char"/>
    <w:basedOn w:val="DefaultParagraphFont"/>
    <w:link w:val="Quote"/>
    <w:uiPriority w:val="29"/>
    <w:rsid w:val="006E656B"/>
    <w:rPr>
      <w:i/>
      <w:iCs/>
      <w:color w:val="404040" w:themeColor="text1" w:themeTint="BF"/>
    </w:rPr>
  </w:style>
  <w:style w:type="paragraph" w:styleId="ListParagraph">
    <w:name w:val="List Paragraph"/>
    <w:basedOn w:val="Normal"/>
    <w:uiPriority w:val="34"/>
    <w:qFormat/>
    <w:rsid w:val="006E656B"/>
    <w:pPr>
      <w:ind w:left="720"/>
      <w:contextualSpacing/>
    </w:pPr>
  </w:style>
  <w:style w:type="character" w:styleId="IntenseEmphasis">
    <w:name w:val="Intense Emphasis"/>
    <w:basedOn w:val="DefaultParagraphFont"/>
    <w:uiPriority w:val="21"/>
    <w:qFormat/>
    <w:rsid w:val="006E656B"/>
    <w:rPr>
      <w:i/>
      <w:iCs/>
      <w:color w:val="0F4761" w:themeColor="accent1" w:themeShade="BF"/>
    </w:rPr>
  </w:style>
  <w:style w:type="paragraph" w:styleId="IntenseQuote">
    <w:name w:val="Intense Quote"/>
    <w:basedOn w:val="Normal"/>
    <w:next w:val="Normal"/>
    <w:link w:val="IntenseQuoteChar"/>
    <w:uiPriority w:val="30"/>
    <w:qFormat/>
    <w:rsid w:val="006E6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56B"/>
    <w:rPr>
      <w:i/>
      <w:iCs/>
      <w:color w:val="0F4761" w:themeColor="accent1" w:themeShade="BF"/>
    </w:rPr>
  </w:style>
  <w:style w:type="character" w:styleId="IntenseReference">
    <w:name w:val="Intense Reference"/>
    <w:basedOn w:val="DefaultParagraphFont"/>
    <w:uiPriority w:val="32"/>
    <w:qFormat/>
    <w:rsid w:val="006E65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924</Words>
  <Characters>4326</Characters>
  <Application>Microsoft Office Word</Application>
  <DocSecurity>0</DocSecurity>
  <Lines>72</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Patrick Sikora</dc:creator>
  <cp:keywords/>
  <dc:description/>
  <cp:lastModifiedBy>Sean Patrick Sikora</cp:lastModifiedBy>
  <cp:revision>1</cp:revision>
  <dcterms:created xsi:type="dcterms:W3CDTF">2026-04-13T02:14:00Z</dcterms:created>
  <dcterms:modified xsi:type="dcterms:W3CDTF">2026-04-13T03:35:00Z</dcterms:modified>
</cp:coreProperties>
</file>