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626B21E9" w:rsidR="00845158" w:rsidRDefault="00845158" w:rsidP="00845158">
      <w:pPr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BA30A" wp14:editId="1F799C6B">
                <wp:simplePos x="0" y="0"/>
                <wp:positionH relativeFrom="margin">
                  <wp:posOffset>-1270635</wp:posOffset>
                </wp:positionH>
                <wp:positionV relativeFrom="paragraph">
                  <wp:posOffset>-1059180</wp:posOffset>
                </wp:positionV>
                <wp:extent cx="8122920" cy="11010900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920" cy="11010900"/>
                          <a:chOff x="0" y="0"/>
                          <a:chExt cx="8122920" cy="10818495"/>
                        </a:xfrm>
                      </wpg:grpSpPr>
                      <wpg:grpSp>
                        <wpg:cNvPr id="30" name="Grupo 29">
                          <a:extLst>
                            <a:ext uri="{FF2B5EF4-FFF2-40B4-BE49-F238E27FC236}">
                              <a16:creationId xmlns:a16="http://schemas.microsoft.com/office/drawing/2014/main" id="{8B65F422-E0AB-3245-AE4A-80503911E839}"/>
                            </a:ext>
                          </a:extLst>
                        </wpg:cNvPr>
                        <wpg:cNvGrpSpPr/>
                        <wpg:grpSpPr>
                          <a:xfrm>
                            <a:off x="0" y="6753225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2" name="Retângulo 28">
                            <a:extLst>
                              <a:ext uri="{FF2B5EF4-FFF2-40B4-BE49-F238E27FC236}">
                                <a16:creationId xmlns:a16="http://schemas.microsoft.com/office/drawing/2014/main" id="{41D3EC52-5174-504D-B8B7-C07E818B1F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elogramo 24">
                            <a:extLst>
                              <a:ext uri="{FF2B5EF4-FFF2-40B4-BE49-F238E27FC236}">
                                <a16:creationId xmlns:a16="http://schemas.microsoft.com/office/drawing/2014/main" id="{0B759F8D-34D6-9E4C-BB76-490DFDD869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riângulo 5">
                            <a:extLst>
                              <a:ext uri="{FF2B5EF4-FFF2-40B4-BE49-F238E27FC236}">
                                <a16:creationId xmlns:a16="http://schemas.microsoft.com/office/drawing/2014/main" id="{6F87AB73-2902-7948-A828-EBC2F812B826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vre 6">
                            <a:extLst>
                              <a:ext uri="{FF2B5EF4-FFF2-40B4-BE49-F238E27FC236}">
                                <a16:creationId xmlns:a16="http://schemas.microsoft.com/office/drawing/2014/main" id="{AAD86283-5B58-224A-9B30-4BDFBCBFAB41}"/>
                              </a:ext>
                            </a:extLst>
                          </wps:cNvPr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ângulo 26">
                            <a:extLst>
                              <a:ext uri="{FF2B5EF4-FFF2-40B4-BE49-F238E27FC236}">
                                <a16:creationId xmlns:a16="http://schemas.microsoft.com/office/drawing/2014/main" id="{B5FBC8C8-014E-9F45-B5F2-3B63731FD10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29"/>
                        <wpg:cNvGrpSpPr/>
                        <wpg:grpSpPr>
                          <a:xfrm rot="10800000">
                            <a:off x="5143500" y="0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41" name="Retângulo 28"/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elogramo 24"/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riângulo 5"/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orma Livre 45"/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riângulo 26"/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64C41" id="Agrupar 3" o:spid="_x0000_s1026" style="position:absolute;margin-left:-100.05pt;margin-top:-83.4pt;width:639.6pt;height:867pt;z-index:251659264;mso-position-horizontal-relative:margin;mso-height-relative:margin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">
  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0uwQAAANsAAAAPAAAAZHJzL2Rvd25yZXYueG1sRI/disIw&#10;FITvBd8hnAVvZE1VLN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IiVHS7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" path="m,855432l899978,r379893,632116l611711,1414868,,855432xe" fillcolor="#002060" stroked="f" strokeweight="1pt">
                    <v:stroke joinstyle="miter"/>
                    <v:path arrowok="t" o:connecttype="custom" o:connectlocs="0,634699;899978,0;1279871,469007;611711,1049780;0,634699" o:connectangles="0,0,0,0,0"/>
                  </v:shape>
  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" path="m,2564614l758021,r61329,2564614l,2564614xe" fillcolor="#8dbce7" stroked="f">
                    <v:path arrowok="t" o:connecttype="custom" o:connectlocs="0,2565071;758064,0;819397,2565071;0,2565071" o:connectangles="0,0,0,0"/>
                  </v:shape>
  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5TwQAAANsAAAAPAAAAZHJzL2Rvd25yZXYueG1sRI/disIw&#10;FITvBd8hnAVvZE0VLd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NCTblP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  <v:path arrowok="t" o:connecttype="custom" o:connectlocs="0,634699;899978,0;1279871,469007;611711,1049780;0,634699" o:connectangles="0,0,0,0,0"/>
                  </v:shape>
  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" path="m,2564614l758021,r61329,2564614l,2564614xe" fillcolor="#8dbce7" stroked="f" strokeweight="1pt">
                    <v:stroke joinstyle="miter"/>
                    <v:path arrowok="t" o:connecttype="custom" o:connectlocs="0,2565071;758064,0;819397,2565071;0,2565071" o:connectangles="0,0,0,0"/>
                  </v:shape>
  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w10:wrap anchorx="margin"/>
              </v:group>
            </w:pict>
          </mc:Fallback>
        </mc:AlternateContent>
      </w:r>
      <w:r w:rsidRPr="007A1C60">
        <w:rPr>
          <w:rFonts w:ascii="Arial" w:hAnsi="Arial" w:cs="Arial"/>
          <w:noProof/>
        </w:rPr>
        <w:drawing>
          <wp:inline distT="0" distB="0" distL="0" distR="0" wp14:anchorId="35A519B3" wp14:editId="19D7AD0A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0A7916C4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SÃO PAULO TECH SCHOOL</w:t>
      </w:r>
    </w:p>
    <w:p w14:paraId="1FBD2019" w14:textId="673B49E8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2EBD1BBE" w14:textId="77777777" w:rsidR="004024D3" w:rsidRDefault="004024D3"/>
    <w:p w14:paraId="329963D7" w14:textId="77777777" w:rsidR="000115AD" w:rsidRDefault="000115AD" w:rsidP="004D43DF">
      <w:pPr>
        <w:pStyle w:val="Ttulo1"/>
      </w:pPr>
    </w:p>
    <w:p w14:paraId="0F3ED30A" w14:textId="77777777" w:rsidR="004024D3" w:rsidRDefault="004024D3"/>
    <w:p w14:paraId="521CD363" w14:textId="483D710A" w:rsidR="004024D3" w:rsidRPr="00845158" w:rsidRDefault="004024D3" w:rsidP="00845158">
      <w:pPr>
        <w:jc w:val="center"/>
        <w:rPr>
          <w:b/>
          <w:bCs/>
        </w:rPr>
      </w:pPr>
      <w:r w:rsidRPr="00845158">
        <w:rPr>
          <w:b/>
          <w:bCs/>
        </w:rPr>
        <w:t>Monitoramento do fluxo de água em reservatórios de irrigação agrícola</w:t>
      </w:r>
    </w:p>
    <w:p w14:paraId="00167154" w14:textId="65CC8ADC" w:rsidR="0097574E" w:rsidRDefault="0097574E"/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4ADDAF65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5A0CF5">
        <w:rPr>
          <w:rFonts w:asciiTheme="majorHAnsi" w:eastAsia="Times New Roman" w:hAnsiTheme="majorHAnsi" w:cs="Arial"/>
          <w:b/>
          <w:bCs/>
          <w:kern w:val="32"/>
          <w:sz w:val="28"/>
          <w:szCs w:val="28"/>
          <w14:ligatures w14:val="none"/>
        </w:rPr>
        <w:t>Grupo 3:</w:t>
      </w:r>
      <w:r>
        <w:br/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Ana Caroline Barrocal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Leonardo Sardinha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Matheus Martinez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  <w:proofErr w:type="spellStart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Nicolly</w:t>
      </w:r>
      <w:proofErr w:type="spellEnd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 xml:space="preserve"> Santos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Rennan Moura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Vinicius Gonçalves da Costa</w:t>
      </w: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  <w:id w:val="681014618"/>
        <w:docPartObj>
          <w:docPartGallery w:val="Table of Contents"/>
          <w:docPartUnique/>
        </w:docPartObj>
      </w:sdtPr>
      <w:sdtContent>
        <w:p w14:paraId="35AE3B03" w14:textId="7B700A65" w:rsidR="0076063C" w:rsidRPr="004D43DF" w:rsidRDefault="0076063C" w:rsidP="004D43DF">
          <w:pPr>
            <w:pStyle w:val="CabealhodoSumrio"/>
            <w:jc w:val="center"/>
            <w:rPr>
              <w:b/>
              <w:bCs/>
              <w:color w:val="auto"/>
              <w:sz w:val="36"/>
              <w:szCs w:val="36"/>
            </w:rPr>
          </w:pPr>
          <w:r w:rsidRPr="004D43DF">
            <w:rPr>
              <w:b/>
              <w:bCs/>
              <w:color w:val="auto"/>
              <w:sz w:val="36"/>
              <w:szCs w:val="36"/>
            </w:rPr>
            <w:t>Sumário</w:t>
          </w:r>
        </w:p>
        <w:p w14:paraId="159F5441" w14:textId="271E4783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t xml:space="preserve">1. </w:t>
          </w:r>
          <w:r w:rsidR="0076063C">
            <w:fldChar w:fldCharType="begin"/>
          </w:r>
          <w:r w:rsidR="0076063C">
            <w:instrText xml:space="preserve"> TOC \o "1-3" \h \z \u </w:instrText>
          </w:r>
          <w:r w:rsidR="0076063C">
            <w:fldChar w:fldCharType="separate"/>
          </w:r>
          <w:hyperlink w:anchor="_Toc178360252" w:history="1">
            <w:r w:rsidRPr="004D43DF">
              <w:rPr>
                <w:rStyle w:val="Hyperlink"/>
              </w:rPr>
              <w:t>Contexto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_Toc178360252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3</w:t>
            </w:r>
            <w:r w:rsidRPr="004D43DF">
              <w:rPr>
                <w:webHidden/>
              </w:rPr>
              <w:fldChar w:fldCharType="end"/>
            </w:r>
          </w:hyperlink>
        </w:p>
        <w:p w14:paraId="1C70050D" w14:textId="5856A215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3" w:history="1">
            <w:r w:rsidRPr="004D43DF">
              <w:rPr>
                <w:rStyle w:val="Hyperlink"/>
                <w:noProof/>
              </w:rPr>
              <w:t>Tipos de reservatórios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_Toc178360253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3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107E897C" w14:textId="013C2D31" w:rsidR="004D43DF" w:rsidRPr="004D43DF" w:rsidRDefault="004D43DF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54" w:history="1">
            <w:r w:rsidRPr="004D43DF">
              <w:rPr>
                <w:rStyle w:val="Hyperlink"/>
                <w:noProof/>
              </w:rPr>
              <w:t>Necessidade de Monitoramento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_Toc178360254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8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616D11A4" w14:textId="607A4BFF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2. </w:t>
          </w:r>
          <w:hyperlink w:anchor="_Toc178360255" w:history="1">
            <w:r w:rsidRPr="004D43DF">
              <w:rPr>
                <w:rStyle w:val="Hyperlink"/>
              </w:rPr>
              <w:t>Objetivo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_Toc178360255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9</w:t>
            </w:r>
            <w:r w:rsidRPr="004D43DF">
              <w:rPr>
                <w:webHidden/>
              </w:rPr>
              <w:fldChar w:fldCharType="end"/>
            </w:r>
          </w:hyperlink>
        </w:p>
        <w:p w14:paraId="304AB83D" w14:textId="0F478ECE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3. </w:t>
          </w:r>
          <w:hyperlink w:anchor="_Toc178360256" w:history="1">
            <w:r w:rsidRPr="004D43DF">
              <w:rPr>
                <w:rStyle w:val="Hyperlink"/>
              </w:rPr>
              <w:t>Justificativa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_Toc178360256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9</w:t>
            </w:r>
            <w:r w:rsidRPr="004D43DF">
              <w:rPr>
                <w:webHidden/>
              </w:rPr>
              <w:fldChar w:fldCharType="end"/>
            </w:r>
          </w:hyperlink>
        </w:p>
        <w:p w14:paraId="3D8AD912" w14:textId="3971B625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>4.</w:t>
          </w:r>
          <w:r>
            <w:rPr>
              <w:rStyle w:val="Hyperlink"/>
              <w:color w:val="auto"/>
            </w:rPr>
            <w:t xml:space="preserve"> </w:t>
          </w:r>
          <w:hyperlink w:anchor="_Toc178360257" w:history="1">
            <w:r w:rsidRPr="004D43DF">
              <w:rPr>
                <w:rStyle w:val="Hyperlink"/>
                <w:color w:val="auto"/>
              </w:rPr>
              <w:t>Escopo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_Toc178360257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9</w:t>
            </w:r>
            <w:r w:rsidRPr="004D43DF">
              <w:rPr>
                <w:webHidden/>
              </w:rPr>
              <w:fldChar w:fldCharType="end"/>
            </w:r>
          </w:hyperlink>
        </w:p>
        <w:p w14:paraId="12B66A5F" w14:textId="02F17844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8" w:history="1">
            <w:r w:rsidRPr="004D43DF">
              <w:rPr>
                <w:rStyle w:val="Hyperlink"/>
                <w:noProof/>
              </w:rPr>
              <w:t>Requisitos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_Toc178360258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9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7B1B8863" w14:textId="728BE37D" w:rsidR="004D43DF" w:rsidRPr="004D43DF" w:rsidRDefault="004D43D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9" w:history="1">
            <w:r w:rsidRPr="004D43DF">
              <w:rPr>
                <w:rStyle w:val="Hyperlink"/>
                <w:noProof/>
              </w:rPr>
              <w:t>Premissas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_Toc178360259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10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6A4C41E9" w14:textId="3F5A8107" w:rsidR="004D43DF" w:rsidRPr="004D43DF" w:rsidRDefault="004D43DF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60" w:history="1">
            <w:r w:rsidRPr="004D43DF">
              <w:rPr>
                <w:rStyle w:val="Hyperlink"/>
                <w:noProof/>
              </w:rPr>
              <w:t>Restrições</w:t>
            </w:r>
            <w:r w:rsidRPr="004D43DF">
              <w:rPr>
                <w:noProof/>
                <w:webHidden/>
              </w:rPr>
              <w:tab/>
            </w:r>
            <w:r w:rsidRPr="004D43DF">
              <w:rPr>
                <w:noProof/>
                <w:webHidden/>
              </w:rPr>
              <w:fldChar w:fldCharType="begin"/>
            </w:r>
            <w:r w:rsidRPr="004D43DF">
              <w:rPr>
                <w:noProof/>
                <w:webHidden/>
              </w:rPr>
              <w:instrText xml:space="preserve"> PAGEREF _Toc178360260 \h </w:instrText>
            </w:r>
            <w:r w:rsidRPr="004D43DF">
              <w:rPr>
                <w:noProof/>
                <w:webHidden/>
              </w:rPr>
            </w:r>
            <w:r w:rsidRPr="004D43DF">
              <w:rPr>
                <w:noProof/>
                <w:webHidden/>
              </w:rPr>
              <w:fldChar w:fldCharType="separate"/>
            </w:r>
            <w:r w:rsidR="00080D8C">
              <w:rPr>
                <w:noProof/>
                <w:webHidden/>
              </w:rPr>
              <w:t>11</w:t>
            </w:r>
            <w:r w:rsidRPr="004D43DF">
              <w:rPr>
                <w:noProof/>
                <w:webHidden/>
              </w:rPr>
              <w:fldChar w:fldCharType="end"/>
            </w:r>
          </w:hyperlink>
        </w:p>
        <w:p w14:paraId="0A8982E8" w14:textId="4A84BBB5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hyperlink w:anchor="_Toc178360261" w:history="1">
            <w:r w:rsidRPr="004D43DF">
              <w:rPr>
                <w:rStyle w:val="Hyperlink"/>
              </w:rPr>
              <w:t>Referências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_Toc178360261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="00080D8C">
              <w:rPr>
                <w:webHidden/>
              </w:rPr>
              <w:t>13</w:t>
            </w:r>
            <w:r w:rsidRPr="004D43DF">
              <w:rPr>
                <w:webHidden/>
              </w:rPr>
              <w:fldChar w:fldCharType="end"/>
            </w:r>
          </w:hyperlink>
        </w:p>
        <w:p w14:paraId="781ABAE0" w14:textId="586FAA0A" w:rsidR="0076063C" w:rsidRDefault="0076063C">
          <w:r>
            <w:rPr>
              <w:b/>
              <w:bCs/>
            </w:rPr>
            <w:fldChar w:fldCharType="end"/>
          </w:r>
        </w:p>
      </w:sdtContent>
    </w:sdt>
    <w:p w14:paraId="0BE9242F" w14:textId="1482BD6F" w:rsidR="0076063C" w:rsidRDefault="0076063C" w:rsidP="0076063C">
      <w:pPr>
        <w:pStyle w:val="CabealhodoSumrio"/>
      </w:pPr>
    </w:p>
    <w:p w14:paraId="76759FFA" w14:textId="534366D7" w:rsidR="00845158" w:rsidRDefault="00845158">
      <w:r>
        <w:br w:type="page"/>
      </w:r>
    </w:p>
    <w:p w14:paraId="28A385E0" w14:textId="60891A9A" w:rsidR="005A0CF5" w:rsidRPr="005A0CF5" w:rsidRDefault="000115AD" w:rsidP="005A0CF5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78360252"/>
      <w:r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Contexto</w:t>
      </w:r>
      <w:bookmarkStart w:id="1" w:name="_Toc178360253"/>
      <w:bookmarkEnd w:id="0"/>
      <w:r w:rsidR="005A0CF5" w:rsidRPr="00D05669">
        <w:rPr>
          <w:rFonts w:ascii="Arial" w:hAnsi="Arial" w:cs="Arial"/>
          <w:b/>
          <w:bCs/>
        </w:rPr>
        <w:t xml:space="preserve"> </w:t>
      </w:r>
    </w:p>
    <w:p w14:paraId="2453A42A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água é essencial para a vida como a conhecemos e é uma das primeiras substâncias buscadas como indício da possibilidade de vida em outros planetas. Recentemente, essa busca ganhou destaque nas discussões sobre a vida em Marte, impulsionada por estudos realizados por sondas espaciais. Na Terra, os primeiros seres vivos surgiram nos oceanos, e os vegetais evoluíram para dar origem aos animais que, por sua vez, colonizaram a superfície terrestre, adaptando-se a um ambiente árido e inóspito. A importância da água nos sistemas biológicos se deve às propriedades físico-químicas únicas de sua molécula, como o elevado calor específico e a alta temperatura de vaporização. Essas características são fundamentais para estabilizar a temperatura de sistemas como a biosfera, facilitando a vida animal e vegetal, seja por meio da evaporação da água dos oceanos ou pelo resfriamento das folhas durante a transpiração.</w:t>
      </w:r>
    </w:p>
    <w:p w14:paraId="37CDA52B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Ademais, a água também é um dos principais componentes das plantas, podendo representar até 99% de sua composição, dependendo da espécie. No entanto, essa alta porcentagem corresponde a apenas 1% da água que as plantas absorvem do solo e liberam para a atmosfera através da transpiração. Nas regiões tropicais e subtropicais, a demanda hídrica das culturas, resultante dos processos de transpiração e evaporação, é geralmente suprida pela precipitação pluvial. No entanto, quando essa precipitação se mostra insuficiente, são empregadas diversas tecnologias de irrigação, como irrigação por sulcos, aspersão, gotejamento e microaspersão.</w:t>
      </w:r>
    </w:p>
    <w:p w14:paraId="67462827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Superfície</w:t>
      </w:r>
    </w:p>
    <w:p w14:paraId="097F4F97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 xml:space="preserve">A irrigação por superfície, ou irrigação por gravidade, é um método que tem como base a cobertura do solo com uma lâmina de água que infiltra diretamente no solo. Este tipo de irrigação é particularmente valioso em contextos agrícolas onde a eficiência no uso da água é crucial. Os sistemas de irrigação por superfície podem incluir a irrigação por sulcos, faixas e inundação, cada um com suas particularidades. A principal vantagem deste método é a sua simplicidade e baixo custo de implementação. No entanto, é essencial que o manejo da água seja feito de forma cuidadosa para evitar a erosão do solo e a salinização, que podem comprometer a produtividade a longo </w:t>
      </w:r>
      <w:proofErr w:type="gramStart"/>
      <w:r w:rsidRPr="003E0A18">
        <w:rPr>
          <w:rFonts w:ascii="Arial" w:hAnsi="Arial" w:cs="Arial"/>
        </w:rPr>
        <w:t>prazo..</w:t>
      </w:r>
      <w:proofErr w:type="gramEnd"/>
    </w:p>
    <w:p w14:paraId="741D0B26" w14:textId="77777777" w:rsidR="005A0CF5" w:rsidRPr="003E0A18" w:rsidRDefault="005A0CF5" w:rsidP="005A0CF5">
      <w:pPr>
        <w:rPr>
          <w:rFonts w:ascii="Arial" w:hAnsi="Arial" w:cs="Arial"/>
        </w:rPr>
      </w:pPr>
    </w:p>
    <w:p w14:paraId="1941B2F5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Sistemas de Irrigação e Reservatório</w:t>
      </w:r>
    </w:p>
    <w:p w14:paraId="087B281D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 xml:space="preserve">O reservatório tem como finalidade armazenar água para atender demandas de emergência, manter pressão constante na rede e adaptar-se à variação de consumo, influenciada pelos hábitos da comunidade, clima e qualidade da água. Nesse contexto, a irrigação surge como um processo vital na produção </w:t>
      </w:r>
      <w:r w:rsidRPr="003E0A18">
        <w:rPr>
          <w:rFonts w:ascii="Arial" w:hAnsi="Arial" w:cs="Arial"/>
        </w:rPr>
        <w:lastRenderedPageBreak/>
        <w:t>agrícola, consistindo na aplicação controlada de água em áreas agrícolas, jardins ou paisagens. Seu objetivo é assegurar um fornecimento adequado de água, especialmente em períodos de seca ou quando a precipitação natural é insuficiente para o crescimento saudável das plantas.</w:t>
      </w:r>
    </w:p>
    <w:p w14:paraId="77BEA278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Sulcos</w:t>
      </w:r>
    </w:p>
    <w:p w14:paraId="676BCFCD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irrigação por sulcos envolve a aplicação de água em sulcos localizados ao lado das linhas de plantio, permitindo que a água se infiltre e umedeça o perfil do solo durante o tempo necessário. Existem algumas fases que delimitam este tipo de irrigação. O avanço inicia-se com a aplicação da água e termina quando atinge o final da parcela irrigada. A reposição começa quando a frente de avanço atinge o final da parcela irrigada e termina quando a vazão é cortada no início da área. A depleção refere-se à quantidade de água que infiltra no solo após a suspensão de seu fornecimento. Por fim, a recessão inicia-se ao final da etapa de depleção e termina quando não há mais água na superfície do solo.</w:t>
      </w:r>
    </w:p>
    <w:p w14:paraId="2E0FCF34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Faixas</w:t>
      </w:r>
    </w:p>
    <w:p w14:paraId="2F8CCEAA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O sistema de irrigação consiste na inundação total do solo pela condução de água na superfície, durante um tempo suficiente para aplicar a quantidade necessária de água. As faixas podem ser construídas em nível ou com um gradiente longitudinal, delimitadas por diques paralelos, e a declividade transversal deve ser nula. As faixas em nível não possuem drenagem livre e se assemelham aos tabuleiros de inundação, especialmente quando há a necessidade de manter uma lâmina de água sobre a superfície do solo. Nesse sistema, a água é aplicada individualmente em cada faixa por meio de estruturas hidráulicas ou sifões. Quando a água é retirada da faixa, o volume acumulado na superfície do solo se desloca para a parte mais baixa do terreno, infiltrando-se e permitindo a aplicação da lâmina de irrigação. Esse sistema opera de forma eficiente em solos com baixa a média velocidade de infiltração, sendo ideal para solos de textura média. A vazão por unidade de largura deve ser elevada, especialmente na primeira irrigação, quando o solo foi intensamente preparado, garantindo assim uma distribuição uniforme da água e maximizando a eficácia do processo de irrigação.</w:t>
      </w:r>
    </w:p>
    <w:p w14:paraId="47E12241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Inundação</w:t>
      </w:r>
    </w:p>
    <w:p w14:paraId="22EBF0EE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 xml:space="preserve">A irrigação por inundação é um dos métodos mais conhecidos e utilizados, especialmente em regiões com muitas pequenas propriedades, devido à sua simplicidade e baixo custo. Quando há uma área nivelada em todas as direções, é possível construir diques ou taipas para evitar perdas por escoamento superficial e criar uma área inundada, chamada de bacia ou tabuleiro. Esse método é particularmente recomendado para solos com baixa </w:t>
      </w:r>
      <w:r w:rsidRPr="003E0A18">
        <w:rPr>
          <w:rFonts w:ascii="Arial" w:hAnsi="Arial" w:cs="Arial"/>
        </w:rPr>
        <w:lastRenderedPageBreak/>
        <w:t>capacidade de infiltração e para culturas com raízes profundas e espaçamento reduzido entre as plantas. Esse sistema tradicional consiste na aplicação de água na superfície do solo para formar uma camada que se infiltra lentamente.</w:t>
      </w:r>
    </w:p>
    <w:p w14:paraId="5086A1B8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Gotejamento</w:t>
      </w:r>
    </w:p>
    <w:p w14:paraId="57F6DFB7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irrigação por gotejamento traz a aplicação de gotas nas raízes das plantas de forma controlada por um sistema de gotejadores que são conectados por canos ou mangueiras posicionadas ao lado das plantas. Mantendo dessa forma a umidade do solo. O método costuma a ser mais aplicado em plantações de: tomate, beringela, pepino, pimentão, morango, feijão-vagem, dentre outros. A vantagem mais evidente da irrigação por gotejamento é o controle de água de forma rigorosa, fazendo com que se tenha uma boa economia e segurança na produção dos alimentos.</w:t>
      </w:r>
    </w:p>
    <w:p w14:paraId="34F16173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Irrigação por Microaspersão</w:t>
      </w:r>
    </w:p>
    <w:p w14:paraId="2B3436D2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A irrigação por microaspersão utiliza a técnica de produzir micropartículas de água, facilitando sua evaporação e criando um ambiente mais homogêneo. Esse método é amplamente adotado por sua capacidade de otimizar o desempenho e oferecer resultados econômicos vantajosos. Além disso, a microaspersão permite a aplicação de nutrientes diretamente nas raízes das plantas, potencializando seu crescimento e desenvolvimento. É especialmente eficaz em culturas que requerem um controle preciso da umidade e na fertirrigação, onde a nutrição das plantas é integrada ao processo de irrigação.</w:t>
      </w:r>
    </w:p>
    <w:p w14:paraId="0D27D90E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Aquecimento Global</w:t>
      </w:r>
    </w:p>
    <w:p w14:paraId="4CBE9B7E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O aquecimento global refere-se ao aumento gradual das temperaturas médias da Terra, causado principalmente pelo acúmulo de gases de efeito estufa na atmosfera, resultantes da atividade humana, como a queima de combustíveis fósseis, desmatamento e práticas agrícolas. Esse fenômeno tem implicações profundas, levando a alterações nos padrões climáticos, derretimento de geleiras, aumento do nível do mar e impactos em ecossistemas e sociedades, além de agravar eventos climáticos extremos e ameaçar a biodiversidade.</w:t>
      </w:r>
    </w:p>
    <w:p w14:paraId="47600D76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Essas mudanças climáticas afetam as plantações de várias maneiras, comprometendo a segurança alimentar. O aumento das temperaturas altera os ciclos de crescimento das plantas, resultando em rendimentos reduzidos. Além disso, as alterações nos padrões de precipitação podem causar secas mais frequentes ou inundações, prejudicando a irrigação e a saúde do solo. O aumento do nível do mar também pode levar à salinização de terras agrícolas costeiras, tornando-as menos produtivas. Com o calor excessivo, pragas e doenças se proliferam, colocando mais pressão sobre as culturas. Esses fatores, combinados, ameaçam a capacidade de produção agrícola e, consequentemente, a disponibilidade de alimentos.</w:t>
      </w:r>
    </w:p>
    <w:p w14:paraId="4AF135CB" w14:textId="77777777" w:rsidR="005A0CF5" w:rsidRPr="003E0A18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lastRenderedPageBreak/>
        <w:t>Historicamente, o planeta Terra passou por inúmeras transformações climáticas e sociais, exigindo que o reino vegetal se adaptasse. Esse processo resultou no surgimento de plantas capazes de sobreviver nas novas condições. Com a crescente demanda por alimentos, é essencial que as culturas agrícolas continuem a prosperar frente às diversidades abióticas e bióticas. O melhoramento genético das plantas desempenha um papel fundamental para aumentar a produtividade em resposta ao crescimento populacional. Projeções indicam que, com a intensificação do efeito estufa, a temperatura da Terra poderá aumentar em até 5,8º C, resultando em períodos de seca extrema e inundações. Assim, as plantas podem sofrer diferentes tipos de estresse, incluindo o hídrico, que pode ocorrer tanto por falta quanto por excesso de água.</w:t>
      </w:r>
    </w:p>
    <w:p w14:paraId="22A982FE" w14:textId="77777777" w:rsidR="005A0CF5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.</w:t>
      </w:r>
    </w:p>
    <w:p w14:paraId="5C13005F" w14:textId="77777777" w:rsidR="005A0CF5" w:rsidRPr="003E0A18" w:rsidRDefault="005A0CF5" w:rsidP="005A0CF5">
      <w:pPr>
        <w:rPr>
          <w:rFonts w:ascii="Arial" w:hAnsi="Arial" w:cs="Arial"/>
          <w:b/>
          <w:bCs/>
        </w:rPr>
      </w:pPr>
      <w:r w:rsidRPr="003E0A18">
        <w:rPr>
          <w:rFonts w:ascii="Arial" w:hAnsi="Arial" w:cs="Arial"/>
          <w:b/>
          <w:bCs/>
        </w:rPr>
        <w:t>Estresse Hídrico</w:t>
      </w:r>
    </w:p>
    <w:p w14:paraId="456516A3" w14:textId="77777777" w:rsidR="005A0CF5" w:rsidRDefault="005A0CF5" w:rsidP="005A0CF5">
      <w:pPr>
        <w:rPr>
          <w:rFonts w:ascii="Arial" w:hAnsi="Arial" w:cs="Arial"/>
        </w:rPr>
      </w:pPr>
      <w:r w:rsidRPr="003E0A18">
        <w:rPr>
          <w:rFonts w:ascii="Arial" w:hAnsi="Arial" w:cs="Arial"/>
        </w:rPr>
        <w:t>Existem diversos fatores que podem interferir na produção natural das plantas. Dentre eles, destaca-se o estresse hídrico ou déficit hídrico, que consiste na falta de água no solo para atender à demanda da plantação. Isso acaba comprometendo a absorção de água e certos nutrientes pelo sistema radicular da planta, devido a fatores como compactação do solo, baixa permeabilidade, alta salinidade, pH inadequado e presença de pragas ou doenças. Essas condições dificultam a circulação de água e a disponibilidade de nutrientes, resultando em prejuízos no crescimento e desenvolvimento das plantas. Além disso, a falta de sistematização do terreno e práticas inadequadas de manejo podem acentuar esses problemas, impactando negativamente a eficiência da irrigação e a produtividade agrícola</w:t>
      </w:r>
    </w:p>
    <w:p w14:paraId="01AD9829" w14:textId="4070E099" w:rsidR="00383D63" w:rsidRPr="004D43DF" w:rsidRDefault="00A90A27" w:rsidP="005A0CF5">
      <w:pPr>
        <w:rPr>
          <w:rFonts w:ascii="Arial" w:hAnsi="Arial" w:cs="Arial"/>
          <w:b/>
          <w:bCs/>
          <w:sz w:val="28"/>
          <w:szCs w:val="28"/>
        </w:rPr>
      </w:pPr>
      <w:r w:rsidRPr="004D43DF">
        <w:rPr>
          <w:rFonts w:ascii="Arial" w:hAnsi="Arial" w:cs="Arial"/>
          <w:b/>
          <w:bCs/>
          <w:sz w:val="28"/>
          <w:szCs w:val="28"/>
        </w:rPr>
        <w:t>Tipos de reservatórios</w:t>
      </w:r>
      <w:bookmarkEnd w:id="1"/>
    </w:p>
    <w:p w14:paraId="267B70C7" w14:textId="6CE3F184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tipo taça ou cilindro</w:t>
      </w:r>
      <w:r w:rsidRPr="00F528B6">
        <w:rPr>
          <w:rFonts w:ascii="Arial" w:hAnsi="Arial" w:cs="Arial"/>
        </w:rPr>
        <w:br/>
        <w:t xml:space="preserve">Os reservatórios em formato de taça ou cilindro são projetados especificamente para a preservação da água, protegendo-a contra contaminações provenientes do ar. Sua construção geralmente envolve materiais que minimizam a evaporação e a degradação da água armazenada. Apesar de suas vantagens em termos de qualidade da água, o custo elevado para aquisição e instalação limita seu uso a contextos em que a pureza da água é crucial, como no abastecimento de criações de animais de alto valor, garantindo a saúde e o bem-estar </w:t>
      </w:r>
      <w:r w:rsidR="007B5D24" w:rsidRPr="00F528B6">
        <w:rPr>
          <w:rFonts w:ascii="Arial" w:hAnsi="Arial" w:cs="Arial"/>
        </w:rPr>
        <w:t>deles</w:t>
      </w:r>
      <w:r w:rsidRPr="00F528B6">
        <w:rPr>
          <w:rFonts w:ascii="Arial" w:hAnsi="Arial" w:cs="Arial"/>
        </w:rPr>
        <w:t>.</w:t>
      </w:r>
    </w:p>
    <w:p w14:paraId="68A242A7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de metal circular</w:t>
      </w:r>
      <w:r w:rsidRPr="00F528B6">
        <w:rPr>
          <w:rFonts w:ascii="Arial" w:hAnsi="Arial" w:cs="Arial"/>
        </w:rPr>
        <w:br/>
        <w:t xml:space="preserve">Este tipo de reservatório é construído com chapas de ferro galvanizado, oferecendo resistência e durabilidade. A base de cimento proporciona nivelamento e sustentação, prevenindo deformações. Devido à sua robustez, é </w:t>
      </w:r>
      <w:r w:rsidRPr="00F528B6">
        <w:rPr>
          <w:rFonts w:ascii="Arial" w:hAnsi="Arial" w:cs="Arial"/>
        </w:rPr>
        <w:lastRenderedPageBreak/>
        <w:t>amplamente utilizado na criação de gados e equinos, pois suporta o impacto e as exigências das atividades rurais. A manutenção da qualidade da água também é uma vantagem, já que o material galvanizado reduz a corrosão e prolonga a vida útil do reservatório.</w:t>
      </w:r>
    </w:p>
    <w:p w14:paraId="33E401FF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Reservatórios de alvenaria</w:t>
      </w:r>
      <w:r w:rsidRPr="00F528B6">
        <w:rPr>
          <w:rFonts w:ascii="Arial" w:hAnsi="Arial" w:cs="Arial"/>
        </w:rPr>
        <w:br/>
        <w:t>Os reservatórios de alvenaria, feitos de cimento e tijolos, são projetados para armazenar grandes volumes de água. No entanto, sua construção exige cuidados rigorosos com a impermeabilização para evitar vazamentos e perdas de volume. A fragilidade estrutural dos reservatórios de alvenaria deve ser considerada, pois fatores como movimentações do solo e a pressão da água podem comprometer sua integridade. Apesar disso, quando bem construídos e mantidos, oferecem uma solução duradoura para o armazenamento de água em comunidades rurais.</w:t>
      </w:r>
    </w:p>
    <w:p w14:paraId="4D2D5ABE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de ferro-cimento</w:t>
      </w:r>
      <w:r w:rsidRPr="00F528B6">
        <w:rPr>
          <w:rFonts w:ascii="Arial" w:hAnsi="Arial" w:cs="Arial"/>
        </w:rPr>
        <w:br/>
        <w:t>Os reservatórios de ferro-cimento, com formato circular, combinam a resistência do ferro e a versatilidade do cimento. Semelhantes aos de alvenaria em capacidade e uso, apresentam um custo menor de implantação, tornando-os uma alternativa acessível para pequenos e médios produtores rurais. Sua construção é mais rápida, e a combinação de materiais oferece uma boa resistência a pressões internas e externas, ideal para o armazenamento seguro de água em diversas condições climáticas.</w:t>
      </w:r>
    </w:p>
    <w:p w14:paraId="5FFF1352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escavado no solo</w:t>
      </w:r>
      <w:r w:rsidRPr="00F528B6">
        <w:rPr>
          <w:rFonts w:ascii="Arial" w:hAnsi="Arial" w:cs="Arial"/>
        </w:rPr>
        <w:br/>
        <w:t>Este tipo de reservatório é bastante comum em áreas rurais e pode ter formatos circulares ou retangulares. Construídos com máquinas escavadeiras, eles oferecem um custo de implementação bastante baixo. Contudo, um dos principais desafios é a grande perda de volume devido à infiltração da água no solo, o que pode comprometer sua eficácia como fonte de água. A manutenção constante é necessária para mitigar essas perdas e garantir que o reservatório cumpra sua função de armazenamento.</w:t>
      </w:r>
    </w:p>
    <w:p w14:paraId="57952AFF" w14:textId="77777777" w:rsidR="00F528B6" w:rsidRPr="00F528B6" w:rsidRDefault="00F528B6" w:rsidP="00F528B6">
      <w:pPr>
        <w:rPr>
          <w:rFonts w:ascii="Arial" w:hAnsi="Arial" w:cs="Arial"/>
        </w:rPr>
      </w:pPr>
      <w:r w:rsidRPr="00F528B6">
        <w:rPr>
          <w:rFonts w:ascii="Arial" w:hAnsi="Arial" w:cs="Arial"/>
          <w:b/>
          <w:bCs/>
        </w:rPr>
        <w:t>Reservatório impermeabilizado com lona</w:t>
      </w:r>
      <w:r w:rsidRPr="00F528B6">
        <w:rPr>
          <w:rFonts w:ascii="Arial" w:hAnsi="Arial" w:cs="Arial"/>
        </w:rPr>
        <w:br/>
        <w:t>Esta técnica de construção é semelhante ao reservatório escavado, mas com a adição de uma lona impermeabilizante que reveste o interior. Esse revestimento ajuda a evitar a infiltração da água no solo, aumentando a eficiência do armazenamento. Embora tenha um custo de implementação acessível, a durabilidade do reservatório pode ser um problema, pois a exposição solar e as variações climáticas podem degradar a lona ao longo do tempo. Portanto, a manutenção e a substituição periódica da lona são essenciais para garantir a funcionalidade do reservatório.</w:t>
      </w:r>
    </w:p>
    <w:p w14:paraId="5C1EC966" w14:textId="24823EBA" w:rsidR="00812F5E" w:rsidRPr="00B6137C" w:rsidRDefault="00812F5E" w:rsidP="000115AD">
      <w:pPr>
        <w:rPr>
          <w:rFonts w:ascii="Arial" w:hAnsi="Arial" w:cs="Arial"/>
        </w:rPr>
      </w:pPr>
    </w:p>
    <w:p w14:paraId="70B1B266" w14:textId="4F045A8F" w:rsidR="00383D63" w:rsidRPr="00B6137C" w:rsidRDefault="00383D63" w:rsidP="000115AD">
      <w:pPr>
        <w:rPr>
          <w:rFonts w:ascii="Arial" w:hAnsi="Arial" w:cs="Arial"/>
        </w:rPr>
      </w:pPr>
    </w:p>
    <w:p w14:paraId="0F9A452A" w14:textId="77777777" w:rsidR="00383D63" w:rsidRPr="00B6137C" w:rsidRDefault="00383D63" w:rsidP="000115AD">
      <w:pPr>
        <w:rPr>
          <w:rFonts w:ascii="Arial" w:hAnsi="Arial" w:cs="Arial"/>
        </w:rPr>
      </w:pPr>
    </w:p>
    <w:p w14:paraId="642A8194" w14:textId="68A8952C" w:rsidR="00383D63" w:rsidRPr="00B6137C" w:rsidRDefault="00383D63" w:rsidP="000115AD">
      <w:pPr>
        <w:rPr>
          <w:rFonts w:ascii="Arial" w:hAnsi="Arial" w:cs="Arial"/>
        </w:rPr>
      </w:pPr>
    </w:p>
    <w:p w14:paraId="0D87A0A2" w14:textId="77777777" w:rsidR="00383D63" w:rsidRPr="00B6137C" w:rsidRDefault="00383D63" w:rsidP="000115AD">
      <w:pPr>
        <w:rPr>
          <w:rFonts w:ascii="Arial" w:hAnsi="Arial" w:cs="Arial"/>
        </w:rPr>
      </w:pPr>
    </w:p>
    <w:p w14:paraId="7E0589E1" w14:textId="44CEFC34" w:rsidR="00383D63" w:rsidRPr="00B6137C" w:rsidRDefault="00383D63" w:rsidP="000115AD">
      <w:pPr>
        <w:rPr>
          <w:rFonts w:ascii="Arial" w:hAnsi="Arial" w:cs="Arial"/>
        </w:rPr>
      </w:pPr>
    </w:p>
    <w:p w14:paraId="129B694A" w14:textId="77777777" w:rsidR="00383D63" w:rsidRPr="00B6137C" w:rsidRDefault="00383D63" w:rsidP="000115AD">
      <w:pPr>
        <w:rPr>
          <w:rFonts w:ascii="Arial" w:hAnsi="Arial" w:cs="Arial"/>
        </w:rPr>
      </w:pPr>
    </w:p>
    <w:p w14:paraId="2B90797D" w14:textId="77777777" w:rsidR="00812F5E" w:rsidRPr="00B6137C" w:rsidRDefault="00812F5E" w:rsidP="000115AD">
      <w:pPr>
        <w:rPr>
          <w:rFonts w:ascii="Arial" w:hAnsi="Arial" w:cs="Arial"/>
        </w:rPr>
      </w:pPr>
    </w:p>
    <w:p w14:paraId="75B740DA" w14:textId="77777777" w:rsidR="00F11857" w:rsidRDefault="00F11857" w:rsidP="000115AD">
      <w:pPr>
        <w:rPr>
          <w:rFonts w:ascii="Arial" w:hAnsi="Arial" w:cs="Arial"/>
        </w:rPr>
      </w:pPr>
    </w:p>
    <w:p w14:paraId="63BC5D48" w14:textId="25A106C9" w:rsidR="00980BAA" w:rsidRPr="004D43DF" w:rsidRDefault="00980BAA" w:rsidP="004D43D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8360254"/>
      <w:r w:rsidRPr="004D43DF">
        <w:rPr>
          <w:rFonts w:ascii="Arial" w:hAnsi="Arial" w:cs="Arial"/>
          <w:b/>
          <w:bCs/>
          <w:color w:val="auto"/>
          <w:sz w:val="28"/>
          <w:szCs w:val="28"/>
        </w:rPr>
        <w:t>Necessidade de Monitoramento</w:t>
      </w:r>
      <w:bookmarkEnd w:id="2"/>
    </w:p>
    <w:p w14:paraId="0BC934A7" w14:textId="77777777" w:rsidR="00F11857" w:rsidRPr="00B6137C" w:rsidRDefault="00F11857" w:rsidP="00F11857">
      <w:pPr>
        <w:rPr>
          <w:rFonts w:ascii="Arial" w:hAnsi="Arial" w:cs="Arial"/>
        </w:rPr>
      </w:pPr>
      <w:r w:rsidRPr="00B6137C">
        <w:rPr>
          <w:rFonts w:ascii="Arial" w:hAnsi="Arial" w:cs="Arial"/>
        </w:rPr>
        <w:t>Uma das áreas que mais utilizam esse meio de preservação para a água é o setor agrícola, dado que 70% de toda água doce disponível no mundo é direcionada para esse ramo¹, principalmente para a irrigação de plantações, a utilização de reservatórios se torna extremamente necessário.</w:t>
      </w:r>
    </w:p>
    <w:p w14:paraId="40F5AD6E" w14:textId="3015579F" w:rsidR="00F11857" w:rsidRDefault="00F11857" w:rsidP="00F11857">
      <w:pPr>
        <w:rPr>
          <w:rFonts w:ascii="Arial" w:hAnsi="Arial" w:cs="Arial"/>
        </w:rPr>
      </w:pPr>
      <w:r>
        <w:rPr>
          <w:rFonts w:ascii="Arial" w:hAnsi="Arial" w:cs="Arial"/>
        </w:rPr>
        <w:t>Dado a importância da utilização de reservatórios para a irrigação,</w:t>
      </w:r>
      <w:r w:rsidRPr="00B613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B6137C">
        <w:rPr>
          <w:rFonts w:ascii="Arial" w:hAnsi="Arial" w:cs="Arial"/>
        </w:rPr>
        <w:t>utro fator importante a ser citado é</w:t>
      </w:r>
      <w:r w:rsidR="003D3DAE">
        <w:rPr>
          <w:rFonts w:ascii="Arial" w:hAnsi="Arial" w:cs="Arial"/>
        </w:rPr>
        <w:t xml:space="preserve"> que apenas a utilização dos reservatórios não garante a devida diminuição do risco </w:t>
      </w:r>
      <w:r w:rsidR="00B57DF7">
        <w:rPr>
          <w:rFonts w:ascii="Arial" w:hAnsi="Arial" w:cs="Arial"/>
        </w:rPr>
        <w:t xml:space="preserve">de perdas na colheita por conta da necessidade de água e irrigação devida. Existem fatores que influenciam a perda de plantações como por exemplo a seca. Estudos mostram que </w:t>
      </w:r>
      <w:r w:rsidR="00B57DF7" w:rsidRPr="00B57DF7">
        <w:rPr>
          <w:rFonts w:ascii="Arial" w:hAnsi="Arial" w:cs="Arial"/>
        </w:rPr>
        <w:t>Califórnia, a seca de 2021 resultou em uma perda de cerca de US$ 1,7 bilhão na economia agrícola e a paralisação de 395 mil acres de terra cultivável, mesmo com o uso de fontes alternativas de água, como o esgotamento de aquíferos subterrâneos. As principais culturas afetadas foram arroz, algodão e grãos​</w:t>
      </w:r>
      <w:r w:rsidR="00980BAA">
        <w:rPr>
          <w:rFonts w:ascii="Arial" w:hAnsi="Arial" w:cs="Arial"/>
        </w:rPr>
        <w:t>².</w:t>
      </w:r>
      <w:r w:rsidR="00506329">
        <w:rPr>
          <w:rFonts w:ascii="Arial" w:hAnsi="Arial" w:cs="Arial"/>
        </w:rPr>
        <w:t xml:space="preserve"> Por conta das secas repentinas e mudanças climáticas, os reservatórios acabam tendo uma diminuição significativa e os produtores rurais acabam ficando à mercê da reação a esses acontecimentos ao invés de um planejamento adequado.</w:t>
      </w:r>
    </w:p>
    <w:p w14:paraId="25253B89" w14:textId="5D546AB4" w:rsidR="00506329" w:rsidRDefault="00506329" w:rsidP="00F118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esse motivo, torna-se necessário um monitoramento adequado para que seja </w:t>
      </w:r>
      <w:proofErr w:type="gramStart"/>
      <w:r w:rsidR="00AD27E9">
        <w:rPr>
          <w:rFonts w:ascii="Arial" w:hAnsi="Arial" w:cs="Arial"/>
        </w:rPr>
        <w:t>feito</w:t>
      </w:r>
      <w:proofErr w:type="gramEnd"/>
      <w:r w:rsidR="00AD27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 planejamento devido e o racionamento e reposição da água para que os níveis de produção continuem o mesmo e não haja maiores perdas econômicas.</w:t>
      </w:r>
    </w:p>
    <w:p w14:paraId="585BF9EB" w14:textId="35F76DA3" w:rsidR="00947623" w:rsidRDefault="00F11857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 sistema de monitoramento contínuo do nível de água em reservatórios agrícolas com o sensor </w:t>
      </w:r>
      <w:r w:rsidR="003D3DAE">
        <w:rPr>
          <w:rFonts w:ascii="Arial" w:hAnsi="Arial" w:cs="Arial"/>
        </w:rPr>
        <w:t>de profundidade</w:t>
      </w:r>
      <w:r w:rsidRPr="00B6137C">
        <w:rPr>
          <w:rFonts w:ascii="Arial" w:hAnsi="Arial" w:cs="Arial"/>
        </w:rPr>
        <w:t xml:space="preserve"> ajuda para que não haja esses tipos de problemas. Com a monitoração, o tratamento pode ser realizado para garantir que a água armazenada atenda </w:t>
      </w:r>
      <w:r w:rsidR="00506329">
        <w:rPr>
          <w:rFonts w:ascii="Arial" w:hAnsi="Arial" w:cs="Arial"/>
        </w:rPr>
        <w:t>às necessidades de irrigação</w:t>
      </w:r>
      <w:r w:rsidRPr="00B6137C">
        <w:rPr>
          <w:rFonts w:ascii="Arial" w:hAnsi="Arial" w:cs="Arial"/>
        </w:rPr>
        <w:t xml:space="preserve">. Quando a emergências, como desastres naturais ou interrupções no abastecimento </w:t>
      </w:r>
      <w:r w:rsidRPr="00B6137C">
        <w:rPr>
          <w:rFonts w:ascii="Arial" w:hAnsi="Arial" w:cs="Arial"/>
        </w:rPr>
        <w:lastRenderedPageBreak/>
        <w:t>regular da água</w:t>
      </w:r>
      <w:r w:rsidR="00506329">
        <w:rPr>
          <w:rFonts w:ascii="Arial" w:hAnsi="Arial" w:cs="Arial"/>
        </w:rPr>
        <w:t xml:space="preserve"> ocorrerem, os produtores agrícolas poderão tomar uma medida adequada para que o seu desempenho não seja reduzido</w:t>
      </w:r>
      <w:r w:rsidR="00947623">
        <w:rPr>
          <w:rFonts w:ascii="Arial" w:hAnsi="Arial" w:cs="Arial"/>
        </w:rPr>
        <w:t>.</w:t>
      </w:r>
    </w:p>
    <w:p w14:paraId="2BDBDCA7" w14:textId="2176AD26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3" w:name="_Toc178360255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Objetivo</w:t>
      </w:r>
      <w:bookmarkEnd w:id="3"/>
    </w:p>
    <w:p w14:paraId="702C7D7E" w14:textId="72B9932C" w:rsidR="00AC3CCF" w:rsidRPr="00B6137C" w:rsidRDefault="00947623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Dado a necessidade de um acompanhamento efetivo dos níveis de água nos reservatórios, o objetivo da Hydro Flow System é implementar um sistema web de monitoramento, criando uma plataforma dinâmica e especializada que trará informações atualizadas sobre </w:t>
      </w:r>
      <w:r w:rsidR="00B50B22">
        <w:rPr>
          <w:rFonts w:ascii="Arial" w:hAnsi="Arial" w:cs="Arial"/>
        </w:rPr>
        <w:t>o nível da água através da implementação de um sensor de proximidade que será instalado nos reservatórios das empresas agrícolas, disponibilizando esses dados de forma compreensiva na plataforma para a tomada de decisões, consequentemente evitando perdas nas produções.</w:t>
      </w:r>
    </w:p>
    <w:p w14:paraId="75984201" w14:textId="72B9932C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4" w:name="_Toc178360256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Justificativa</w:t>
      </w:r>
      <w:bookmarkEnd w:id="4"/>
    </w:p>
    <w:p w14:paraId="5B08DCBF" w14:textId="575D7C3C" w:rsidR="00AC3CCF" w:rsidRPr="00B6137C" w:rsidRDefault="00A24ADE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benefício de um sistema de monitoramento aumenta drasticamente o nível de produção. Com a utilização do nosso sistema é possível </w:t>
      </w:r>
      <w:r w:rsidRPr="007C6D70">
        <w:rPr>
          <w:rFonts w:ascii="Arial" w:hAnsi="Arial" w:cs="Arial"/>
          <w:u w:val="single"/>
        </w:rPr>
        <w:t>elevar os níveis de produção em até 50%</w:t>
      </w:r>
      <w:r w:rsidR="00C26814">
        <w:rPr>
          <w:rFonts w:ascii="Arial" w:hAnsi="Arial" w:cs="Arial"/>
          <w:u w:val="single"/>
        </w:rPr>
        <w:t>³</w:t>
      </w:r>
      <w:r>
        <w:rPr>
          <w:rFonts w:ascii="Arial" w:hAnsi="Arial" w:cs="Arial"/>
        </w:rPr>
        <w:t xml:space="preserve">, aplicando devidamente um planejamento e utilizando a água de maneira adequada. Para as companhias agrícolas que não possuem um sistema de irrigação </w:t>
      </w:r>
      <w:r w:rsidR="007C6D70">
        <w:rPr>
          <w:rFonts w:ascii="Arial" w:hAnsi="Arial" w:cs="Arial"/>
        </w:rPr>
        <w:t xml:space="preserve">e um reservatório de água, mas utilizam meios naturais de irrigação, a utilização do nosso sistema junto com uma implementação do reservatório com a irrigação, pode-se notar um </w:t>
      </w:r>
      <w:r w:rsidR="007C6D70" w:rsidRPr="007C6D70">
        <w:rPr>
          <w:rFonts w:ascii="Arial" w:hAnsi="Arial" w:cs="Arial"/>
          <w:u w:val="single"/>
        </w:rPr>
        <w:t>aumento de até 250% na produção</w:t>
      </w:r>
      <w:r w:rsidR="007C6D70">
        <w:rPr>
          <w:rFonts w:ascii="Arial" w:hAnsi="Arial" w:cs="Arial"/>
        </w:rPr>
        <w:t>.</w:t>
      </w:r>
    </w:p>
    <w:p w14:paraId="616AEBC7" w14:textId="72C9D644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5" w:name="_Toc178360257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Escopo</w:t>
      </w:r>
      <w:bookmarkEnd w:id="5"/>
    </w:p>
    <w:p w14:paraId="3CCC3E8B" w14:textId="2F956151" w:rsidR="000115AD" w:rsidRDefault="00B50B22" w:rsidP="000115AD">
      <w:pPr>
        <w:rPr>
          <w:rFonts w:ascii="Arial" w:hAnsi="Arial" w:cs="Arial"/>
        </w:rPr>
      </w:pPr>
      <w:r>
        <w:rPr>
          <w:rFonts w:ascii="Arial" w:hAnsi="Arial" w:cs="Arial"/>
        </w:rPr>
        <w:t>Através da utilização do nosso sistema de monitoramento,</w:t>
      </w:r>
    </w:p>
    <w:p w14:paraId="503DFCFE" w14:textId="59487C17" w:rsidR="00C650F5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>O projeto (NOME DO PROJETO) consiste em um software web de coleta, armazenamento e apresentação de dados, captados pelo sensor ultrassônico HC-SR04 para facilitar a interpretação de dados do fluxo de água em reservatório utilizados para irrigação agrícola e auxiliar na tomada de decisões.</w:t>
      </w:r>
    </w:p>
    <w:p w14:paraId="16FD4709" w14:textId="7D13AC4B" w:rsid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6" w:name="_Toc178360258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Requisitos</w:t>
      </w:r>
      <w:bookmarkEnd w:id="6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26FD624D" w14:textId="02D8F6A0" w:rsidR="0076063C" w:rsidRPr="0076063C" w:rsidRDefault="0076063C" w:rsidP="00293B36">
      <w:pPr>
        <w:rPr>
          <w:rFonts w:ascii="Arial" w:hAnsi="Arial" w:cs="Arial"/>
        </w:rPr>
      </w:pPr>
      <w:r>
        <w:rPr>
          <w:rFonts w:ascii="Arial" w:hAnsi="Arial" w:cs="Arial"/>
        </w:rPr>
        <w:t>(Print do Backlog).</w:t>
      </w:r>
    </w:p>
    <w:p w14:paraId="520333B7" w14:textId="32DC0577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Ferramenta de gestão de projeto:</w:t>
      </w:r>
    </w:p>
    <w:p w14:paraId="2F49AECB" w14:textId="126AB300" w:rsidR="00511C48" w:rsidRDefault="00C650F5" w:rsidP="00293B36">
      <w:pPr>
        <w:rPr>
          <w:rFonts w:ascii="Arial" w:hAnsi="Arial" w:cs="Arial"/>
          <w:noProof/>
        </w:rPr>
      </w:pPr>
      <w:r w:rsidRPr="003F068A">
        <w:rPr>
          <w:rFonts w:ascii="Arial" w:hAnsi="Arial" w:cs="Arial"/>
          <w:noProof/>
        </w:rPr>
        <w:t>A ferramenta de gestão escolhida para a organização desse projeto foi o Trello.</w:t>
      </w:r>
    </w:p>
    <w:p w14:paraId="5ECDA2D4" w14:textId="2261AF2A" w:rsidR="00E009CF" w:rsidRDefault="00511C48" w:rsidP="00293B36">
      <w:p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0A8A359B" wp14:editId="18899F8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05400" cy="3930510"/>
            <wp:effectExtent l="0" t="0" r="0" b="0"/>
            <wp:wrapNone/>
            <wp:docPr id="208753086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0869" name="Imagem 1" descr="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AC404" w14:textId="7DFB30FF" w:rsidR="00511C48" w:rsidRDefault="00511C48" w:rsidP="00293B36">
      <w:pPr>
        <w:rPr>
          <w:rFonts w:ascii="Arial" w:hAnsi="Arial" w:cs="Arial"/>
          <w:noProof/>
        </w:rPr>
      </w:pPr>
    </w:p>
    <w:p w14:paraId="55BBF708" w14:textId="6B0B1608" w:rsidR="00511C48" w:rsidRDefault="00511C48" w:rsidP="00293B36">
      <w:pPr>
        <w:rPr>
          <w:rFonts w:ascii="Arial" w:hAnsi="Arial" w:cs="Arial"/>
          <w:noProof/>
        </w:rPr>
      </w:pPr>
    </w:p>
    <w:p w14:paraId="639CE053" w14:textId="77777777" w:rsidR="00511C48" w:rsidRDefault="00511C48" w:rsidP="00293B36">
      <w:pPr>
        <w:rPr>
          <w:rFonts w:ascii="Arial" w:hAnsi="Arial" w:cs="Arial"/>
          <w:noProof/>
        </w:rPr>
      </w:pPr>
    </w:p>
    <w:p w14:paraId="086F9D54" w14:textId="77777777" w:rsidR="00511C48" w:rsidRDefault="00511C48" w:rsidP="00293B36">
      <w:pPr>
        <w:rPr>
          <w:rFonts w:ascii="Arial" w:hAnsi="Arial" w:cs="Arial"/>
          <w:noProof/>
        </w:rPr>
      </w:pPr>
    </w:p>
    <w:p w14:paraId="104FF877" w14:textId="77777777" w:rsidR="00511C48" w:rsidRDefault="00511C48" w:rsidP="00293B36">
      <w:pPr>
        <w:rPr>
          <w:rFonts w:ascii="Arial" w:hAnsi="Arial" w:cs="Arial"/>
          <w:noProof/>
        </w:rPr>
      </w:pPr>
    </w:p>
    <w:p w14:paraId="5F2E6777" w14:textId="77777777" w:rsidR="00511C48" w:rsidRDefault="00511C48" w:rsidP="00293B36">
      <w:pPr>
        <w:rPr>
          <w:rFonts w:ascii="Arial" w:hAnsi="Arial" w:cs="Arial"/>
          <w:noProof/>
        </w:rPr>
      </w:pPr>
    </w:p>
    <w:p w14:paraId="5DC7E6BF" w14:textId="77777777" w:rsidR="00511C48" w:rsidRDefault="00511C48" w:rsidP="00293B36">
      <w:pPr>
        <w:rPr>
          <w:rFonts w:ascii="Arial" w:hAnsi="Arial" w:cs="Arial"/>
          <w:noProof/>
        </w:rPr>
      </w:pPr>
    </w:p>
    <w:p w14:paraId="5ED503A3" w14:textId="77777777" w:rsidR="00511C48" w:rsidRDefault="00511C48" w:rsidP="00293B36">
      <w:pPr>
        <w:rPr>
          <w:rFonts w:ascii="Arial" w:hAnsi="Arial" w:cs="Arial"/>
          <w:noProof/>
        </w:rPr>
      </w:pPr>
    </w:p>
    <w:p w14:paraId="796884EA" w14:textId="77777777" w:rsidR="00511C48" w:rsidRDefault="00511C48" w:rsidP="00293B36">
      <w:pPr>
        <w:rPr>
          <w:rFonts w:ascii="Arial" w:hAnsi="Arial" w:cs="Arial"/>
          <w:noProof/>
        </w:rPr>
      </w:pPr>
    </w:p>
    <w:p w14:paraId="292D337D" w14:textId="77777777" w:rsidR="00511C48" w:rsidRDefault="00511C48" w:rsidP="00293B36">
      <w:pPr>
        <w:rPr>
          <w:rFonts w:ascii="Arial" w:hAnsi="Arial" w:cs="Arial"/>
          <w:noProof/>
        </w:rPr>
      </w:pPr>
    </w:p>
    <w:p w14:paraId="62E356AD" w14:textId="1CFAACA0" w:rsidR="00511C48" w:rsidRDefault="00511C48" w:rsidP="00293B36">
      <w:pPr>
        <w:rPr>
          <w:rFonts w:ascii="Arial" w:hAnsi="Arial" w:cs="Arial"/>
          <w:noProof/>
        </w:rPr>
      </w:pPr>
    </w:p>
    <w:p w14:paraId="45752623" w14:textId="2EEC9E7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19EE2340" w14:textId="6B3BA5D5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Sistema de Versionamento:</w:t>
      </w:r>
    </w:p>
    <w:p w14:paraId="2A8A0A77" w14:textId="61932F1A" w:rsidR="00C650F5" w:rsidRDefault="00C650F5" w:rsidP="00293B3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To</w:t>
      </w:r>
      <w:r w:rsidRPr="003F068A">
        <w:rPr>
          <w:rFonts w:ascii="Arial" w:hAnsi="Arial" w:cs="Arial"/>
          <w:noProof/>
        </w:rPr>
        <w:t>das as informações foram devidamente exportas para organização do projeto no GitHub.</w:t>
      </w:r>
    </w:p>
    <w:p w14:paraId="1B25DC36" w14:textId="74839E6F" w:rsidR="00E009CF" w:rsidRDefault="00E009CF" w:rsidP="00293B36">
      <w:pPr>
        <w:rPr>
          <w:rFonts w:ascii="Arial" w:hAnsi="Arial" w:cs="Arial"/>
        </w:rPr>
      </w:pPr>
      <w:r w:rsidRPr="00E009CF">
        <w:rPr>
          <w:rFonts w:ascii="Arial" w:hAnsi="Arial" w:cs="Arial"/>
          <w:noProof/>
        </w:rPr>
        <w:drawing>
          <wp:inline distT="0" distB="0" distL="0" distR="0" wp14:anchorId="7861F7BD" wp14:editId="3355851B">
            <wp:extent cx="5400040" cy="2685415"/>
            <wp:effectExtent l="0" t="0" r="0" b="635"/>
            <wp:docPr id="197675093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0932" name="Imagem 1" descr="Tela de celular com aplicativo abe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A3F4" w14:textId="63591CF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2C6C2662" w14:textId="4AF557C6" w:rsidR="00293B36" w:rsidRP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  </w:t>
      </w:r>
    </w:p>
    <w:p w14:paraId="29462C96" w14:textId="5AAFA9D0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7" w:name="_Toc178360259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7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506B3CE8" w14:textId="3DBA1207" w:rsidR="00E009CF" w:rsidRDefault="00E009CF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instalação de qualquer tipo de suporte para o sensor que irá fornecer os dados ficará por responsabilidade da organização que utilizará os serviços oferecidos.</w:t>
      </w:r>
    </w:p>
    <w:p w14:paraId="3F662547" w14:textId="739C5B66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lastRenderedPageBreak/>
        <w:t>Rede elétrica para o funcionamento dos sensores, com acesso a tomadas 110v ou 220v, para alimentação do servidor e sensores via conexão USB com os servidores.</w:t>
      </w:r>
    </w:p>
    <w:p w14:paraId="384CEAB8" w14:textId="08978345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Servidor dedicado para o armazenamento dos dados, com, no mínimo, 8Gb de memória RAM, e armazenamento de 256Gb, processador </w:t>
      </w:r>
      <w:proofErr w:type="spellStart"/>
      <w:r w:rsidRPr="00293B36">
        <w:rPr>
          <w:rFonts w:ascii="Arial" w:hAnsi="Arial" w:cs="Arial"/>
        </w:rPr>
        <w:t>quad</w:t>
      </w:r>
      <w:proofErr w:type="spellEnd"/>
      <w:r w:rsidRPr="00293B36">
        <w:rPr>
          <w:rFonts w:ascii="Arial" w:hAnsi="Arial" w:cs="Arial"/>
        </w:rPr>
        <w:t>-core de 2,5GHz.</w:t>
      </w:r>
    </w:p>
    <w:p w14:paraId="089A2891" w14:textId="4AD6250A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Manutenção regular do reservatório deverá ser realizada pelo cliente.</w:t>
      </w:r>
    </w:p>
    <w:p w14:paraId="79749F1E" w14:textId="13673491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Funcionários devem dominar o mínimo de informática (Utilização de Sistema Operacional e de navegador web).</w:t>
      </w:r>
    </w:p>
    <w:p w14:paraId="1C571DF1" w14:textId="2D999CAE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O reservatório de água deve apresentar condições mínimas de estrutura</w:t>
      </w:r>
      <w:r w:rsidR="00E009CF">
        <w:rPr>
          <w:rFonts w:ascii="Arial" w:hAnsi="Arial" w:cs="Arial"/>
        </w:rPr>
        <w:t>.</w:t>
      </w:r>
    </w:p>
    <w:p w14:paraId="550F2A04" w14:textId="7F9DB198" w:rsidR="00C5045E" w:rsidRDefault="00293B36" w:rsidP="00C5045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Dimensionamento correto das tubulações de ar em reservatórios de água (de acordo com a capacidade e tipo do reservatório)</w:t>
      </w:r>
      <w:r w:rsidR="00C5045E">
        <w:rPr>
          <w:rFonts w:ascii="Arial" w:hAnsi="Arial" w:cs="Arial"/>
        </w:rPr>
        <w:t>.</w:t>
      </w:r>
    </w:p>
    <w:p w14:paraId="73A4CAAB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1920FF3C" w14:textId="542033AD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8" w:name="_Toc178360260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Restrições</w:t>
      </w:r>
      <w:bookmarkEnd w:id="8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4FDF69A3" w14:textId="791C9B4B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conserto pelo mau cuidado dos sensores;</w:t>
      </w:r>
    </w:p>
    <w:p w14:paraId="4B34DC53" w14:textId="54B4D91D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treinamento técnico além de informações da utilização do sistema.</w:t>
      </w:r>
    </w:p>
    <w:p w14:paraId="6E7A9732" w14:textId="1FBCB235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nenhuma automatização dos processos da organização agrícola.</w:t>
      </w:r>
    </w:p>
    <w:p w14:paraId="0CD113BE" w14:textId="4696B693" w:rsid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009CF">
        <w:rPr>
          <w:rFonts w:ascii="Arial" w:hAnsi="Arial" w:cs="Arial"/>
          <w:noProof/>
        </w:rPr>
        <w:t>Somente os níveis de água no reservatório de irrigação será monitorado.</w:t>
      </w:r>
    </w:p>
    <w:p w14:paraId="38A1B736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770D4369" w14:textId="4708AB77" w:rsidR="00293B36" w:rsidRPr="00293B36" w:rsidRDefault="00293B36" w:rsidP="00293B36">
      <w:pPr>
        <w:rPr>
          <w:rFonts w:ascii="Arial" w:hAnsi="Arial" w:cs="Arial"/>
          <w:b/>
          <w:bCs/>
        </w:rPr>
      </w:pPr>
      <w:r w:rsidRPr="00293B36">
        <w:rPr>
          <w:rFonts w:ascii="Arial" w:hAnsi="Arial" w:cs="Arial"/>
          <w:b/>
          <w:bCs/>
        </w:rPr>
        <w:t xml:space="preserve">Descrição do projeto Visão geral:  </w:t>
      </w:r>
    </w:p>
    <w:p w14:paraId="7A9220CC" w14:textId="6CA9BEC6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Nosso projeto tem como objetivo desenvolver um sistema de monitoramento contínuo para o nível de água em reservatórios agrícolas, utilizando o sensor ultrassônico HC-SR04. A proposta visa solucionar problemas como o desperdício de água, falta de controle preciso e altos custos operacionais na agricultura. Ao automatizar o monitoramento dos níveis de água, pretendemos melhorar a eficiência no uso dos recursos hídricos, reduzir custos e promover a sustentabilidade no agronegócio.  </w:t>
      </w:r>
    </w:p>
    <w:p w14:paraId="6E6EBA62" w14:textId="77777777" w:rsidR="00E009CF" w:rsidRPr="00293B36" w:rsidRDefault="00E009CF" w:rsidP="00293B36">
      <w:pPr>
        <w:rPr>
          <w:rFonts w:ascii="Arial" w:hAnsi="Arial" w:cs="Arial"/>
        </w:rPr>
      </w:pPr>
    </w:p>
    <w:p w14:paraId="5D74E8B6" w14:textId="53011C5B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  <w:b/>
          <w:bCs/>
        </w:rPr>
        <w:t>Motivação do projeto:</w:t>
      </w:r>
      <w:r w:rsidRPr="00293B36">
        <w:rPr>
          <w:rFonts w:ascii="Arial" w:hAnsi="Arial" w:cs="Arial"/>
        </w:rPr>
        <w:t xml:space="preserve"> A motivação para este projeto vem da necessidade urgente de melhorar a gestão da água na agricultura, uma indústria que consome uma grande parcela dos recursos hídricos globais. A falta de monitoramento contínuo e preciso dos níveis de água em reservatórios agrícolas é um problema recorrente, que resulta em desperdícios e uso ineficiente da água. Além disso, a crescente preocupação com a sustentabilidade ambiental impulsiona a busca por soluções que possam equilibrar a produtividade agrícola com a conservação dos recursos naturais. </w:t>
      </w:r>
      <w:r w:rsidRPr="00293B36">
        <w:rPr>
          <w:rFonts w:ascii="Arial" w:hAnsi="Arial" w:cs="Arial"/>
        </w:rPr>
        <w:lastRenderedPageBreak/>
        <w:t>Com essa motivação, o projeto visa proporcionar uma ferramenta acessível e eficaz para agricultores, ajudando a reduzir desperdícios, custos e impactos ambientais negativos. Importância do projeto:  uso ineficiente da água em ambientes agrícolas pode levar a desperdícios significativos, impactos negativos no meio ambiente e altos custos para os agricultores. Este projeto propõe uma solução tecnológica para otimizar o uso da água, contribuindo para práticas agrícolas mais sustentáveis e eficientes.</w:t>
      </w:r>
    </w:p>
    <w:p w14:paraId="377C1C24" w14:textId="77777777" w:rsidR="00293B36" w:rsidRPr="00B6137C" w:rsidRDefault="00293B36" w:rsidP="000115AD">
      <w:pPr>
        <w:rPr>
          <w:rFonts w:ascii="Arial" w:hAnsi="Arial" w:cs="Arial"/>
        </w:rPr>
      </w:pPr>
    </w:p>
    <w:p w14:paraId="28F717A8" w14:textId="6A543ECC" w:rsidR="004024D3" w:rsidRPr="004D43DF" w:rsidRDefault="007C6D70" w:rsidP="004D43DF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r>
        <w:br w:type="page"/>
      </w:r>
      <w:bookmarkStart w:id="9" w:name="_Toc178360261"/>
      <w:r w:rsidR="00E06BB9"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Referências</w:t>
      </w:r>
      <w:bookmarkEnd w:id="9"/>
    </w:p>
    <w:p w14:paraId="38E197BF" w14:textId="17E2EB4E" w:rsidR="00E06BB9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1: </w:t>
      </w:r>
      <w:hyperlink r:id="rId11" w:history="1">
        <w:r w:rsidRPr="00B6137C">
          <w:rPr>
            <w:rStyle w:val="Hyperlink"/>
            <w:rFonts w:ascii="Arial" w:hAnsi="Arial" w:cs="Arial"/>
          </w:rPr>
          <w:t>https://blogs.worldbank.org/en/opendata/chart-globally-70-freshwater-used-agriculture</w:t>
        </w:r>
      </w:hyperlink>
    </w:p>
    <w:p w14:paraId="221C53CF" w14:textId="425191AF" w:rsidR="00E06BB9" w:rsidRDefault="00980B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2: </w:t>
      </w:r>
      <w:hyperlink r:id="rId12" w:history="1">
        <w:r w:rsidRPr="003C49D0">
          <w:rPr>
            <w:rStyle w:val="Hyperlink"/>
            <w:rFonts w:ascii="Arial" w:hAnsi="Arial" w:cs="Arial"/>
          </w:rPr>
          <w:t>https://www.universityofcalifornia.edu/news/last-years-drought-cost-ag-industry-more-1-billion-thousands-jobs-new-analysis-shows</w:t>
        </w:r>
      </w:hyperlink>
    </w:p>
    <w:p w14:paraId="6D7D128F" w14:textId="71F9E81B" w:rsidR="00980BAA" w:rsidRDefault="00C26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3: </w:t>
      </w:r>
      <w:hyperlink r:id="rId13" w:history="1">
        <w:r w:rsidRPr="006616A3">
          <w:rPr>
            <w:rStyle w:val="Hyperlink"/>
            <w:rFonts w:ascii="Arial" w:hAnsi="Arial" w:cs="Arial"/>
          </w:rPr>
          <w:t>https://www.sebrae-sc.com.br/observatorio/relatorio-de-inteligencia/desperdicio-de-agua-no-agronegocio</w:t>
        </w:r>
      </w:hyperlink>
    </w:p>
    <w:p w14:paraId="0914AE19" w14:textId="77777777" w:rsidR="00C26814" w:rsidRDefault="00C26814">
      <w:pPr>
        <w:rPr>
          <w:rFonts w:ascii="Arial" w:hAnsi="Arial" w:cs="Arial"/>
        </w:rPr>
      </w:pPr>
    </w:p>
    <w:p w14:paraId="57919B2D" w14:textId="77777777" w:rsidR="00C26814" w:rsidRDefault="00C26814">
      <w:pPr>
        <w:rPr>
          <w:rFonts w:ascii="Arial" w:hAnsi="Arial" w:cs="Arial"/>
        </w:rPr>
      </w:pPr>
    </w:p>
    <w:p w14:paraId="3FFCA8AE" w14:textId="77777777" w:rsidR="00C26814" w:rsidRDefault="00C26814">
      <w:pPr>
        <w:rPr>
          <w:rFonts w:ascii="Arial" w:hAnsi="Arial" w:cs="Arial"/>
        </w:rPr>
      </w:pPr>
    </w:p>
    <w:p w14:paraId="59C6680D" w14:textId="77777777" w:rsidR="00C26814" w:rsidRDefault="00C26814">
      <w:pPr>
        <w:rPr>
          <w:rFonts w:ascii="Arial" w:hAnsi="Arial" w:cs="Arial"/>
        </w:rPr>
      </w:pPr>
    </w:p>
    <w:p w14:paraId="35D23683" w14:textId="77777777" w:rsidR="00C26814" w:rsidRPr="00B6137C" w:rsidRDefault="00C26814">
      <w:pPr>
        <w:rPr>
          <w:rFonts w:ascii="Arial" w:hAnsi="Arial" w:cs="Arial"/>
        </w:rPr>
      </w:pPr>
    </w:p>
    <w:sectPr w:rsidR="00C26814" w:rsidRPr="00B6137C" w:rsidSect="00845158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9450D" w14:textId="77777777" w:rsidR="00F62C1A" w:rsidRDefault="00F62C1A" w:rsidP="004024D3">
      <w:pPr>
        <w:spacing w:after="0" w:line="240" w:lineRule="auto"/>
      </w:pPr>
      <w:r>
        <w:separator/>
      </w:r>
    </w:p>
  </w:endnote>
  <w:endnote w:type="continuationSeparator" w:id="0">
    <w:p w14:paraId="0BDB4E9A" w14:textId="77777777" w:rsidR="00F62C1A" w:rsidRDefault="00F62C1A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D9D3C" w14:textId="77777777" w:rsidR="00F62C1A" w:rsidRDefault="00F62C1A" w:rsidP="004024D3">
      <w:pPr>
        <w:spacing w:after="0" w:line="240" w:lineRule="auto"/>
      </w:pPr>
      <w:r>
        <w:separator/>
      </w:r>
    </w:p>
  </w:footnote>
  <w:footnote w:type="continuationSeparator" w:id="0">
    <w:p w14:paraId="7D5DE74E" w14:textId="77777777" w:rsidR="00F62C1A" w:rsidRDefault="00F62C1A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5A72902C" w:rsidR="00845158" w:rsidRDefault="00845158">
    <w:pPr>
      <w:pStyle w:val="Cabealh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4AC458E4" wp14:editId="2A3E210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806065916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BBCA29" w14:textId="77777777" w:rsidR="00845158" w:rsidRDefault="00845158">
    <w:pPr>
      <w:pStyle w:val="Cabealho"/>
    </w:pPr>
  </w:p>
  <w:p w14:paraId="43F90AE4" w14:textId="77777777" w:rsidR="000145B5" w:rsidRDefault="000145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3396D"/>
    <w:multiLevelType w:val="hybridMultilevel"/>
    <w:tmpl w:val="8B826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7E43"/>
    <w:multiLevelType w:val="hybridMultilevel"/>
    <w:tmpl w:val="2296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99057">
    <w:abstractNumId w:val="0"/>
  </w:num>
  <w:num w:numId="2" w16cid:durableId="1812482869">
    <w:abstractNumId w:val="2"/>
  </w:num>
  <w:num w:numId="3" w16cid:durableId="165386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145B5"/>
    <w:rsid w:val="0005238F"/>
    <w:rsid w:val="000649C5"/>
    <w:rsid w:val="00080D8C"/>
    <w:rsid w:val="000C5ADB"/>
    <w:rsid w:val="001F5BFE"/>
    <w:rsid w:val="00240995"/>
    <w:rsid w:val="00293B36"/>
    <w:rsid w:val="00316C7A"/>
    <w:rsid w:val="00340224"/>
    <w:rsid w:val="00383D63"/>
    <w:rsid w:val="003A29F0"/>
    <w:rsid w:val="003C05C3"/>
    <w:rsid w:val="003D3DAE"/>
    <w:rsid w:val="003F3932"/>
    <w:rsid w:val="004024D3"/>
    <w:rsid w:val="00491F98"/>
    <w:rsid w:val="004D43DF"/>
    <w:rsid w:val="004F0982"/>
    <w:rsid w:val="00506329"/>
    <w:rsid w:val="00511C48"/>
    <w:rsid w:val="0053253A"/>
    <w:rsid w:val="00586FFE"/>
    <w:rsid w:val="005A0CF5"/>
    <w:rsid w:val="005F3408"/>
    <w:rsid w:val="006D4C47"/>
    <w:rsid w:val="0076063C"/>
    <w:rsid w:val="0076222B"/>
    <w:rsid w:val="00771B99"/>
    <w:rsid w:val="007962F5"/>
    <w:rsid w:val="007A02CC"/>
    <w:rsid w:val="007B2488"/>
    <w:rsid w:val="007B5D24"/>
    <w:rsid w:val="007C6D70"/>
    <w:rsid w:val="00812F5E"/>
    <w:rsid w:val="00845158"/>
    <w:rsid w:val="00885C5A"/>
    <w:rsid w:val="00890AF5"/>
    <w:rsid w:val="0089649F"/>
    <w:rsid w:val="008D37DB"/>
    <w:rsid w:val="00947623"/>
    <w:rsid w:val="0097574E"/>
    <w:rsid w:val="00980BAA"/>
    <w:rsid w:val="009A1DFD"/>
    <w:rsid w:val="009C032A"/>
    <w:rsid w:val="009C5A54"/>
    <w:rsid w:val="00A24ADE"/>
    <w:rsid w:val="00A90A27"/>
    <w:rsid w:val="00AC3CCF"/>
    <w:rsid w:val="00AC7C86"/>
    <w:rsid w:val="00AD27E9"/>
    <w:rsid w:val="00B13C90"/>
    <w:rsid w:val="00B30914"/>
    <w:rsid w:val="00B427E4"/>
    <w:rsid w:val="00B50B22"/>
    <w:rsid w:val="00B57DF7"/>
    <w:rsid w:val="00B6137C"/>
    <w:rsid w:val="00C26814"/>
    <w:rsid w:val="00C5045E"/>
    <w:rsid w:val="00C650F5"/>
    <w:rsid w:val="00D66168"/>
    <w:rsid w:val="00E009CF"/>
    <w:rsid w:val="00E0224D"/>
    <w:rsid w:val="00E06BB9"/>
    <w:rsid w:val="00E111C9"/>
    <w:rsid w:val="00F11857"/>
    <w:rsid w:val="00F46B2F"/>
    <w:rsid w:val="00F528B6"/>
    <w:rsid w:val="00F62C1A"/>
    <w:rsid w:val="00F75EF7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06B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B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6814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D43DF"/>
    <w:pPr>
      <w:tabs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4D43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brae-sc.com.br/observatorio/relatorio-de-inteligencia/desperdicio-de-agua-no-agronegoc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versityofcalifornia.edu/news/last-years-drought-cost-ag-industry-more-1-billion-thousands-jobs-new-analysis-show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worldbank.org/en/opendata/chart-globally-70-freshwater-used-agricultu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3289</Words>
  <Characters>17761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Matheus Raffu</cp:lastModifiedBy>
  <cp:revision>30</cp:revision>
  <cp:lastPrinted>2024-10-03T02:34:00Z</cp:lastPrinted>
  <dcterms:created xsi:type="dcterms:W3CDTF">2024-09-22T14:51:00Z</dcterms:created>
  <dcterms:modified xsi:type="dcterms:W3CDTF">2024-10-03T02:34:00Z</dcterms:modified>
</cp:coreProperties>
</file>